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D2" w:rsidRDefault="008833D2" w:rsidP="00F957E6">
      <w:r>
        <w:t>MULTICAM – PRET – 310 LEI</w:t>
      </w:r>
      <w:r w:rsidR="00010AA5">
        <w:t xml:space="preserve"> / 290 (MARO SIMPLU)</w:t>
      </w:r>
      <w:bookmarkStart w:id="0" w:name="_GoBack"/>
      <w:bookmarkEnd w:id="0"/>
    </w:p>
    <w:p w:rsidR="008833D2" w:rsidRDefault="008833D2" w:rsidP="00F957E6"/>
    <w:p w:rsidR="00F957E6" w:rsidRPr="00F957E6" w:rsidRDefault="00F957E6" w:rsidP="00F957E6">
      <w:r w:rsidRPr="00F957E6">
        <w:t>Ghete</w:t>
      </w:r>
      <w:r>
        <w:rPr>
          <w:rFonts w:ascii="Tahoma" w:hAnsi="Tahoma" w:cs="Tahoma"/>
        </w:rPr>
        <w:t xml:space="preserve"> </w:t>
      </w:r>
      <w:r w:rsidRPr="00F957E6">
        <w:t>din piele (piele de bovina),</w:t>
      </w:r>
      <w:r w:rsidRPr="00F957E6">
        <w:br/>
        <w:t>Captuseala: poliester</w:t>
      </w:r>
      <w:r w:rsidRPr="00F957E6">
        <w:br/>
        <w:t>Talpa: cauciuc / EVA (foarte</w:t>
      </w:r>
      <w:r>
        <w:rPr>
          <w:rFonts w:ascii="Tahoma" w:hAnsi="Tahoma" w:cs="Tahoma"/>
        </w:rPr>
        <w:t xml:space="preserve"> </w:t>
      </w:r>
      <w:r w:rsidRPr="00F957E6">
        <w:t>inaltă calitate, izolat cu spuma, ține piciorul uscat și cald)</w:t>
      </w:r>
      <w:r w:rsidRPr="00F957E6">
        <w:br/>
        <w:t>- Branț poliester detasabil</w:t>
      </w:r>
      <w:r w:rsidRPr="00F957E6">
        <w:br/>
        <w:t>- Bombeu intarit</w:t>
      </w:r>
    </w:p>
    <w:p w:rsidR="00C24646" w:rsidRDefault="00C24646"/>
    <w:sectPr w:rsidR="00C2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41"/>
    <w:rsid w:val="00010AA5"/>
    <w:rsid w:val="008833D2"/>
    <w:rsid w:val="00C24646"/>
    <w:rsid w:val="00F10041"/>
    <w:rsid w:val="00F9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2020-03-27T11:44:00Z</dcterms:created>
  <dcterms:modified xsi:type="dcterms:W3CDTF">2020-03-27T11:45:00Z</dcterms:modified>
</cp:coreProperties>
</file>