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EBF" w:rsidRDefault="005D0EBF">
      <w:pPr>
        <w:rPr>
          <w:rStyle w:val="main"/>
        </w:rPr>
      </w:pPr>
      <w:r>
        <w:rPr>
          <w:rStyle w:val="main"/>
        </w:rPr>
        <w:t>5 lei bucata</w:t>
      </w:r>
      <w:bookmarkStart w:id="0" w:name="_GoBack"/>
      <w:bookmarkEnd w:id="0"/>
    </w:p>
    <w:p w:rsidR="005D0EBF" w:rsidRDefault="005D0EBF">
      <w:pPr>
        <w:rPr>
          <w:rStyle w:val="main"/>
        </w:rPr>
      </w:pPr>
    </w:p>
    <w:p w:rsidR="001E61B6" w:rsidRDefault="004D6AD4">
      <w:r>
        <w:rPr>
          <w:rStyle w:val="main"/>
        </w:rPr>
        <w:t>Polyoxymethylene</w:t>
      </w:r>
      <w:r>
        <w:br/>
      </w:r>
      <w:r>
        <w:rPr>
          <w:rStyle w:val="main"/>
        </w:rPr>
        <w:t>Weight: 4 g</w:t>
      </w:r>
      <w:r>
        <w:br/>
      </w:r>
      <w:r>
        <w:rPr>
          <w:rStyle w:val="main"/>
        </w:rPr>
        <w:t>Length: 4,9 cm</w:t>
      </w:r>
      <w:r>
        <w:br/>
      </w:r>
      <w:r>
        <w:br/>
      </w:r>
      <w:r>
        <w:rPr>
          <w:rStyle w:val="main"/>
        </w:rPr>
        <w:t>- useable on both sides</w:t>
      </w:r>
      <w:r>
        <w:br/>
      </w:r>
      <w:r>
        <w:rPr>
          <w:rStyle w:val="main"/>
        </w:rPr>
        <w:t>- do not use for climbing</w:t>
      </w:r>
    </w:p>
    <w:sectPr w:rsidR="001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DB"/>
    <w:rsid w:val="001E61B6"/>
    <w:rsid w:val="004D6AD4"/>
    <w:rsid w:val="005D0EBF"/>
    <w:rsid w:val="00F2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A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in">
    <w:name w:val="main"/>
    <w:basedOn w:val="DefaultParagraphFont"/>
    <w:rsid w:val="004D6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A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in">
    <w:name w:val="main"/>
    <w:basedOn w:val="DefaultParagraphFont"/>
    <w:rsid w:val="004D6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2020-04-04T12:36:00Z</dcterms:created>
  <dcterms:modified xsi:type="dcterms:W3CDTF">2020-04-04T12:37:00Z</dcterms:modified>
</cp:coreProperties>
</file>