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21A" w:rsidRDefault="0056321A">
      <w:pPr>
        <w:rPr>
          <w:rStyle w:val="main"/>
        </w:rPr>
      </w:pPr>
      <w:r>
        <w:rPr>
          <w:rStyle w:val="main"/>
        </w:rPr>
        <w:t>pret 30 lei</w:t>
      </w:r>
      <w:bookmarkStart w:id="0" w:name="_GoBack"/>
      <w:bookmarkEnd w:id="0"/>
    </w:p>
    <w:p w:rsidR="001E61B6" w:rsidRDefault="0086546E">
      <w:r>
        <w:rPr>
          <w:rStyle w:val="main"/>
        </w:rPr>
        <w:t>Clothesline: 100% Polypropylene</w:t>
      </w:r>
      <w:r>
        <w:br/>
      </w:r>
      <w:r>
        <w:rPr>
          <w:rStyle w:val="main"/>
        </w:rPr>
        <w:t>Pegs: 100% Steel</w:t>
      </w:r>
      <w:r>
        <w:br/>
      </w:r>
      <w:r>
        <w:rPr>
          <w:rStyle w:val="main"/>
        </w:rPr>
        <w:t>Length: 110 cm</w:t>
      </w:r>
      <w:r>
        <w:br/>
      </w:r>
      <w:r>
        <w:br/>
      </w:r>
      <w:r>
        <w:rPr>
          <w:rStyle w:val="main"/>
        </w:rPr>
        <w:t>- with 8 clothes pegs</w:t>
      </w:r>
    </w:p>
    <w:sectPr w:rsidR="001E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7B"/>
    <w:rsid w:val="001E61B6"/>
    <w:rsid w:val="0056321A"/>
    <w:rsid w:val="0065337B"/>
    <w:rsid w:val="0086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8654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865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2020-04-04T13:04:00Z</dcterms:created>
  <dcterms:modified xsi:type="dcterms:W3CDTF">2020-04-04T13:05:00Z</dcterms:modified>
</cp:coreProperties>
</file>