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FC3" w:rsidRDefault="000D4FC3">
      <w:pPr>
        <w:rPr>
          <w:rStyle w:val="main"/>
        </w:rPr>
      </w:pPr>
      <w:r>
        <w:rPr>
          <w:rStyle w:val="main"/>
        </w:rPr>
        <w:t>pret 85 lei</w:t>
      </w:r>
      <w:bookmarkStart w:id="0" w:name="_GoBack"/>
      <w:bookmarkEnd w:id="0"/>
    </w:p>
    <w:p w:rsidR="000D4FC3" w:rsidRDefault="000D4FC3">
      <w:pPr>
        <w:rPr>
          <w:rStyle w:val="main"/>
        </w:rPr>
      </w:pPr>
    </w:p>
    <w:p w:rsidR="006A6B88" w:rsidRDefault="000D4FC3">
      <w:r>
        <w:rPr>
          <w:rStyle w:val="main"/>
        </w:rPr>
        <w:t>100% Nylon</w:t>
      </w:r>
      <w:r>
        <w:br/>
      </w:r>
      <w:r>
        <w:rPr>
          <w:rStyle w:val="main"/>
        </w:rPr>
        <w:t>Transportation sack: 100% Polyester</w:t>
      </w:r>
      <w:r>
        <w:br/>
      </w:r>
      <w:r>
        <w:rPr>
          <w:rStyle w:val="main"/>
        </w:rPr>
        <w:t>Weight: 250 g</w:t>
      </w:r>
      <w:r>
        <w:br/>
      </w:r>
      <w:r>
        <w:rPr>
          <w:rStyle w:val="main"/>
        </w:rPr>
        <w:t>Maximum weight capacity: 120 kg</w:t>
      </w:r>
    </w:p>
    <w:sectPr w:rsidR="006A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617"/>
    <w:rsid w:val="000D4FC3"/>
    <w:rsid w:val="006A6B88"/>
    <w:rsid w:val="0071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0D4F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0D4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2020-04-04T13:19:00Z</dcterms:created>
  <dcterms:modified xsi:type="dcterms:W3CDTF">2020-04-04T13:20:00Z</dcterms:modified>
</cp:coreProperties>
</file>