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F2B" w:rsidRDefault="008071C0" w:rsidP="008071C0">
      <w:pPr>
        <w:shd w:val="clear" w:color="auto" w:fill="FDFDFD"/>
        <w:spacing w:after="225" w:line="240" w:lineRule="auto"/>
        <w:rPr>
          <w:rFonts w:ascii="Georgia" w:eastAsia="Times New Roman" w:hAnsi="Georgia" w:cs="Times New Roman"/>
          <w:color w:val="111111"/>
          <w:sz w:val="24"/>
          <w:szCs w:val="24"/>
          <w:lang w:eastAsia="en-IN"/>
        </w:rPr>
      </w:pPr>
      <w:r w:rsidRPr="008071C0">
        <w:rPr>
          <w:rFonts w:ascii="Georgia" w:eastAsia="Times New Roman" w:hAnsi="Georgia" w:cs="Times New Roman"/>
          <w:color w:val="111111"/>
          <w:sz w:val="24"/>
          <w:szCs w:val="24"/>
          <w:lang w:eastAsia="en-IN"/>
        </w:rPr>
        <w:fldChar w:fldCharType="begin"/>
      </w:r>
      <w:r w:rsidRPr="008071C0">
        <w:rPr>
          <w:rFonts w:ascii="Georgia" w:eastAsia="Times New Roman" w:hAnsi="Georgia" w:cs="Times New Roman"/>
          <w:color w:val="111111"/>
          <w:sz w:val="24"/>
          <w:szCs w:val="24"/>
          <w:lang w:eastAsia="en-IN"/>
        </w:rPr>
        <w:instrText xml:space="preserve"> HYPERLINK "https://oauth.net/2/" </w:instrText>
      </w:r>
      <w:r w:rsidRPr="008071C0">
        <w:rPr>
          <w:rFonts w:ascii="Georgia" w:eastAsia="Times New Roman" w:hAnsi="Georgia" w:cs="Times New Roman"/>
          <w:color w:val="111111"/>
          <w:sz w:val="24"/>
          <w:szCs w:val="24"/>
          <w:lang w:eastAsia="en-IN"/>
        </w:rPr>
        <w:fldChar w:fldCharType="separate"/>
      </w:r>
      <w:r w:rsidRPr="008071C0">
        <w:rPr>
          <w:rFonts w:ascii="Georgia" w:eastAsia="Times New Roman" w:hAnsi="Georgia" w:cs="Times New Roman"/>
          <w:color w:val="1756A9"/>
          <w:sz w:val="24"/>
          <w:szCs w:val="24"/>
          <w:lang w:eastAsia="en-IN"/>
        </w:rPr>
        <w:t>OAuth2</w:t>
      </w:r>
      <w:r w:rsidRPr="008071C0">
        <w:rPr>
          <w:rFonts w:ascii="Georgia" w:eastAsia="Times New Roman" w:hAnsi="Georgia" w:cs="Times New Roman"/>
          <w:color w:val="111111"/>
          <w:sz w:val="24"/>
          <w:szCs w:val="24"/>
          <w:lang w:eastAsia="en-IN"/>
        </w:rPr>
        <w:fldChar w:fldCharType="end"/>
      </w:r>
      <w:r w:rsidRPr="008071C0">
        <w:rPr>
          <w:rFonts w:ascii="Georgia" w:eastAsia="Times New Roman" w:hAnsi="Georgia" w:cs="Times New Roman"/>
          <w:color w:val="111111"/>
          <w:sz w:val="24"/>
          <w:szCs w:val="24"/>
          <w:lang w:eastAsia="en-IN"/>
        </w:rPr>
        <w:t> is a protocol that describes a </w:t>
      </w:r>
      <w:r w:rsidRPr="008071C0">
        <w:rPr>
          <w:rFonts w:ascii="Georgia" w:eastAsia="Times New Roman" w:hAnsi="Georgia" w:cs="Times New Roman"/>
          <w:b/>
          <w:bCs/>
          <w:color w:val="111111"/>
          <w:sz w:val="24"/>
          <w:szCs w:val="24"/>
          <w:lang w:eastAsia="en-IN"/>
        </w:rPr>
        <w:t>stateless</w:t>
      </w:r>
      <w:r>
        <w:rPr>
          <w:rFonts w:ascii="Georgia" w:eastAsia="Times New Roman" w:hAnsi="Georgia" w:cs="Times New Roman"/>
          <w:b/>
          <w:bCs/>
          <w:color w:val="111111"/>
          <w:sz w:val="24"/>
          <w:szCs w:val="24"/>
          <w:lang w:eastAsia="en-IN"/>
        </w:rPr>
        <w:t xml:space="preserve"> </w:t>
      </w:r>
      <w:r w:rsidRPr="008071C0">
        <w:rPr>
          <w:rFonts w:ascii="Georgia" w:eastAsia="Times New Roman" w:hAnsi="Georgia" w:cs="Times New Roman"/>
          <w:color w:val="111111"/>
          <w:sz w:val="24"/>
          <w:szCs w:val="24"/>
          <w:lang w:eastAsia="en-IN"/>
        </w:rPr>
        <w:t xml:space="preserve">authorization (that means we don’t need to maintain sessions between clients and our server). </w:t>
      </w:r>
    </w:p>
    <w:p w:rsidR="008071C0" w:rsidRPr="008071C0" w:rsidRDefault="008071C0" w:rsidP="008071C0">
      <w:pPr>
        <w:shd w:val="clear" w:color="auto" w:fill="FDFDFD"/>
        <w:spacing w:after="225" w:line="240" w:lineRule="auto"/>
        <w:rPr>
          <w:rFonts w:ascii="Georgia" w:eastAsia="Times New Roman" w:hAnsi="Georgia" w:cs="Times New Roman"/>
          <w:color w:val="111111"/>
          <w:sz w:val="24"/>
          <w:szCs w:val="24"/>
          <w:lang w:eastAsia="en-IN"/>
        </w:rPr>
      </w:pPr>
      <w:r w:rsidRPr="008071C0">
        <w:rPr>
          <w:rFonts w:ascii="Georgia" w:eastAsia="Times New Roman" w:hAnsi="Georgia" w:cs="Times New Roman"/>
          <w:color w:val="111111"/>
          <w:sz w:val="24"/>
          <w:szCs w:val="24"/>
          <w:lang w:eastAsia="en-IN"/>
        </w:rPr>
        <w:t>This protocol allows third party clients to access protected resources on behalf of the resource owner. There are four basic roles in OAuth2:</w:t>
      </w:r>
    </w:p>
    <w:p w:rsidR="003F779C" w:rsidRDefault="008071C0" w:rsidP="00B441C6">
      <w:pPr>
        <w:numPr>
          <w:ilvl w:val="0"/>
          <w:numId w:val="1"/>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lang w:eastAsia="en-IN"/>
        </w:rPr>
      </w:pPr>
      <w:r w:rsidRPr="003F779C">
        <w:rPr>
          <w:rFonts w:ascii="Georgia" w:eastAsia="Times New Roman" w:hAnsi="Georgia" w:cs="Times New Roman"/>
          <w:b/>
          <w:bCs/>
          <w:color w:val="111111"/>
          <w:sz w:val="24"/>
          <w:szCs w:val="24"/>
          <w:lang w:eastAsia="en-IN"/>
        </w:rPr>
        <w:t>Resource owner</w:t>
      </w:r>
      <w:r w:rsidRPr="003F779C">
        <w:rPr>
          <w:rFonts w:ascii="Georgia" w:eastAsia="Times New Roman" w:hAnsi="Georgia" w:cs="Times New Roman"/>
          <w:color w:val="111111"/>
          <w:sz w:val="24"/>
          <w:szCs w:val="24"/>
          <w:lang w:eastAsia="en-IN"/>
        </w:rPr>
        <w:t xml:space="preserve"> - the owner of the resource </w:t>
      </w:r>
      <w:r w:rsidR="003F779C">
        <w:rPr>
          <w:rFonts w:ascii="Georgia" w:eastAsia="Times New Roman" w:hAnsi="Georgia" w:cs="Times New Roman"/>
          <w:color w:val="111111"/>
          <w:sz w:val="24"/>
          <w:szCs w:val="24"/>
          <w:lang w:eastAsia="en-IN"/>
        </w:rPr>
        <w:t>–</w:t>
      </w:r>
      <w:r w:rsidRPr="003F779C">
        <w:rPr>
          <w:rFonts w:ascii="Georgia" w:eastAsia="Times New Roman" w:hAnsi="Georgia" w:cs="Times New Roman"/>
          <w:color w:val="111111"/>
          <w:sz w:val="24"/>
          <w:szCs w:val="24"/>
          <w:lang w:eastAsia="en-IN"/>
        </w:rPr>
        <w:t xml:space="preserve"> </w:t>
      </w:r>
    </w:p>
    <w:p w:rsidR="008071C0" w:rsidRPr="003F779C" w:rsidRDefault="008071C0" w:rsidP="00B441C6">
      <w:pPr>
        <w:numPr>
          <w:ilvl w:val="0"/>
          <w:numId w:val="1"/>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lang w:eastAsia="en-IN"/>
        </w:rPr>
      </w:pPr>
      <w:r w:rsidRPr="003F779C">
        <w:rPr>
          <w:rFonts w:ascii="Georgia" w:eastAsia="Times New Roman" w:hAnsi="Georgia" w:cs="Times New Roman"/>
          <w:b/>
          <w:bCs/>
          <w:color w:val="111111"/>
          <w:sz w:val="24"/>
          <w:szCs w:val="24"/>
          <w:lang w:eastAsia="en-IN"/>
        </w:rPr>
        <w:t>Resource server</w:t>
      </w:r>
      <w:r w:rsidRPr="003F779C">
        <w:rPr>
          <w:rFonts w:ascii="Georgia" w:eastAsia="Times New Roman" w:hAnsi="Georgia" w:cs="Times New Roman"/>
          <w:color w:val="111111"/>
          <w:sz w:val="24"/>
          <w:szCs w:val="24"/>
          <w:lang w:eastAsia="en-IN"/>
        </w:rPr>
        <w:t xml:space="preserve"> - </w:t>
      </w:r>
      <w:r w:rsidR="0094004A">
        <w:rPr>
          <w:rFonts w:ascii="Helvetica" w:hAnsi="Helvetica" w:cs="Helvetica"/>
          <w:color w:val="333333"/>
          <w:sz w:val="23"/>
          <w:szCs w:val="23"/>
          <w:shd w:val="clear" w:color="auto" w:fill="FFFFFF"/>
        </w:rPr>
        <w:t> </w:t>
      </w:r>
      <w:r w:rsidR="0094004A">
        <w:rPr>
          <w:rFonts w:ascii="Helvetica" w:hAnsi="Helvetica" w:cs="Helvetica"/>
          <w:color w:val="333333"/>
          <w:sz w:val="23"/>
          <w:szCs w:val="23"/>
          <w:shd w:val="clear" w:color="auto" w:fill="FFFFFF"/>
        </w:rPr>
        <w:t xml:space="preserve"> </w:t>
      </w:r>
      <w:r w:rsidRPr="003F779C">
        <w:rPr>
          <w:rFonts w:ascii="Georgia" w:eastAsia="Times New Roman" w:hAnsi="Georgia" w:cs="Times New Roman"/>
          <w:color w:val="111111"/>
          <w:sz w:val="24"/>
          <w:szCs w:val="24"/>
          <w:lang w:eastAsia="en-IN"/>
        </w:rPr>
        <w:t>the server hosting all the protected resources</w:t>
      </w:r>
    </w:p>
    <w:p w:rsidR="008071C0" w:rsidRPr="008071C0" w:rsidRDefault="008071C0" w:rsidP="008071C0">
      <w:pPr>
        <w:numPr>
          <w:ilvl w:val="0"/>
          <w:numId w:val="1"/>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lang w:eastAsia="en-IN"/>
        </w:rPr>
      </w:pPr>
      <w:r w:rsidRPr="008071C0">
        <w:rPr>
          <w:rFonts w:ascii="Georgia" w:eastAsia="Times New Roman" w:hAnsi="Georgia" w:cs="Times New Roman"/>
          <w:b/>
          <w:bCs/>
          <w:color w:val="111111"/>
          <w:sz w:val="24"/>
          <w:szCs w:val="24"/>
          <w:lang w:eastAsia="en-IN"/>
        </w:rPr>
        <w:t>Client</w:t>
      </w:r>
      <w:r w:rsidRPr="008071C0">
        <w:rPr>
          <w:rFonts w:ascii="Georgia" w:eastAsia="Times New Roman" w:hAnsi="Georgia" w:cs="Times New Roman"/>
          <w:color w:val="111111"/>
          <w:sz w:val="24"/>
          <w:szCs w:val="24"/>
          <w:lang w:eastAsia="en-IN"/>
        </w:rPr>
        <w:t> - the application accessing the resource server</w:t>
      </w:r>
    </w:p>
    <w:p w:rsidR="008071C0" w:rsidRPr="008071C0" w:rsidRDefault="008071C0" w:rsidP="008071C0">
      <w:pPr>
        <w:numPr>
          <w:ilvl w:val="0"/>
          <w:numId w:val="1"/>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lang w:eastAsia="en-IN"/>
        </w:rPr>
      </w:pPr>
      <w:r w:rsidRPr="008071C0">
        <w:rPr>
          <w:rFonts w:ascii="Georgia" w:eastAsia="Times New Roman" w:hAnsi="Georgia" w:cs="Times New Roman"/>
          <w:b/>
          <w:bCs/>
          <w:color w:val="111111"/>
          <w:sz w:val="24"/>
          <w:szCs w:val="24"/>
          <w:lang w:eastAsia="en-IN"/>
        </w:rPr>
        <w:t>Authorization server</w:t>
      </w:r>
      <w:r w:rsidRPr="008071C0">
        <w:rPr>
          <w:rFonts w:ascii="Georgia" w:eastAsia="Times New Roman" w:hAnsi="Georgia" w:cs="Times New Roman"/>
          <w:color w:val="111111"/>
          <w:sz w:val="24"/>
          <w:szCs w:val="24"/>
          <w:lang w:eastAsia="en-IN"/>
        </w:rPr>
        <w:t> - the server that handles issuing access tokens to clients. This could be the same server as the resource server</w:t>
      </w:r>
    </w:p>
    <w:p w:rsidR="008071C0" w:rsidRPr="008071C0" w:rsidRDefault="008071C0" w:rsidP="008071C0">
      <w:pPr>
        <w:shd w:val="clear" w:color="auto" w:fill="FDFDFD"/>
        <w:spacing w:after="225" w:line="240" w:lineRule="auto"/>
        <w:rPr>
          <w:rFonts w:ascii="Georgia" w:eastAsia="Times New Roman" w:hAnsi="Georgia" w:cs="Times New Roman"/>
          <w:color w:val="111111"/>
          <w:sz w:val="24"/>
          <w:szCs w:val="24"/>
          <w:lang w:eastAsia="en-IN"/>
        </w:rPr>
      </w:pPr>
      <w:r w:rsidRPr="008071C0">
        <w:rPr>
          <w:rFonts w:ascii="Georgia" w:eastAsia="Times New Roman" w:hAnsi="Georgia" w:cs="Times New Roman"/>
          <w:color w:val="111111"/>
          <w:sz w:val="24"/>
          <w:szCs w:val="24"/>
          <w:lang w:eastAsia="en-IN"/>
        </w:rPr>
        <w:t>Furthermore, there are two types of tokens:</w:t>
      </w:r>
    </w:p>
    <w:p w:rsidR="008071C0" w:rsidRPr="008071C0" w:rsidRDefault="008071C0" w:rsidP="008071C0">
      <w:pPr>
        <w:numPr>
          <w:ilvl w:val="0"/>
          <w:numId w:val="2"/>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lang w:eastAsia="en-IN"/>
        </w:rPr>
      </w:pPr>
      <w:r w:rsidRPr="008071C0">
        <w:rPr>
          <w:rFonts w:ascii="Georgia" w:eastAsia="Times New Roman" w:hAnsi="Georgia" w:cs="Times New Roman"/>
          <w:b/>
          <w:bCs/>
          <w:color w:val="111111"/>
          <w:sz w:val="24"/>
          <w:szCs w:val="24"/>
          <w:lang w:eastAsia="en-IN"/>
        </w:rPr>
        <w:t>access token</w:t>
      </w:r>
      <w:r w:rsidRPr="008071C0">
        <w:rPr>
          <w:rFonts w:ascii="Georgia" w:eastAsia="Times New Roman" w:hAnsi="Georgia" w:cs="Times New Roman"/>
          <w:color w:val="111111"/>
          <w:sz w:val="24"/>
          <w:szCs w:val="24"/>
          <w:lang w:eastAsia="en-IN"/>
        </w:rPr>
        <w:t>, which usually has limited lifetime and enables the client to access protected resources by including this token in the request header</w:t>
      </w:r>
    </w:p>
    <w:p w:rsidR="008071C0" w:rsidRPr="008071C0" w:rsidRDefault="008071C0" w:rsidP="008071C0">
      <w:pPr>
        <w:numPr>
          <w:ilvl w:val="0"/>
          <w:numId w:val="2"/>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lang w:eastAsia="en-IN"/>
        </w:rPr>
      </w:pPr>
      <w:r w:rsidRPr="008071C0">
        <w:rPr>
          <w:rFonts w:ascii="Georgia" w:eastAsia="Times New Roman" w:hAnsi="Georgia" w:cs="Times New Roman"/>
          <w:b/>
          <w:bCs/>
          <w:color w:val="111111"/>
          <w:sz w:val="24"/>
          <w:szCs w:val="24"/>
          <w:lang w:eastAsia="en-IN"/>
        </w:rPr>
        <w:t>refresh token</w:t>
      </w:r>
      <w:r w:rsidRPr="008071C0">
        <w:rPr>
          <w:rFonts w:ascii="Georgia" w:eastAsia="Times New Roman" w:hAnsi="Georgia" w:cs="Times New Roman"/>
          <w:color w:val="111111"/>
          <w:sz w:val="24"/>
          <w:szCs w:val="24"/>
          <w:lang w:eastAsia="en-IN"/>
        </w:rPr>
        <w:t> with longer lifetime used to get a new access token once it expires (without the need of sending credentials to the server again)</w:t>
      </w:r>
    </w:p>
    <w:p w:rsidR="008071C0" w:rsidRPr="008071C0" w:rsidRDefault="008071C0" w:rsidP="008071C0">
      <w:pPr>
        <w:shd w:val="clear" w:color="auto" w:fill="FDFDFD"/>
        <w:spacing w:after="225" w:line="240" w:lineRule="auto"/>
        <w:rPr>
          <w:rFonts w:ascii="Georgia" w:eastAsia="Times New Roman" w:hAnsi="Georgia" w:cs="Times New Roman"/>
          <w:color w:val="111111"/>
          <w:sz w:val="24"/>
          <w:szCs w:val="24"/>
          <w:lang w:eastAsia="en-IN"/>
        </w:rPr>
      </w:pPr>
      <w:r w:rsidRPr="008071C0">
        <w:rPr>
          <w:rFonts w:ascii="Georgia" w:eastAsia="Times New Roman" w:hAnsi="Georgia" w:cs="Times New Roman"/>
          <w:color w:val="111111"/>
          <w:sz w:val="24"/>
          <w:szCs w:val="24"/>
          <w:lang w:eastAsia="en-IN"/>
        </w:rPr>
        <w:t>It is important to note, that OAuth2 should be used with HTTPS because it requires the client to exchange sensitive information with the server (tokens or credentials).</w:t>
      </w:r>
    </w:p>
    <w:p w:rsidR="008071C0" w:rsidRPr="008071C0" w:rsidRDefault="008071C0" w:rsidP="008071C0">
      <w:pPr>
        <w:shd w:val="clear" w:color="auto" w:fill="FDFDFD"/>
        <w:spacing w:after="225" w:line="240" w:lineRule="auto"/>
        <w:rPr>
          <w:rFonts w:ascii="Georgia" w:eastAsia="Times New Roman" w:hAnsi="Georgia" w:cs="Times New Roman"/>
          <w:color w:val="111111"/>
          <w:sz w:val="24"/>
          <w:szCs w:val="24"/>
          <w:lang w:eastAsia="en-IN"/>
        </w:rPr>
      </w:pPr>
      <w:r w:rsidRPr="008071C0">
        <w:rPr>
          <w:rFonts w:ascii="Georgia" w:eastAsia="Times New Roman" w:hAnsi="Georgia" w:cs="Times New Roman"/>
          <w:color w:val="111111"/>
          <w:sz w:val="24"/>
          <w:szCs w:val="24"/>
          <w:lang w:eastAsia="en-IN"/>
        </w:rPr>
        <w:t>Clients need to be registered with the authorization server in order to receive their client-id and client-secret which are later used when requesting the access tokens. Each token has a </w:t>
      </w:r>
      <w:r w:rsidRPr="008071C0">
        <w:rPr>
          <w:rFonts w:ascii="Georgia" w:eastAsia="Times New Roman" w:hAnsi="Georgia" w:cs="Times New Roman"/>
          <w:b/>
          <w:bCs/>
          <w:color w:val="111111"/>
          <w:sz w:val="24"/>
          <w:szCs w:val="24"/>
          <w:lang w:eastAsia="en-IN"/>
        </w:rPr>
        <w:t>scope</w:t>
      </w:r>
      <w:r w:rsidRPr="008071C0">
        <w:rPr>
          <w:rFonts w:ascii="Georgia" w:eastAsia="Times New Roman" w:hAnsi="Georgia" w:cs="Times New Roman"/>
          <w:color w:val="111111"/>
          <w:sz w:val="24"/>
          <w:szCs w:val="24"/>
          <w:lang w:eastAsia="en-IN"/>
        </w:rPr>
        <w:t> which is defined by the user when communicating with the authorization server (e.g. the user authorizes the client application to access certain resources on the resource server).</w:t>
      </w:r>
    </w:p>
    <w:p w:rsidR="008071C0" w:rsidRPr="008071C0" w:rsidRDefault="008071C0" w:rsidP="008071C0">
      <w:pPr>
        <w:shd w:val="clear" w:color="auto" w:fill="FDFDFD"/>
        <w:spacing w:after="225" w:line="240" w:lineRule="auto"/>
        <w:rPr>
          <w:rFonts w:ascii="Georgia" w:eastAsia="Times New Roman" w:hAnsi="Georgia" w:cs="Times New Roman"/>
          <w:color w:val="111111"/>
          <w:sz w:val="24"/>
          <w:szCs w:val="24"/>
          <w:lang w:eastAsia="en-IN"/>
        </w:rPr>
      </w:pPr>
      <w:r w:rsidRPr="008071C0">
        <w:rPr>
          <w:rFonts w:ascii="Georgia" w:eastAsia="Times New Roman" w:hAnsi="Georgia" w:cs="Times New Roman"/>
          <w:color w:val="111111"/>
          <w:sz w:val="24"/>
          <w:szCs w:val="24"/>
          <w:lang w:eastAsia="en-IN"/>
        </w:rPr>
        <w:t>There are four different </w:t>
      </w:r>
      <w:r w:rsidRPr="008071C0">
        <w:rPr>
          <w:rFonts w:ascii="Georgia" w:eastAsia="Times New Roman" w:hAnsi="Georgia" w:cs="Times New Roman"/>
          <w:b/>
          <w:bCs/>
          <w:color w:val="111111"/>
          <w:sz w:val="24"/>
          <w:szCs w:val="24"/>
          <w:lang w:eastAsia="en-IN"/>
        </w:rPr>
        <w:t>grant types</w:t>
      </w:r>
      <w:r w:rsidRPr="008071C0">
        <w:rPr>
          <w:rFonts w:ascii="Georgia" w:eastAsia="Times New Roman" w:hAnsi="Georgia" w:cs="Times New Roman"/>
          <w:color w:val="111111"/>
          <w:sz w:val="24"/>
          <w:szCs w:val="24"/>
          <w:lang w:eastAsia="en-IN"/>
        </w:rPr>
        <w:t xml:space="preserve"> defined by OAuth2. These grant types define interactions between the client and the </w:t>
      </w:r>
      <w:proofErr w:type="spellStart"/>
      <w:r w:rsidRPr="008071C0">
        <w:rPr>
          <w:rFonts w:ascii="Georgia" w:eastAsia="Times New Roman" w:hAnsi="Georgia" w:cs="Times New Roman"/>
          <w:color w:val="111111"/>
          <w:sz w:val="24"/>
          <w:szCs w:val="24"/>
          <w:lang w:eastAsia="en-IN"/>
        </w:rPr>
        <w:t>auth</w:t>
      </w:r>
      <w:proofErr w:type="spellEnd"/>
      <w:r w:rsidRPr="008071C0">
        <w:rPr>
          <w:rFonts w:ascii="Georgia" w:eastAsia="Times New Roman" w:hAnsi="Georgia" w:cs="Times New Roman"/>
          <w:color w:val="111111"/>
          <w:sz w:val="24"/>
          <w:szCs w:val="24"/>
          <w:lang w:eastAsia="en-IN"/>
        </w:rPr>
        <w:t>/resource server. More detailed information can be found </w:t>
      </w:r>
      <w:hyperlink r:id="rId5" w:history="1">
        <w:r w:rsidRPr="008071C0">
          <w:rPr>
            <w:rFonts w:ascii="Georgia" w:eastAsia="Times New Roman" w:hAnsi="Georgia" w:cs="Times New Roman"/>
            <w:color w:val="1756A9"/>
            <w:sz w:val="24"/>
            <w:szCs w:val="24"/>
            <w:lang w:eastAsia="en-IN"/>
          </w:rPr>
          <w:t>here</w:t>
        </w:r>
      </w:hyperlink>
      <w:r w:rsidRPr="008071C0">
        <w:rPr>
          <w:rFonts w:ascii="Georgia" w:eastAsia="Times New Roman" w:hAnsi="Georgia" w:cs="Times New Roman"/>
          <w:color w:val="111111"/>
          <w:sz w:val="24"/>
          <w:szCs w:val="24"/>
          <w:lang w:eastAsia="en-IN"/>
        </w:rPr>
        <w:t>.</w:t>
      </w:r>
    </w:p>
    <w:p w:rsidR="008071C0" w:rsidRPr="008071C0" w:rsidRDefault="008071C0" w:rsidP="008071C0">
      <w:pPr>
        <w:numPr>
          <w:ilvl w:val="0"/>
          <w:numId w:val="3"/>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lang w:eastAsia="en-IN"/>
        </w:rPr>
      </w:pPr>
      <w:r w:rsidRPr="008071C0">
        <w:rPr>
          <w:rFonts w:ascii="Georgia" w:eastAsia="Times New Roman" w:hAnsi="Georgia" w:cs="Times New Roman"/>
          <w:b/>
          <w:bCs/>
          <w:color w:val="111111"/>
          <w:sz w:val="24"/>
          <w:szCs w:val="24"/>
          <w:lang w:eastAsia="en-IN"/>
        </w:rPr>
        <w:t>Authorisation code</w:t>
      </w:r>
      <w:r w:rsidRPr="008071C0">
        <w:rPr>
          <w:rFonts w:ascii="Georgia" w:eastAsia="Times New Roman" w:hAnsi="Georgia" w:cs="Times New Roman"/>
          <w:color w:val="111111"/>
          <w:sz w:val="24"/>
          <w:szCs w:val="24"/>
          <w:lang w:eastAsia="en-IN"/>
        </w:rPr>
        <w:t> - redirection-based flow for confidential client, the client communicates with the server via user-agent (web browser etc.), typical for web servers</w:t>
      </w:r>
    </w:p>
    <w:p w:rsidR="008071C0" w:rsidRPr="008071C0" w:rsidRDefault="008071C0" w:rsidP="008071C0">
      <w:pPr>
        <w:numPr>
          <w:ilvl w:val="0"/>
          <w:numId w:val="3"/>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lang w:eastAsia="en-IN"/>
        </w:rPr>
      </w:pPr>
      <w:r w:rsidRPr="008071C0">
        <w:rPr>
          <w:rFonts w:ascii="Georgia" w:eastAsia="Times New Roman" w:hAnsi="Georgia" w:cs="Times New Roman"/>
          <w:b/>
          <w:bCs/>
          <w:color w:val="111111"/>
          <w:sz w:val="24"/>
          <w:szCs w:val="24"/>
          <w:lang w:eastAsia="en-IN"/>
        </w:rPr>
        <w:t>Implicit</w:t>
      </w:r>
      <w:r w:rsidRPr="008071C0">
        <w:rPr>
          <w:rFonts w:ascii="Georgia" w:eastAsia="Times New Roman" w:hAnsi="Georgia" w:cs="Times New Roman"/>
          <w:color w:val="111111"/>
          <w:sz w:val="24"/>
          <w:szCs w:val="24"/>
          <w:lang w:eastAsia="en-IN"/>
        </w:rPr>
        <w:t xml:space="preserve"> - typically used with public clients running in a web browser using a scripting language, does not contain refresh tokens, this grant does not contain authentication and relies on redirection URI specified during client registration to the </w:t>
      </w:r>
      <w:proofErr w:type="spellStart"/>
      <w:r w:rsidRPr="008071C0">
        <w:rPr>
          <w:rFonts w:ascii="Georgia" w:eastAsia="Times New Roman" w:hAnsi="Georgia" w:cs="Times New Roman"/>
          <w:color w:val="111111"/>
          <w:sz w:val="24"/>
          <w:szCs w:val="24"/>
          <w:lang w:eastAsia="en-IN"/>
        </w:rPr>
        <w:t>auth</w:t>
      </w:r>
      <w:proofErr w:type="spellEnd"/>
      <w:r w:rsidRPr="008071C0">
        <w:rPr>
          <w:rFonts w:ascii="Georgia" w:eastAsia="Times New Roman" w:hAnsi="Georgia" w:cs="Times New Roman"/>
          <w:color w:val="111111"/>
          <w:sz w:val="24"/>
          <w:szCs w:val="24"/>
          <w:lang w:eastAsia="en-IN"/>
        </w:rPr>
        <w:t xml:space="preserve"> server</w:t>
      </w:r>
    </w:p>
    <w:p w:rsidR="008071C0" w:rsidRPr="008071C0" w:rsidRDefault="008071C0" w:rsidP="008071C0">
      <w:pPr>
        <w:numPr>
          <w:ilvl w:val="0"/>
          <w:numId w:val="3"/>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lang w:eastAsia="en-IN"/>
        </w:rPr>
      </w:pPr>
      <w:r w:rsidRPr="008071C0">
        <w:rPr>
          <w:rFonts w:ascii="Georgia" w:eastAsia="Times New Roman" w:hAnsi="Georgia" w:cs="Times New Roman"/>
          <w:b/>
          <w:bCs/>
          <w:color w:val="111111"/>
          <w:sz w:val="24"/>
          <w:szCs w:val="24"/>
          <w:lang w:eastAsia="en-IN"/>
        </w:rPr>
        <w:t>Resource owner password credentials</w:t>
      </w:r>
      <w:r w:rsidRPr="008071C0">
        <w:rPr>
          <w:rFonts w:ascii="Georgia" w:eastAsia="Times New Roman" w:hAnsi="Georgia" w:cs="Times New Roman"/>
          <w:color w:val="111111"/>
          <w:sz w:val="24"/>
          <w:szCs w:val="24"/>
          <w:lang w:eastAsia="en-IN"/>
        </w:rPr>
        <w:t xml:space="preserve"> - used with trusted clients (e.g. clients written by the same company that owns the </w:t>
      </w:r>
      <w:proofErr w:type="spellStart"/>
      <w:r w:rsidRPr="008071C0">
        <w:rPr>
          <w:rFonts w:ascii="Georgia" w:eastAsia="Times New Roman" w:hAnsi="Georgia" w:cs="Times New Roman"/>
          <w:color w:val="111111"/>
          <w:sz w:val="24"/>
          <w:szCs w:val="24"/>
          <w:lang w:eastAsia="en-IN"/>
        </w:rPr>
        <w:t>auth</w:t>
      </w:r>
      <w:proofErr w:type="spellEnd"/>
      <w:r w:rsidRPr="008071C0">
        <w:rPr>
          <w:rFonts w:ascii="Georgia" w:eastAsia="Times New Roman" w:hAnsi="Georgia" w:cs="Times New Roman"/>
          <w:color w:val="111111"/>
          <w:sz w:val="24"/>
          <w:szCs w:val="24"/>
          <w:lang w:eastAsia="en-IN"/>
        </w:rPr>
        <w:t xml:space="preserve"> server), user credentials are passed to the client and then to the </w:t>
      </w:r>
      <w:proofErr w:type="spellStart"/>
      <w:r w:rsidRPr="008071C0">
        <w:rPr>
          <w:rFonts w:ascii="Georgia" w:eastAsia="Times New Roman" w:hAnsi="Georgia" w:cs="Times New Roman"/>
          <w:color w:val="111111"/>
          <w:sz w:val="24"/>
          <w:szCs w:val="24"/>
          <w:lang w:eastAsia="en-IN"/>
        </w:rPr>
        <w:t>auth</w:t>
      </w:r>
      <w:proofErr w:type="spellEnd"/>
      <w:r w:rsidRPr="008071C0">
        <w:rPr>
          <w:rFonts w:ascii="Georgia" w:eastAsia="Times New Roman" w:hAnsi="Georgia" w:cs="Times New Roman"/>
          <w:color w:val="111111"/>
          <w:sz w:val="24"/>
          <w:szCs w:val="24"/>
          <w:lang w:eastAsia="en-IN"/>
        </w:rPr>
        <w:t xml:space="preserve"> server and exchanged for access and refresh tokens</w:t>
      </w:r>
    </w:p>
    <w:p w:rsidR="008071C0" w:rsidRPr="008071C0" w:rsidRDefault="008071C0" w:rsidP="008071C0">
      <w:pPr>
        <w:numPr>
          <w:ilvl w:val="0"/>
          <w:numId w:val="3"/>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lang w:eastAsia="en-IN"/>
        </w:rPr>
      </w:pPr>
      <w:r w:rsidRPr="008071C0">
        <w:rPr>
          <w:rFonts w:ascii="Georgia" w:eastAsia="Times New Roman" w:hAnsi="Georgia" w:cs="Times New Roman"/>
          <w:b/>
          <w:bCs/>
          <w:color w:val="111111"/>
          <w:sz w:val="24"/>
          <w:szCs w:val="24"/>
          <w:lang w:eastAsia="en-IN"/>
        </w:rPr>
        <w:t>Client credentials</w:t>
      </w:r>
      <w:r w:rsidRPr="008071C0">
        <w:rPr>
          <w:rFonts w:ascii="Georgia" w:eastAsia="Times New Roman" w:hAnsi="Georgia" w:cs="Times New Roman"/>
          <w:color w:val="111111"/>
          <w:sz w:val="24"/>
          <w:szCs w:val="24"/>
          <w:lang w:eastAsia="en-IN"/>
        </w:rPr>
        <w:t> - used when the client itself is the resource owner (one client does not operate with multiple users), client credentials are exchanged directly for the tokens</w:t>
      </w:r>
    </w:p>
    <w:p w:rsidR="007A57D9" w:rsidRPr="007A57D9" w:rsidRDefault="007A57D9" w:rsidP="007A57D9">
      <w:pPr>
        <w:shd w:val="clear" w:color="auto" w:fill="FFFFFF"/>
        <w:spacing w:after="150" w:line="240" w:lineRule="auto"/>
        <w:rPr>
          <w:rFonts w:ascii="Helvetica" w:eastAsia="Times New Roman" w:hAnsi="Helvetica" w:cs="Helvetica"/>
          <w:color w:val="333333"/>
          <w:sz w:val="24"/>
          <w:szCs w:val="24"/>
          <w:lang w:eastAsia="en-IN"/>
        </w:rPr>
      </w:pPr>
      <w:r w:rsidRPr="007A57D9">
        <w:rPr>
          <w:rFonts w:ascii="Helvetica" w:eastAsia="Times New Roman" w:hAnsi="Helvetica" w:cs="Helvetica"/>
          <w:b/>
          <w:bCs/>
          <w:color w:val="333333"/>
          <w:sz w:val="24"/>
          <w:szCs w:val="24"/>
          <w:lang w:eastAsia="en-IN"/>
        </w:rPr>
        <w:t>Access Token And Refresh Token:</w:t>
      </w:r>
    </w:p>
    <w:p w:rsidR="007A57D9" w:rsidRPr="007A57D9" w:rsidRDefault="007A57D9" w:rsidP="007A57D9">
      <w:pPr>
        <w:shd w:val="clear" w:color="auto" w:fill="FFFFFF"/>
        <w:spacing w:after="150" w:line="240" w:lineRule="auto"/>
        <w:rPr>
          <w:rFonts w:ascii="Helvetica" w:eastAsia="Times New Roman" w:hAnsi="Helvetica" w:cs="Helvetica"/>
          <w:color w:val="333333"/>
          <w:sz w:val="24"/>
          <w:szCs w:val="24"/>
          <w:lang w:eastAsia="en-IN"/>
        </w:rPr>
      </w:pPr>
      <w:r w:rsidRPr="007A57D9">
        <w:rPr>
          <w:rFonts w:ascii="Helvetica" w:eastAsia="Times New Roman" w:hAnsi="Helvetica" w:cs="Helvetica"/>
          <w:color w:val="333333"/>
          <w:sz w:val="24"/>
          <w:szCs w:val="24"/>
          <w:lang w:eastAsia="en-IN"/>
        </w:rPr>
        <w:t>This two types of token are provided by your authorization server. </w:t>
      </w:r>
      <w:proofErr w:type="spellStart"/>
      <w:proofErr w:type="gramStart"/>
      <w:r w:rsidRPr="007A57D9">
        <w:rPr>
          <w:rFonts w:ascii="Helvetica" w:eastAsia="Times New Roman" w:hAnsi="Helvetica" w:cs="Helvetica"/>
          <w:color w:val="333333"/>
          <w:sz w:val="24"/>
          <w:szCs w:val="24"/>
          <w:lang w:eastAsia="en-IN"/>
        </w:rPr>
        <w:t>access_token</w:t>
      </w:r>
      <w:proofErr w:type="spellEnd"/>
      <w:proofErr w:type="gramEnd"/>
      <w:r w:rsidRPr="007A57D9">
        <w:rPr>
          <w:rFonts w:ascii="Helvetica" w:eastAsia="Times New Roman" w:hAnsi="Helvetica" w:cs="Helvetica"/>
          <w:color w:val="333333"/>
          <w:sz w:val="24"/>
          <w:szCs w:val="24"/>
          <w:lang w:eastAsia="en-IN"/>
        </w:rPr>
        <w:t xml:space="preserve"> is responsible for accessing your resources from the resource server. This token </w:t>
      </w:r>
      <w:r w:rsidRPr="007A57D9">
        <w:rPr>
          <w:rFonts w:ascii="Helvetica" w:eastAsia="Times New Roman" w:hAnsi="Helvetica" w:cs="Helvetica"/>
          <w:color w:val="333333"/>
          <w:sz w:val="24"/>
          <w:szCs w:val="24"/>
          <w:lang w:eastAsia="en-IN"/>
        </w:rPr>
        <w:lastRenderedPageBreak/>
        <w:t xml:space="preserve">usually has a little validity time. You can access your data with this token a certain time before it </w:t>
      </w:r>
      <w:proofErr w:type="spellStart"/>
      <w:r w:rsidRPr="007A57D9">
        <w:rPr>
          <w:rFonts w:ascii="Helvetica" w:eastAsia="Times New Roman" w:hAnsi="Helvetica" w:cs="Helvetica"/>
          <w:color w:val="333333"/>
          <w:sz w:val="24"/>
          <w:szCs w:val="24"/>
          <w:lang w:eastAsia="en-IN"/>
        </w:rPr>
        <w:t>get’s</w:t>
      </w:r>
      <w:proofErr w:type="spellEnd"/>
      <w:r w:rsidRPr="007A57D9">
        <w:rPr>
          <w:rFonts w:ascii="Helvetica" w:eastAsia="Times New Roman" w:hAnsi="Helvetica" w:cs="Helvetica"/>
          <w:color w:val="333333"/>
          <w:sz w:val="24"/>
          <w:szCs w:val="24"/>
          <w:lang w:eastAsia="en-IN"/>
        </w:rPr>
        <w:t xml:space="preserve"> expired. So after it expires, you need to request Authorization server for a new </w:t>
      </w:r>
      <w:proofErr w:type="spellStart"/>
      <w:r w:rsidRPr="007A57D9">
        <w:rPr>
          <w:rFonts w:ascii="Helvetica" w:eastAsia="Times New Roman" w:hAnsi="Helvetica" w:cs="Helvetica"/>
          <w:color w:val="333333"/>
          <w:sz w:val="24"/>
          <w:szCs w:val="24"/>
          <w:lang w:eastAsia="en-IN"/>
        </w:rPr>
        <w:t>access_token</w:t>
      </w:r>
      <w:proofErr w:type="spellEnd"/>
      <w:r w:rsidRPr="007A57D9">
        <w:rPr>
          <w:rFonts w:ascii="Helvetica" w:eastAsia="Times New Roman" w:hAnsi="Helvetica" w:cs="Helvetica"/>
          <w:color w:val="333333"/>
          <w:sz w:val="24"/>
          <w:szCs w:val="24"/>
          <w:lang w:eastAsia="en-IN"/>
        </w:rPr>
        <w:t xml:space="preserve"> with your refresh token, client id, and client secret, so that you don’t need to send user credentials again and again. Refresh token has more validation time than Access Token. Typically 7-90 days, depends on you.</w:t>
      </w:r>
    </w:p>
    <w:p w:rsidR="007A57D9" w:rsidRPr="007A57D9" w:rsidRDefault="007A57D9" w:rsidP="007A57D9">
      <w:pPr>
        <w:shd w:val="clear" w:color="auto" w:fill="FFFFFF"/>
        <w:spacing w:after="150" w:line="240" w:lineRule="auto"/>
        <w:rPr>
          <w:rFonts w:ascii="Helvetica" w:eastAsia="Times New Roman" w:hAnsi="Helvetica" w:cs="Helvetica"/>
          <w:color w:val="333333"/>
          <w:sz w:val="24"/>
          <w:szCs w:val="24"/>
          <w:lang w:eastAsia="en-IN"/>
        </w:rPr>
      </w:pPr>
      <w:r w:rsidRPr="007A57D9">
        <w:rPr>
          <w:rFonts w:ascii="Helvetica" w:eastAsia="Times New Roman" w:hAnsi="Helvetica" w:cs="Helvetica"/>
          <w:color w:val="333333"/>
          <w:sz w:val="24"/>
          <w:szCs w:val="24"/>
          <w:lang w:eastAsia="en-IN"/>
        </w:rPr>
        <w:t>So we can say,</w:t>
      </w:r>
    </w:p>
    <w:p w:rsidR="007A57D9" w:rsidRPr="007A57D9" w:rsidRDefault="007A57D9" w:rsidP="007A57D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3"/>
          <w:szCs w:val="23"/>
          <w:lang w:eastAsia="en-IN"/>
        </w:rPr>
      </w:pPr>
      <w:r w:rsidRPr="007A57D9">
        <w:rPr>
          <w:rFonts w:ascii="Helvetica" w:eastAsia="Times New Roman" w:hAnsi="Helvetica" w:cs="Helvetica"/>
          <w:color w:val="333333"/>
          <w:sz w:val="23"/>
          <w:szCs w:val="23"/>
          <w:lang w:eastAsia="en-IN"/>
        </w:rPr>
        <w:t> The responsibility of access token is to access data before it gets expired.</w:t>
      </w:r>
    </w:p>
    <w:p w:rsidR="007A57D9" w:rsidRPr="007A57D9" w:rsidRDefault="007A57D9" w:rsidP="007A57D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3"/>
          <w:szCs w:val="23"/>
          <w:lang w:eastAsia="en-IN"/>
        </w:rPr>
      </w:pPr>
      <w:r w:rsidRPr="007A57D9">
        <w:rPr>
          <w:rFonts w:ascii="Helvetica" w:eastAsia="Times New Roman" w:hAnsi="Helvetica" w:cs="Helvetica"/>
          <w:color w:val="333333"/>
          <w:sz w:val="23"/>
          <w:szCs w:val="23"/>
          <w:lang w:eastAsia="en-IN"/>
        </w:rPr>
        <w:t>The responsibility of Refresh Token is to request for a new access token when the access token is expired.</w:t>
      </w:r>
    </w:p>
    <w:p w:rsidR="00D67C7A" w:rsidRDefault="00677948">
      <w:r>
        <w:rPr>
          <w:noProof/>
          <w:lang w:eastAsia="en-IN"/>
        </w:rPr>
        <w:drawing>
          <wp:inline distT="0" distB="0" distL="0" distR="0">
            <wp:extent cx="5060950" cy="3238500"/>
            <wp:effectExtent l="0" t="0" r="6350" b="0"/>
            <wp:docPr id="1" name="Picture 1" descr="Image result for Oauth2 steps in spring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auth2 steps in spring secur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0950" cy="3238500"/>
                    </a:xfrm>
                    <a:prstGeom prst="rect">
                      <a:avLst/>
                    </a:prstGeom>
                    <a:noFill/>
                    <a:ln>
                      <a:noFill/>
                    </a:ln>
                  </pic:spPr>
                </pic:pic>
              </a:graphicData>
            </a:graphic>
          </wp:inline>
        </w:drawing>
      </w:r>
      <w:bookmarkStart w:id="0" w:name="_GoBack"/>
      <w:bookmarkEnd w:id="0"/>
    </w:p>
    <w:sectPr w:rsidR="00D67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27205"/>
    <w:multiLevelType w:val="multilevel"/>
    <w:tmpl w:val="14AA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B74BD"/>
    <w:multiLevelType w:val="multilevel"/>
    <w:tmpl w:val="9E52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F3496"/>
    <w:multiLevelType w:val="multilevel"/>
    <w:tmpl w:val="5DC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C4B9E"/>
    <w:multiLevelType w:val="multilevel"/>
    <w:tmpl w:val="51C6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EC9"/>
    <w:rsid w:val="003F779C"/>
    <w:rsid w:val="00677948"/>
    <w:rsid w:val="007A2FFF"/>
    <w:rsid w:val="007A57D9"/>
    <w:rsid w:val="007B6A70"/>
    <w:rsid w:val="008071C0"/>
    <w:rsid w:val="0094004A"/>
    <w:rsid w:val="00A11F2B"/>
    <w:rsid w:val="00AF2EC9"/>
    <w:rsid w:val="00D67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4415C-6AD0-4733-8C04-2D62B712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79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71C0"/>
    <w:rPr>
      <w:color w:val="0000FF"/>
      <w:u w:val="single"/>
    </w:rPr>
  </w:style>
  <w:style w:type="character" w:styleId="Strong">
    <w:name w:val="Strong"/>
    <w:basedOn w:val="DefaultParagraphFont"/>
    <w:uiPriority w:val="22"/>
    <w:qFormat/>
    <w:rsid w:val="008071C0"/>
    <w:rPr>
      <w:b/>
      <w:bCs/>
    </w:rPr>
  </w:style>
  <w:style w:type="character" w:customStyle="1" w:styleId="Heading2Char">
    <w:name w:val="Heading 2 Char"/>
    <w:basedOn w:val="DefaultParagraphFont"/>
    <w:link w:val="Heading2"/>
    <w:uiPriority w:val="9"/>
    <w:rsid w:val="0067794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77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331172">
      <w:bodyDiv w:val="1"/>
      <w:marLeft w:val="0"/>
      <w:marRight w:val="0"/>
      <w:marTop w:val="0"/>
      <w:marBottom w:val="0"/>
      <w:divBdr>
        <w:top w:val="none" w:sz="0" w:space="0" w:color="auto"/>
        <w:left w:val="none" w:sz="0" w:space="0" w:color="auto"/>
        <w:bottom w:val="none" w:sz="0" w:space="0" w:color="auto"/>
        <w:right w:val="none" w:sz="0" w:space="0" w:color="auto"/>
      </w:divBdr>
    </w:div>
    <w:div w:id="882180242">
      <w:bodyDiv w:val="1"/>
      <w:marLeft w:val="0"/>
      <w:marRight w:val="0"/>
      <w:marTop w:val="0"/>
      <w:marBottom w:val="0"/>
      <w:divBdr>
        <w:top w:val="none" w:sz="0" w:space="0" w:color="auto"/>
        <w:left w:val="none" w:sz="0" w:space="0" w:color="auto"/>
        <w:bottom w:val="none" w:sz="0" w:space="0" w:color="auto"/>
        <w:right w:val="none" w:sz="0" w:space="0" w:color="auto"/>
      </w:divBdr>
    </w:div>
    <w:div w:id="188424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lexbilbie.com/guide-to-oauth-2-gr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9</cp:revision>
  <dcterms:created xsi:type="dcterms:W3CDTF">2017-09-27T18:09:00Z</dcterms:created>
  <dcterms:modified xsi:type="dcterms:W3CDTF">2017-09-27T23:28:00Z</dcterms:modified>
</cp:coreProperties>
</file>