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A5" w:rsidRDefault="006A0EA5">
      <w:r w:rsidRPr="006A0EA5">
        <w:rPr>
          <w:noProof/>
          <w:lang w:eastAsia="en-IN"/>
        </w:rPr>
        <w:drawing>
          <wp:inline distT="0" distB="0" distL="0" distR="0">
            <wp:extent cx="5731510" cy="195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A5" w:rsidRDefault="006A0EA5"/>
    <w:p w:rsidR="006A0EA5" w:rsidRDefault="009B5461">
      <w:pPr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Predefined PL/SQL Scalar Data Types and Subtypes</w:t>
      </w:r>
    </w:p>
    <w:p w:rsidR="009B5461" w:rsidRDefault="006C7219">
      <w:r w:rsidRPr="006C7219">
        <w:rPr>
          <w:noProof/>
          <w:lang w:eastAsia="en-IN"/>
        </w:rPr>
        <w:drawing>
          <wp:inline distT="0" distB="0" distL="0" distR="0">
            <wp:extent cx="5731510" cy="19127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A5" w:rsidRDefault="00E671AF">
      <w:r>
        <w:rPr>
          <w:rFonts w:ascii="Helvetica-Narrow-Bold" w:hAnsi="Helvetica-Narrow-Bold" w:cs="Helvetica-Narrow-Bold"/>
          <w:b/>
          <w:bCs/>
          <w:sz w:val="27"/>
          <w:szCs w:val="27"/>
        </w:rPr>
        <w:t>Predefined PL/SQL Numeric Data Types and Subtypes</w:t>
      </w:r>
    </w:p>
    <w:p w:rsidR="006A0EA5" w:rsidRDefault="006A0EA5"/>
    <w:p w:rsidR="006A0EA5" w:rsidRDefault="00E671AF">
      <w:r w:rsidRPr="00E671AF">
        <w:rPr>
          <w:noProof/>
          <w:lang w:eastAsia="en-IN"/>
        </w:rPr>
        <w:drawing>
          <wp:inline distT="0" distB="0" distL="0" distR="0">
            <wp:extent cx="5731510" cy="1713519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A5" w:rsidRDefault="006A0EA5"/>
    <w:p w:rsidR="008C08EE" w:rsidRDefault="008C08EE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8C08EE" w:rsidRDefault="008C08EE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8C08EE" w:rsidRDefault="008C08EE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8C08EE" w:rsidRDefault="008C08EE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8C08EE" w:rsidRDefault="008C08EE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8C08EE" w:rsidRDefault="008C08EE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6A0EA5" w:rsidRDefault="00EF58C4">
      <w:r>
        <w:rPr>
          <w:rFonts w:ascii="Helvetica-Narrow-Bold" w:hAnsi="Helvetica-Narrow-Bold" w:cs="Helvetica-Narrow-Bold"/>
          <w:b/>
          <w:bCs/>
          <w:sz w:val="23"/>
          <w:szCs w:val="23"/>
        </w:rPr>
        <w:t>PLS_INTEGER and BINARY_INTEGER Data Types</w:t>
      </w:r>
    </w:p>
    <w:p w:rsidR="006A0EA5" w:rsidRDefault="006A0EA5"/>
    <w:p w:rsidR="006A0EA5" w:rsidRDefault="008C08EE">
      <w:r w:rsidRPr="008C08EE">
        <w:rPr>
          <w:noProof/>
          <w:lang w:eastAsia="en-IN"/>
        </w:rPr>
        <w:drawing>
          <wp:inline distT="0" distB="0" distL="0" distR="0">
            <wp:extent cx="5731510" cy="1749412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A5" w:rsidRDefault="00C77CE7">
      <w:r>
        <w:rPr>
          <w:rFonts w:ascii="Helvetica-Narrow-Bold" w:hAnsi="Helvetica-Narrow-Bold" w:cs="Helvetica-Narrow-Bold"/>
          <w:b/>
          <w:bCs/>
          <w:sz w:val="23"/>
          <w:szCs w:val="23"/>
        </w:rPr>
        <w:t>NUMBER Data Type</w:t>
      </w:r>
    </w:p>
    <w:p w:rsidR="006A0EA5" w:rsidRDefault="00822CCB">
      <w:r w:rsidRPr="00822CCB">
        <w:rPr>
          <w:noProof/>
          <w:lang w:eastAsia="en-IN"/>
        </w:rPr>
        <w:drawing>
          <wp:inline distT="0" distB="0" distL="0" distR="0">
            <wp:extent cx="5731510" cy="182683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EA5" w:rsidRDefault="00A57DB2">
      <w:pPr>
        <w:rPr>
          <w:rFonts w:ascii="Helvetica-Narrow-Bold" w:hAnsi="Helvetica-Narrow-Bold" w:cs="Helvetica-Narrow-Bold"/>
          <w:b/>
          <w:bCs/>
          <w:sz w:val="27"/>
          <w:szCs w:val="27"/>
        </w:rPr>
      </w:pPr>
      <w:r>
        <w:rPr>
          <w:rFonts w:ascii="Helvetica-Narrow-Bold" w:hAnsi="Helvetica-Narrow-Bold" w:cs="Helvetica-Narrow-Bold"/>
          <w:b/>
          <w:bCs/>
          <w:sz w:val="27"/>
          <w:szCs w:val="27"/>
        </w:rPr>
        <w:t>Predefined PL/SQL Character Data Types and Subtypes</w:t>
      </w:r>
    </w:p>
    <w:p w:rsidR="00A57DB2" w:rsidRDefault="008A11E3">
      <w:r w:rsidRPr="008A11E3">
        <w:rPr>
          <w:noProof/>
          <w:lang w:eastAsia="en-IN"/>
        </w:rPr>
        <w:drawing>
          <wp:inline distT="0" distB="0" distL="0" distR="0">
            <wp:extent cx="5731510" cy="1440446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97" w:rsidRDefault="008A11E3">
      <w:r w:rsidRPr="008A11E3">
        <w:rPr>
          <w:noProof/>
          <w:lang w:eastAsia="en-IN"/>
        </w:rPr>
        <w:drawing>
          <wp:inline distT="0" distB="0" distL="0" distR="0">
            <wp:extent cx="5731510" cy="1713133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3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7DB" w:rsidRDefault="00F317DB"/>
    <w:p w:rsidR="00F317DB" w:rsidRDefault="00F317DB" w:rsidP="00F317DB">
      <w:pPr>
        <w:autoSpaceDE w:val="0"/>
        <w:autoSpaceDN w:val="0"/>
        <w:adjustRightInd w:val="0"/>
        <w:spacing w:after="0" w:line="240" w:lineRule="auto"/>
        <w:rPr>
          <w:rFonts w:ascii="Helvetica-Narrow-Bold" w:hAnsi="Helvetica-Narrow-Bold" w:cs="Helvetica-Narrow-Bold"/>
          <w:b/>
          <w:bCs/>
          <w:sz w:val="23"/>
          <w:szCs w:val="23"/>
        </w:rPr>
      </w:pPr>
      <w:r>
        <w:rPr>
          <w:rFonts w:ascii="Helvetica-Narrow-Bold" w:hAnsi="Helvetica-Narrow-Bold" w:cs="Helvetica-Narrow-Bold"/>
          <w:b/>
          <w:bCs/>
          <w:sz w:val="23"/>
          <w:szCs w:val="23"/>
        </w:rPr>
        <w:lastRenderedPageBreak/>
        <w:t>RAW Data Type</w:t>
      </w:r>
    </w:p>
    <w:p w:rsidR="00F317DB" w:rsidRDefault="00F317DB" w:rsidP="00F317D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RAW </w:t>
      </w:r>
      <w:r>
        <w:rPr>
          <w:rFonts w:ascii="Palatino-Roman" w:hAnsi="Palatino-Roman" w:cs="Palatino-Roman"/>
          <w:sz w:val="20"/>
          <w:szCs w:val="20"/>
        </w:rPr>
        <w:t>data type stores binary or byte strings, such as sequences of graphics</w:t>
      </w:r>
    </w:p>
    <w:p w:rsidR="00F317DB" w:rsidRDefault="00F317DB" w:rsidP="00F317DB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characters or digitized pictures. Raw data is like </w:t>
      </w:r>
      <w:r>
        <w:rPr>
          <w:rFonts w:ascii="Courier" w:hAnsi="Courier" w:cs="Courier"/>
          <w:sz w:val="20"/>
          <w:szCs w:val="20"/>
        </w:rPr>
        <w:t xml:space="preserve">VARCHAR2 </w:t>
      </w:r>
      <w:r>
        <w:rPr>
          <w:rFonts w:ascii="Palatino-Roman" w:hAnsi="Palatino-Roman" w:cs="Palatino-Roman"/>
          <w:sz w:val="20"/>
          <w:szCs w:val="20"/>
        </w:rPr>
        <w:t>data, except that PL/SQL</w:t>
      </w:r>
    </w:p>
    <w:p w:rsidR="00F317DB" w:rsidRDefault="00F317DB" w:rsidP="00F317DB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does not interpret raw data.</w:t>
      </w:r>
    </w:p>
    <w:p w:rsidR="00425ED3" w:rsidRDefault="00425ED3" w:rsidP="00F317DB">
      <w:pPr>
        <w:rPr>
          <w:rFonts w:ascii="Palatino-Roman" w:hAnsi="Palatino-Roman" w:cs="Palatino-Roman"/>
          <w:sz w:val="20"/>
          <w:szCs w:val="20"/>
        </w:rPr>
      </w:pPr>
    </w:p>
    <w:p w:rsidR="00425ED3" w:rsidRDefault="00425ED3" w:rsidP="00F317DB">
      <w:pPr>
        <w:rPr>
          <w:rFonts w:ascii="Palatino-Roman" w:hAnsi="Palatino-Roman" w:cs="Palatino-Roman"/>
          <w:sz w:val="20"/>
          <w:szCs w:val="20"/>
        </w:rPr>
      </w:pPr>
    </w:p>
    <w:p w:rsidR="00425ED3" w:rsidRDefault="002763EF" w:rsidP="00F317DB">
      <w:pPr>
        <w:rPr>
          <w:rFonts w:ascii="Palatino-Roman" w:hAnsi="Palatino-Roman" w:cs="Palatino-Roman"/>
          <w:sz w:val="20"/>
          <w:szCs w:val="20"/>
        </w:rPr>
      </w:pPr>
      <w:r>
        <w:rPr>
          <w:rFonts w:ascii="Helvetica-Narrow-Bold" w:hAnsi="Helvetica-Narrow-Bold" w:cs="Helvetica-Narrow-Bold"/>
          <w:b/>
          <w:bCs/>
          <w:sz w:val="23"/>
          <w:szCs w:val="23"/>
        </w:rPr>
        <w:t>NCHAR and NVARCHAR2 Data Types</w:t>
      </w:r>
    </w:p>
    <w:p w:rsidR="00425ED3" w:rsidRDefault="00425ED3" w:rsidP="00F317DB">
      <w:pPr>
        <w:rPr>
          <w:rFonts w:ascii="Palatino-Roman" w:hAnsi="Palatino-Roman" w:cs="Palatino-Roman"/>
          <w:sz w:val="20"/>
          <w:szCs w:val="20"/>
        </w:rPr>
      </w:pPr>
    </w:p>
    <w:p w:rsidR="00425ED3" w:rsidRDefault="002763EF" w:rsidP="00F317DB">
      <w:r w:rsidRPr="002763EF">
        <w:rPr>
          <w:noProof/>
          <w:lang w:eastAsia="en-IN"/>
        </w:rPr>
        <w:drawing>
          <wp:inline distT="0" distB="0" distL="0" distR="0">
            <wp:extent cx="5731510" cy="197653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D35" w:rsidRDefault="005F2D35" w:rsidP="00F317DB"/>
    <w:p w:rsidR="005F2D35" w:rsidRDefault="005F2D35" w:rsidP="00F317DB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  <w:r>
        <w:rPr>
          <w:rFonts w:ascii="Helvetica-Narrow-Bold" w:hAnsi="Helvetica-Narrow-Bold" w:cs="Helvetica-Narrow-Bold"/>
          <w:b/>
          <w:bCs/>
          <w:sz w:val="23"/>
          <w:szCs w:val="23"/>
        </w:rPr>
        <w:t>LONG and LONG RAW Data Types</w:t>
      </w:r>
    </w:p>
    <w:p w:rsidR="00A9328A" w:rsidRDefault="00A9328A" w:rsidP="00A932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LONG </w:t>
      </w:r>
      <w:r>
        <w:rPr>
          <w:rFonts w:ascii="Palatino-Roman" w:hAnsi="Palatino-Roman" w:cs="Palatino-Roman"/>
          <w:sz w:val="20"/>
          <w:szCs w:val="20"/>
        </w:rPr>
        <w:t xml:space="preserve">data type stores variable-length character strings. The </w:t>
      </w:r>
      <w:r>
        <w:rPr>
          <w:rFonts w:ascii="Courier" w:hAnsi="Courier" w:cs="Courier"/>
          <w:sz w:val="20"/>
          <w:szCs w:val="20"/>
        </w:rPr>
        <w:t xml:space="preserve">LONG </w:t>
      </w:r>
      <w:r>
        <w:rPr>
          <w:rFonts w:ascii="Palatino-Roman" w:hAnsi="Palatino-Roman" w:cs="Palatino-Roman"/>
          <w:sz w:val="20"/>
          <w:szCs w:val="20"/>
        </w:rPr>
        <w:t>data type is like</w:t>
      </w:r>
    </w:p>
    <w:p w:rsidR="00A9328A" w:rsidRDefault="00A9328A" w:rsidP="00A932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VARCHAR2 </w:t>
      </w:r>
      <w:r>
        <w:rPr>
          <w:rFonts w:ascii="Palatino-Roman" w:hAnsi="Palatino-Roman" w:cs="Palatino-Roman"/>
          <w:sz w:val="20"/>
          <w:szCs w:val="20"/>
        </w:rPr>
        <w:t xml:space="preserve">data type, except that the maximum size of a </w:t>
      </w:r>
      <w:r>
        <w:rPr>
          <w:rFonts w:ascii="Courier" w:hAnsi="Courier" w:cs="Courier"/>
          <w:sz w:val="20"/>
          <w:szCs w:val="20"/>
        </w:rPr>
        <w:t xml:space="preserve">LONG </w:t>
      </w:r>
      <w:r>
        <w:rPr>
          <w:rFonts w:ascii="Palatino-Roman" w:hAnsi="Palatino-Roman" w:cs="Palatino-Roman"/>
          <w:sz w:val="20"/>
          <w:szCs w:val="20"/>
        </w:rPr>
        <w:t>value is 32,760 bytes</w:t>
      </w:r>
    </w:p>
    <w:p w:rsidR="00A9328A" w:rsidRDefault="00A9328A" w:rsidP="00A932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(as opposed to 32,767 bytes).</w:t>
      </w:r>
    </w:p>
    <w:p w:rsidR="00A9328A" w:rsidRDefault="00A9328A" w:rsidP="00A9328A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LONG RAW </w:t>
      </w:r>
      <w:r>
        <w:rPr>
          <w:rFonts w:ascii="Palatino-Roman" w:hAnsi="Palatino-Roman" w:cs="Palatino-Roman"/>
          <w:sz w:val="20"/>
          <w:szCs w:val="20"/>
        </w:rPr>
        <w:t xml:space="preserve">data type stores binary or byte strings. </w:t>
      </w:r>
      <w:r>
        <w:rPr>
          <w:rFonts w:ascii="Courier" w:hAnsi="Courier" w:cs="Courier"/>
          <w:sz w:val="20"/>
          <w:szCs w:val="20"/>
        </w:rPr>
        <w:t xml:space="preserve">LONG RAW </w:t>
      </w:r>
      <w:r>
        <w:rPr>
          <w:rFonts w:ascii="Palatino-Roman" w:hAnsi="Palatino-Roman" w:cs="Palatino-Roman"/>
          <w:sz w:val="20"/>
          <w:szCs w:val="20"/>
        </w:rPr>
        <w:t xml:space="preserve">data is like </w:t>
      </w:r>
      <w:r>
        <w:rPr>
          <w:rFonts w:ascii="Courier" w:hAnsi="Courier" w:cs="Courier"/>
          <w:sz w:val="20"/>
          <w:szCs w:val="20"/>
        </w:rPr>
        <w:t xml:space="preserve">LONG </w:t>
      </w:r>
      <w:r>
        <w:rPr>
          <w:rFonts w:ascii="Palatino-Roman" w:hAnsi="Palatino-Roman" w:cs="Palatino-Roman"/>
          <w:sz w:val="20"/>
          <w:szCs w:val="20"/>
        </w:rPr>
        <w:t>data,</w:t>
      </w:r>
    </w:p>
    <w:p w:rsidR="00A9328A" w:rsidRDefault="00A9328A" w:rsidP="00A9328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except that </w:t>
      </w:r>
      <w:r>
        <w:rPr>
          <w:rFonts w:ascii="Courier" w:hAnsi="Courier" w:cs="Courier"/>
          <w:sz w:val="20"/>
          <w:szCs w:val="20"/>
        </w:rPr>
        <w:t xml:space="preserve">LONG RAW </w:t>
      </w:r>
      <w:r>
        <w:rPr>
          <w:rFonts w:ascii="Palatino-Roman" w:hAnsi="Palatino-Roman" w:cs="Palatino-Roman"/>
          <w:sz w:val="20"/>
          <w:szCs w:val="20"/>
        </w:rPr>
        <w:t xml:space="preserve">data is not interpreted by PL/SQL. The maximum size of a </w:t>
      </w:r>
      <w:r>
        <w:rPr>
          <w:rFonts w:ascii="Courier" w:hAnsi="Courier" w:cs="Courier"/>
          <w:sz w:val="20"/>
          <w:szCs w:val="20"/>
        </w:rPr>
        <w:t>LONG</w:t>
      </w:r>
    </w:p>
    <w:p w:rsidR="005F2D35" w:rsidRDefault="00A9328A" w:rsidP="00A9328A">
      <w:pPr>
        <w:rPr>
          <w:rFonts w:ascii="Palatino-Roman" w:hAnsi="Palatino-Roman" w:cs="Palatino-Roman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RAW </w:t>
      </w:r>
      <w:r>
        <w:rPr>
          <w:rFonts w:ascii="Palatino-Roman" w:hAnsi="Palatino-Roman" w:cs="Palatino-Roman"/>
          <w:sz w:val="20"/>
          <w:szCs w:val="20"/>
        </w:rPr>
        <w:t>value is 32,760 bytes.</w:t>
      </w:r>
    </w:p>
    <w:p w:rsidR="00A9328A" w:rsidRDefault="00A9328A" w:rsidP="00A9328A">
      <w:pPr>
        <w:rPr>
          <w:rFonts w:ascii="Palatino-Roman" w:hAnsi="Palatino-Roman" w:cs="Palatino-Roman"/>
          <w:sz w:val="20"/>
          <w:szCs w:val="20"/>
        </w:rPr>
      </w:pPr>
    </w:p>
    <w:p w:rsidR="00A9328A" w:rsidRDefault="002672D5" w:rsidP="00A9328A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  <w:r>
        <w:rPr>
          <w:rFonts w:ascii="Helvetica-Narrow-Bold" w:hAnsi="Helvetica-Narrow-Bold" w:cs="Helvetica-Narrow-Bold"/>
          <w:b/>
          <w:bCs/>
          <w:sz w:val="23"/>
          <w:szCs w:val="23"/>
        </w:rPr>
        <w:t>ROWID and UROWID Data Types</w:t>
      </w:r>
    </w:p>
    <w:p w:rsidR="002672D5" w:rsidRDefault="002672D5" w:rsidP="00A9328A">
      <w:pPr>
        <w:rPr>
          <w:rFonts w:ascii="Helvetica-Narrow-Bold" w:hAnsi="Helvetica-Narrow-Bold" w:cs="Helvetica-Narrow-Bold"/>
          <w:b/>
          <w:bCs/>
          <w:sz w:val="23"/>
          <w:szCs w:val="23"/>
        </w:rPr>
      </w:pPr>
    </w:p>
    <w:p w:rsidR="001E00B2" w:rsidRDefault="001E00B2" w:rsidP="001E00B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Internally, every database table has a </w:t>
      </w:r>
      <w:r>
        <w:rPr>
          <w:rFonts w:ascii="Courier" w:hAnsi="Courier" w:cs="Courier"/>
          <w:sz w:val="20"/>
          <w:szCs w:val="20"/>
        </w:rPr>
        <w:t xml:space="preserve">ROWID </w:t>
      </w:r>
      <w:r>
        <w:rPr>
          <w:rFonts w:ascii="Palatino-Roman" w:hAnsi="Palatino-Roman" w:cs="Palatino-Roman"/>
          <w:sz w:val="20"/>
          <w:szCs w:val="20"/>
        </w:rPr>
        <w:t>pseudocolumn, which stores binary</w:t>
      </w:r>
    </w:p>
    <w:p w:rsidR="001E00B2" w:rsidRDefault="001E00B2" w:rsidP="001E00B2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values called rowids. Each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rowid </w:t>
      </w:r>
      <w:r>
        <w:rPr>
          <w:rFonts w:ascii="Palatino-Roman" w:hAnsi="Palatino-Roman" w:cs="Palatino-Roman"/>
          <w:sz w:val="20"/>
          <w:szCs w:val="20"/>
        </w:rPr>
        <w:t xml:space="preserve">represents the storage address of a row. A </w:t>
      </w:r>
      <w:r>
        <w:rPr>
          <w:rFonts w:ascii="Palatino-Bold" w:hAnsi="Palatino-Bold" w:cs="Palatino-Bold"/>
          <w:b/>
          <w:bCs/>
          <w:sz w:val="20"/>
          <w:szCs w:val="20"/>
        </w:rPr>
        <w:t>physical</w:t>
      </w:r>
    </w:p>
    <w:p w:rsidR="002672D5" w:rsidRDefault="001E00B2" w:rsidP="001E00B2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Bold" w:hAnsi="Palatino-Bold" w:cs="Palatino-Bold"/>
          <w:b/>
          <w:bCs/>
          <w:sz w:val="20"/>
          <w:szCs w:val="20"/>
        </w:rPr>
        <w:t xml:space="preserve">rowid </w:t>
      </w:r>
      <w:r>
        <w:rPr>
          <w:rFonts w:ascii="Palatino-Roman" w:hAnsi="Palatino-Roman" w:cs="Palatino-Roman"/>
          <w:sz w:val="20"/>
          <w:szCs w:val="20"/>
        </w:rPr>
        <w:t>identifies a row in an ordinary table.</w:t>
      </w:r>
    </w:p>
    <w:p w:rsidR="005A58C1" w:rsidRDefault="005A58C1" w:rsidP="005A58C1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A </w:t>
      </w:r>
      <w:r>
        <w:rPr>
          <w:rFonts w:ascii="Palatino-Bold" w:hAnsi="Palatino-Bold" w:cs="Palatino-Bold"/>
          <w:b/>
          <w:bCs/>
          <w:sz w:val="20"/>
          <w:szCs w:val="20"/>
        </w:rPr>
        <w:t xml:space="preserve">logical rowid </w:t>
      </w:r>
      <w:r>
        <w:rPr>
          <w:rFonts w:ascii="Palatino-Roman" w:hAnsi="Palatino-Roman" w:cs="Palatino-Roman"/>
          <w:sz w:val="20"/>
          <w:szCs w:val="20"/>
        </w:rPr>
        <w:t xml:space="preserve">identifies a row in an index-organized table. The </w:t>
      </w:r>
      <w:r>
        <w:rPr>
          <w:rFonts w:ascii="Courier" w:hAnsi="Courier" w:cs="Courier"/>
          <w:sz w:val="20"/>
          <w:szCs w:val="20"/>
        </w:rPr>
        <w:t xml:space="preserve">ROWID </w:t>
      </w:r>
      <w:r>
        <w:rPr>
          <w:rFonts w:ascii="Palatino-Roman" w:hAnsi="Palatino-Roman" w:cs="Palatino-Roman"/>
          <w:sz w:val="20"/>
          <w:szCs w:val="20"/>
        </w:rPr>
        <w:t xml:space="preserve">data type can store only physical rowids, while the </w:t>
      </w:r>
      <w:r>
        <w:rPr>
          <w:rFonts w:ascii="Courier" w:hAnsi="Courier" w:cs="Courier"/>
          <w:sz w:val="20"/>
          <w:szCs w:val="20"/>
        </w:rPr>
        <w:t xml:space="preserve">UROWID </w:t>
      </w:r>
      <w:r>
        <w:rPr>
          <w:rFonts w:ascii="Palatino-Roman" w:hAnsi="Palatino-Roman" w:cs="Palatino-Roman"/>
          <w:sz w:val="20"/>
          <w:szCs w:val="20"/>
        </w:rPr>
        <w:t>(</w:t>
      </w:r>
      <w:r>
        <w:rPr>
          <w:rFonts w:ascii="Palatino-Bold" w:hAnsi="Palatino-Bold" w:cs="Palatino-Bold"/>
          <w:b/>
          <w:bCs/>
          <w:sz w:val="20"/>
          <w:szCs w:val="20"/>
        </w:rPr>
        <w:t>universal rowid</w:t>
      </w:r>
      <w:r>
        <w:rPr>
          <w:rFonts w:ascii="Palatino-Roman" w:hAnsi="Palatino-Roman" w:cs="Palatino-Roman"/>
          <w:sz w:val="20"/>
          <w:szCs w:val="20"/>
        </w:rPr>
        <w:t>) data type can store physical, logical, or foreign (not</w:t>
      </w:r>
    </w:p>
    <w:p w:rsidR="001E00B2" w:rsidRDefault="005A58C1" w:rsidP="005A58C1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database) rowids.</w:t>
      </w:r>
    </w:p>
    <w:p w:rsidR="00FF543C" w:rsidRDefault="00FF543C" w:rsidP="005A58C1">
      <w:pPr>
        <w:rPr>
          <w:rFonts w:ascii="Palatino-Roman" w:hAnsi="Palatino-Roman" w:cs="Palatino-Roman"/>
          <w:sz w:val="20"/>
          <w:szCs w:val="20"/>
        </w:rPr>
      </w:pPr>
    </w:p>
    <w:p w:rsidR="00FF543C" w:rsidRDefault="00FF543C" w:rsidP="005A58C1">
      <w:pPr>
        <w:rPr>
          <w:rFonts w:ascii="Palatino-Roman" w:hAnsi="Palatino-Roman" w:cs="Palatino-Roman"/>
          <w:sz w:val="20"/>
          <w:szCs w:val="20"/>
        </w:rPr>
      </w:pPr>
    </w:p>
    <w:p w:rsidR="00FF543C" w:rsidRDefault="00FF543C" w:rsidP="005A58C1">
      <w:pPr>
        <w:rPr>
          <w:rFonts w:ascii="Helvetica-Narrow-Bold" w:hAnsi="Helvetica-Narrow-Bold" w:cs="Helvetica-Narrow-Bold"/>
          <w:b/>
          <w:bCs/>
          <w:sz w:val="27"/>
          <w:szCs w:val="27"/>
        </w:rPr>
      </w:pPr>
      <w:r>
        <w:rPr>
          <w:rFonts w:ascii="Helvetica-Narrow-Bold" w:hAnsi="Helvetica-Narrow-Bold" w:cs="Helvetica-Narrow-Bold"/>
          <w:b/>
          <w:bCs/>
          <w:sz w:val="27"/>
          <w:szCs w:val="27"/>
        </w:rPr>
        <w:t>Predefined PL/SQL BOOLEAN Data Type</w:t>
      </w:r>
    </w:p>
    <w:p w:rsidR="005306D2" w:rsidRDefault="005306D2" w:rsidP="005306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</w:t>
      </w:r>
      <w:r>
        <w:rPr>
          <w:rFonts w:ascii="Courier" w:hAnsi="Courier" w:cs="Courier"/>
          <w:sz w:val="20"/>
          <w:szCs w:val="20"/>
        </w:rPr>
        <w:t xml:space="preserve">BOOLEAN </w:t>
      </w:r>
      <w:r>
        <w:rPr>
          <w:rFonts w:ascii="Palatino-Roman" w:hAnsi="Palatino-Roman" w:cs="Palatino-Roman"/>
          <w:sz w:val="20"/>
          <w:szCs w:val="20"/>
        </w:rPr>
        <w:t>data type stores logical values, which you can use in logical operations.</w:t>
      </w:r>
    </w:p>
    <w:p w:rsidR="005306D2" w:rsidRDefault="005306D2" w:rsidP="005306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logical values are the Boolean values </w:t>
      </w:r>
      <w:r>
        <w:rPr>
          <w:rFonts w:ascii="Courier" w:hAnsi="Courier" w:cs="Courier"/>
          <w:sz w:val="20"/>
          <w:szCs w:val="20"/>
        </w:rPr>
        <w:t xml:space="preserve">TRUE </w:t>
      </w:r>
      <w:r>
        <w:rPr>
          <w:rFonts w:ascii="Palatino-Roman" w:hAnsi="Palatino-Roman" w:cs="Palatino-Roman"/>
          <w:sz w:val="20"/>
          <w:szCs w:val="20"/>
        </w:rPr>
        <w:t xml:space="preserve">and </w:t>
      </w:r>
      <w:r>
        <w:rPr>
          <w:rFonts w:ascii="Courier" w:hAnsi="Courier" w:cs="Courier"/>
          <w:sz w:val="20"/>
          <w:szCs w:val="20"/>
        </w:rPr>
        <w:t xml:space="preserve">FALSE </w:t>
      </w:r>
      <w:r>
        <w:rPr>
          <w:rFonts w:ascii="Palatino-Roman" w:hAnsi="Palatino-Roman" w:cs="Palatino-Roman"/>
          <w:sz w:val="20"/>
          <w:szCs w:val="20"/>
        </w:rPr>
        <w:t xml:space="preserve">and the value </w:t>
      </w:r>
      <w:r>
        <w:rPr>
          <w:rFonts w:ascii="Courier" w:hAnsi="Courier" w:cs="Courier"/>
          <w:sz w:val="20"/>
          <w:szCs w:val="20"/>
        </w:rPr>
        <w:t>NULL</w:t>
      </w:r>
      <w:r>
        <w:rPr>
          <w:rFonts w:ascii="Palatino-Roman" w:hAnsi="Palatino-Roman" w:cs="Palatino-Roman"/>
          <w:sz w:val="20"/>
          <w:szCs w:val="20"/>
        </w:rPr>
        <w:t>.</w:t>
      </w:r>
    </w:p>
    <w:p w:rsidR="005306D2" w:rsidRDefault="005306D2" w:rsidP="005306D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 xml:space="preserve">The syntax for specifying an </w:t>
      </w:r>
      <w:r>
        <w:rPr>
          <w:rFonts w:ascii="Courier" w:hAnsi="Courier" w:cs="Courier"/>
          <w:sz w:val="20"/>
          <w:szCs w:val="20"/>
        </w:rPr>
        <w:t xml:space="preserve">BOOLEAN </w:t>
      </w:r>
      <w:r>
        <w:rPr>
          <w:rFonts w:ascii="Palatino-Roman" w:hAnsi="Palatino-Roman" w:cs="Palatino-Roman"/>
          <w:sz w:val="20"/>
          <w:szCs w:val="20"/>
        </w:rPr>
        <w:t>data item is:</w:t>
      </w:r>
    </w:p>
    <w:p w:rsidR="005306D2" w:rsidRDefault="005306D2" w:rsidP="005306D2">
      <w:pPr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lastRenderedPageBreak/>
        <w:t>BOOLEAN</w:t>
      </w:r>
    </w:p>
    <w:p w:rsidR="009E0CB0" w:rsidRDefault="009E0CB0" w:rsidP="005306D2">
      <w:pPr>
        <w:rPr>
          <w:rFonts w:ascii="Courier" w:hAnsi="Courier" w:cs="Courier"/>
          <w:sz w:val="18"/>
          <w:szCs w:val="18"/>
        </w:rPr>
      </w:pPr>
    </w:p>
    <w:p w:rsidR="009E0CB0" w:rsidRDefault="009E0CB0" w:rsidP="005306D2">
      <w:pPr>
        <w:rPr>
          <w:rFonts w:ascii="Courier" w:hAnsi="Courier" w:cs="Courier"/>
          <w:sz w:val="18"/>
          <w:szCs w:val="18"/>
        </w:rPr>
      </w:pPr>
      <w:r>
        <w:rPr>
          <w:rFonts w:ascii="Helvetica-Narrow-Bold" w:hAnsi="Helvetica-Narrow-Bold" w:cs="Helvetica-Narrow-Bold"/>
          <w:b/>
          <w:bCs/>
          <w:sz w:val="27"/>
          <w:szCs w:val="27"/>
        </w:rPr>
        <w:t>Predefined PL/SQL Datetime and Interval Data Types</w:t>
      </w:r>
    </w:p>
    <w:p w:rsidR="00EF1281" w:rsidRDefault="009E0CB0" w:rsidP="005306D2">
      <w:r w:rsidRPr="009E0CB0">
        <w:rPr>
          <w:noProof/>
          <w:lang w:eastAsia="en-IN"/>
        </w:rPr>
        <w:drawing>
          <wp:inline distT="0" distB="0" distL="0" distR="0">
            <wp:extent cx="5731510" cy="434906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FC5" w:rsidRDefault="00626FC5" w:rsidP="005306D2"/>
    <w:p w:rsidR="00626FC5" w:rsidRDefault="00626FC5" w:rsidP="005306D2">
      <w:pPr>
        <w:rPr>
          <w:rFonts w:ascii="Helvetica-Narrow-Bold" w:hAnsi="Helvetica-Narrow-Bold" w:cs="Helvetica-Narrow-Bold"/>
          <w:b/>
          <w:bCs/>
          <w:sz w:val="32"/>
          <w:szCs w:val="32"/>
        </w:rPr>
      </w:pPr>
      <w:r>
        <w:rPr>
          <w:rFonts w:ascii="Helvetica-Narrow-Bold" w:hAnsi="Helvetica-Narrow-Bold" w:cs="Helvetica-Narrow-Bold"/>
          <w:b/>
          <w:bCs/>
          <w:sz w:val="32"/>
          <w:szCs w:val="32"/>
        </w:rPr>
        <w:t>Predefined PL/SQL Large Object (LOB) Data Types</w:t>
      </w:r>
    </w:p>
    <w:p w:rsidR="00626FC5" w:rsidRDefault="00B155E4" w:rsidP="005306D2">
      <w:pPr>
        <w:rPr>
          <w:rFonts w:ascii="Helvetica-Narrow-Bold" w:hAnsi="Helvetica-Narrow-Bold" w:cs="Helvetica-Narrow-Bold"/>
          <w:b/>
          <w:bCs/>
          <w:sz w:val="32"/>
          <w:szCs w:val="32"/>
        </w:rPr>
      </w:pPr>
      <w:r w:rsidRPr="00B155E4">
        <w:rPr>
          <w:rFonts w:ascii="Helvetica-Narrow-Bold" w:hAnsi="Helvetica-Narrow-Bold" w:cs="Helvetica-Narrow-Bold"/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174086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5E4" w:rsidRDefault="00B155E4" w:rsidP="005306D2">
      <w:pPr>
        <w:rPr>
          <w:rFonts w:ascii="Helvetica-Narrow-Bold" w:hAnsi="Helvetica-Narrow-Bold" w:cs="Helvetica-Narrow-Bold"/>
          <w:b/>
          <w:bCs/>
          <w:sz w:val="32"/>
          <w:szCs w:val="32"/>
        </w:rPr>
      </w:pPr>
    </w:p>
    <w:p w:rsidR="00B155E4" w:rsidRDefault="00B155E4" w:rsidP="005306D2">
      <w:pPr>
        <w:rPr>
          <w:rFonts w:ascii="Helvetica-Narrow-Bold" w:hAnsi="Helvetica-Narrow-Bold" w:cs="Helvetica-Narrow-Bold"/>
          <w:b/>
          <w:bCs/>
          <w:sz w:val="32"/>
          <w:szCs w:val="32"/>
        </w:rPr>
      </w:pPr>
    </w:p>
    <w:p w:rsidR="00626FC5" w:rsidRDefault="00A17AFA" w:rsidP="005306D2">
      <w:r w:rsidRPr="00A17AFA">
        <w:rPr>
          <w:noProof/>
          <w:lang w:eastAsia="en-IN"/>
        </w:rPr>
        <w:lastRenderedPageBreak/>
        <w:drawing>
          <wp:inline distT="0" distB="0" distL="0" distR="0">
            <wp:extent cx="5731510" cy="2432322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="1" w:tblpY="232"/>
        <w:tblW w:w="21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3576"/>
        <w:gridCol w:w="1588"/>
        <w:gridCol w:w="3882"/>
        <w:gridCol w:w="3882"/>
        <w:gridCol w:w="1949"/>
        <w:gridCol w:w="2908"/>
      </w:tblGrid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Datatype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Max Size: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br/>
              <w:t>Oracle 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Max Size: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br/>
              <w:t>Oracle 9i/10g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Max Size: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br/>
              <w:t>Oracle 11g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Max Size: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br/>
              <w:t>PL/SQL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AAAAA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PL/SQL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br/>
              <w:t>Subtypes/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br/>
              <w:t>Synonyms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VARCHAR2(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Variable length character string having maximum length 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bytes.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You must specify size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4000 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4000 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4000 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32,767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STRING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VARCHAR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NVARCHAR2(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Variable length national character set string having maximum length 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You must specify size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4000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4000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4000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32,767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minimum is 1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STRING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VARCHAR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Now deprecated (provided for backward compatibility only)</w:t>
            </w: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>VARCHAR is a synonym for VARCHAR2 but this usage might change in future versions.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CHAR(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Fixed length character data of length size bytes. This should be used for fixed length data. Such as codes A100, B102…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2000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2000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2000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32,767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CHARACTER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NCHAR(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Fixed length national character set data of length size bytes. This should be used for fixed length data. Such as codes A100, B102…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2000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2000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2000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32767 bytes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Default and minimum size is 1 byte.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NUMBER(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p,s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Number having </w:t>
            </w:r>
            <w:hyperlink r:id="rId17" w:anchor="precision" w:history="1">
              <w:r w:rsidRPr="0067469D">
                <w:rPr>
                  <w:rFonts w:ascii="Helvetica" w:eastAsia="Times New Roman" w:hAnsi="Helvetica" w:cs="Helvetica"/>
                  <w:color w:val="711B8D"/>
                  <w:sz w:val="24"/>
                  <w:szCs w:val="24"/>
                  <w:lang w:eastAsia="en-IN"/>
                </w:rPr>
                <w:t>precision</w:t>
              </w:r>
            </w:hyperlink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p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and scale 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 xml:space="preserve">The precision p can range 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from 1 to 38.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The scale s can range from -84 to 127.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The precision p can range from 1 to 38.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The scale s can range from -84 to 127.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The precision p can range from 1 to 38.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The scale s can range from -84 to 127.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Magnitude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1E-130 .. 10E125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br/>
              <w:t>maximum precision of 126 binary digits, which is roughly equivalent to 38 decimal digits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The scale s can range from -84 to 127.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For floating point don't specify p,s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REAL has a maximum precision of 63 binary digits, which is roughly equivalent to 18 decimal digits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Fixed-point numbers: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DEC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DECIMAL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NUMERIC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Floating-Point: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DOUBLE PRECISION FLOAT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integers: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INTEGER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INT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SMALLINT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BOOLEAN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REAL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BINARY_FLOAT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 32-bit, single-precision floating-point number data type. Each BINARY_FLOAT value requires 4 bytes. Supports the special values infinity and NaN (not a number).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Magnitude: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1.17549E-38F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…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3.40282E+38F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Magnitude: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1.17549E-38F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…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3.40282E+38F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BINARY_DOUBLE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 64-bit, double-precision floating-point number data type. Each BINARY_DOUBLE value requires 8 bytes. Supports the special values infinity and NaN (not a number).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Magnitude: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2.22507485850720E-308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…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1.79769313486231E+308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Magnitude: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2.22507485850720E-308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…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1.79769313486231E+308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True, False or NULL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n/a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Use either Number or CHAR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n/a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Use either Number or CHAR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n/a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Use either Number or CHAR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PLS_INTEGER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signed integers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PLS_INTEGER values require less storage and provide better performance than NUMBER values.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PL/SQL only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PL/SQL only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PL/SQL only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magnitude range is -2,147,483,647 .. 2,147,483,647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SIMPLE_INTEGER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a sub-type of PLS_INTEGER that is always NOT NULL. (11g)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BINARY_INTEGER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signed integers (older slower version of PLS_INTEGER)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magnitude range is -2,147,483,647 .. 2,147,483,647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NATURAL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NATURALN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POSITIVE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POSITIVEN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SIGNTYPE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Character data of variable length (A bigger version the VARCHAR2 datatype)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2 Gigabytes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2 Gigabytes - but now deprecated (provided for backward compatibility only).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2 Gigabytes - but now deprecated (provided for backward compatibility only).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32760 bytes</w:t>
            </w: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>Note this is smalller than the maximum width of a LONG column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Valid date range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from January 1, 4712 BC to December 31,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9999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AD.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from January 1, 4712 BC to December 31,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9999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AD.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from January 1, 4712 BC to December 31,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9999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AD.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from January 1, 4712 BC to December 31,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9999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AD.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(in Oracle7 = 4712 AD)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TIMESTAMP 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the number of digits in the fractional part of the SECOND datetime field.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Accepted values of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are 0 to 9. (default = 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Accepted values of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are 0 to 9. (default = 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TIMESTAMP 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 WITH {LOCAL} TIMEZONE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As above with time zone displacement value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Accepted values of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are 0 to 9. (default = 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Accepted values of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are 0 to 9. (default = 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INTERVAL YEAR 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year_precision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 TO MONTH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Time in years and months, where 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year_precision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is the number of digits in the YEAR datetime field.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Accepted values are 0 to 9. (default = 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Accepted values are 0 to 9. (default = 2)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INTERVAL DAY 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day_precision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 TO SECOND 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Time in days, hours, minutes, and seconds.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day_precision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is the maximum number of digits in 'DAY' 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is the max number of fractional digits in the SECOND field.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day_precision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can be 0 to 9. (default = 2)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can be 0 to 9. (default = 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day_precision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can be 0 to 9. (default = 2)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fractional_seconds_precision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can be 0 to 9. (default = 6)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RAW(</w:t>
            </w:r>
            <w:r w:rsidRPr="0067469D">
              <w:rPr>
                <w:rFonts w:ascii="Helvetica" w:eastAsia="Times New Roman" w:hAnsi="Helvetica" w:cs="Helvetica"/>
                <w:i/>
                <w:iCs/>
                <w:color w:val="000000"/>
                <w:sz w:val="24"/>
                <w:szCs w:val="24"/>
                <w:lang w:eastAsia="en-IN"/>
              </w:rPr>
              <w:t>size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Raw binary data of length size bytes.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You must specify size for a RAW value.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Maximum size is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2000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Maximum size is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2000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Maximum size is </w:t>
            </w:r>
            <w:r w:rsidRPr="0067469D">
              <w:rPr>
                <w:rFonts w:ascii="Helvetica" w:eastAsia="Times New Roman" w:hAnsi="Helvetica" w:cs="Helvetica"/>
                <w:b/>
                <w:bCs/>
                <w:color w:val="000000"/>
                <w:sz w:val="24"/>
                <w:szCs w:val="24"/>
                <w:lang w:eastAsia="en-IN"/>
              </w:rPr>
              <w:t>2000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32767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LONG RAW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Raw binary data of variable length. (not intrepreted by PL/SQL)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2 Gigabytes.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2 Gigabytes - but now deprecated (provided for backward compatibility only)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2 Gigabytes - but now deprecated (provided for backward compatibility only)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t>32760 bytes</w:t>
            </w: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br/>
              <w:t xml:space="preserve">Note this is smalller than the maximum </w:t>
            </w: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lastRenderedPageBreak/>
              <w:t>width of a LONG RAW column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666666"/>
                <w:sz w:val="24"/>
                <w:szCs w:val="24"/>
                <w:lang w:eastAsia="en-IN"/>
              </w:rPr>
              <w:lastRenderedPageBreak/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EA2C4D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hyperlink r:id="rId18" w:history="1">
              <w:r w:rsidR="008F7E97" w:rsidRPr="0067469D">
                <w:rPr>
                  <w:rFonts w:ascii="Helvetica" w:eastAsia="Times New Roman" w:hAnsi="Helvetica" w:cs="Helvetica"/>
                  <w:color w:val="711B8D"/>
                  <w:sz w:val="24"/>
                  <w:szCs w:val="24"/>
                  <w:lang w:eastAsia="en-IN"/>
                </w:rPr>
                <w:t>ROWID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Hexadecimal string representing the unique address of a row in its table.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(primarily for values returned by the ROWID pseudocolumn.)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10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10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10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Hexadecimal string representing the unique address of a row in its table.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(primarily for values returned by the ROWID pseudocolumn.)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UROWID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Hex string representing the logical address of a row of an index-organized table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The maximum size and default is 4000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The maximum size and default is 4000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The maximum size and default is 4000 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universal rowid - Hex string representing the logical address of a row of an index-organized table, either physical, logical, or foreign (non-Oracle)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See</w:t>
            </w:r>
            <w:hyperlink r:id="rId19" w:history="1">
              <w:r w:rsidRPr="0067469D">
                <w:rPr>
                  <w:rFonts w:ascii="Helvetica" w:eastAsia="Times New Roman" w:hAnsi="Helvetica" w:cs="Helvetica"/>
                  <w:color w:val="711B8D"/>
                  <w:sz w:val="24"/>
                  <w:szCs w:val="24"/>
                  <w:lang w:eastAsia="en-IN"/>
                </w:rPr>
                <w:t>CHARTOROWID</w:t>
              </w:r>
            </w:hyperlink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and the package:</w:t>
            </w:r>
            <w:hyperlink r:id="rId20" w:history="1">
              <w:r w:rsidRPr="0067469D">
                <w:rPr>
                  <w:rFonts w:ascii="Helvetica" w:eastAsia="Times New Roman" w:hAnsi="Helvetica" w:cs="Helvetica"/>
                  <w:color w:val="711B8D"/>
                  <w:sz w:val="24"/>
                  <w:szCs w:val="24"/>
                  <w:lang w:eastAsia="en-IN"/>
                </w:rPr>
                <w:t>DBMS_ROWID</w:t>
              </w:r>
            </w:hyperlink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MLSLABEL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Binary format of an operating system label.This datatype is used with Trusted Oracle7.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CLOB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Character Large Object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 Gigabytes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 to 128 TB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(4 Gigabytes - 1) * (database block size)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NCLOB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National Character Large Object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 Gigabytes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 to 128 TB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(4 Gigabytes - 1) * (database block size)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BLOB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Binary Large Object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 Gigabytes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 to 128 TB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(4 Gigabytes - 1) * (database block size)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BFILE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pointer to binary file on disk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4 Gigabytes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8 TB to 128 TB</w:t>
            </w:r>
          </w:p>
          <w:p w:rsidR="008F7E97" w:rsidRPr="0067469D" w:rsidRDefault="008F7E97" w:rsidP="005E0D9D">
            <w:pPr>
              <w:spacing w:before="100" w:beforeAutospacing="1" w:after="100" w:afterAutospacing="1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(4 Gigabytes - 1) * (database block size)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8F7E97" w:rsidRPr="0067469D" w:rsidTr="005E0D9D"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lastRenderedPageBreak/>
              <w:t>XMLType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A system-defined type for storing binary XML data stored internally as a CLOB (starting with 11gR1 stored as a BLOB)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64K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In 11gR1 the limit is 2G/4G depending on DB character set.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Populate with XML from a CLOB, BLOB or VARCHAR2.</w:t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</w: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br/>
              <w:t>or query from another XMLType column.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DDDDD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8F7E97" w:rsidRPr="0067469D" w:rsidRDefault="008F7E97" w:rsidP="005E0D9D">
            <w:pPr>
              <w:spacing w:after="0" w:line="27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</w:pPr>
            <w:r w:rsidRPr="0067469D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:rsidR="008F7E97" w:rsidRDefault="008F7E97"/>
    <w:p w:rsidR="00B546C4" w:rsidRDefault="00B546C4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4011"/>
        <w:gridCol w:w="2696"/>
      </w:tblGrid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Valid Datetime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Valid Interval Values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-4712 to 9999 (excluding year 0)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Any nonzero integer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01 to 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 to 11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6C4" w:rsidRPr="00B546C4" w:rsidRDefault="00B546C4" w:rsidP="00B546C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01 to 31 (limited by the values of MONTH and YEAR, according to the rules of the calendar for the locale)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Any nonzero integer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00 to 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 to 23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00 to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 to 59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SECOND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6C4" w:rsidRPr="00B546C4" w:rsidRDefault="00B546C4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00 to 59.9(n), where 9(n) is the precision of time fractional seconds</w:t>
            </w:r>
          </w:p>
          <w:p w:rsidR="00B546C4" w:rsidRPr="00B546C4" w:rsidRDefault="00B546C4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The 9(n) portion is not applicable for DATE.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0 to 59.9(n), where 9(n) is the precision of interval fractional seconds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TIMEZONE_HOUR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6C4" w:rsidRPr="00B546C4" w:rsidRDefault="00B546C4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-12 to 14 (range accommodates daylight savings time changes)</w:t>
            </w:r>
          </w:p>
          <w:p w:rsidR="00B546C4" w:rsidRPr="00B546C4" w:rsidRDefault="00B546C4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Not applicable for DATE or TIMESTAMP.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Not applicable</w:t>
            </w:r>
          </w:p>
        </w:tc>
      </w:tr>
      <w:tr w:rsidR="00D66826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66826" w:rsidRDefault="00D66826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  <w:p w:rsidR="00D66826" w:rsidRDefault="00D66826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  <w:p w:rsidR="00D66826" w:rsidRPr="00B546C4" w:rsidRDefault="00D66826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D66826" w:rsidRPr="00B546C4" w:rsidRDefault="00D66826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D66826" w:rsidRPr="00B546C4" w:rsidRDefault="00D66826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TIMEZONE_MINUTE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6C4" w:rsidRPr="00B546C4" w:rsidRDefault="00B546C4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00 to 59</w:t>
            </w:r>
          </w:p>
          <w:p w:rsidR="00B546C4" w:rsidRPr="00B546C4" w:rsidRDefault="00B546C4" w:rsidP="00B546C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Not applicable for DATE or TIMESTAMP.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Not applicable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TIMEZONE_REGION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6C4" w:rsidRPr="00B546C4" w:rsidRDefault="00B546C4" w:rsidP="00B546C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Not applicable for DATE or TIMESTAMP.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Not applicable</w:t>
            </w:r>
          </w:p>
        </w:tc>
      </w:tr>
      <w:tr w:rsidR="00B546C4" w:rsidRPr="00B546C4" w:rsidTr="00B546C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TIMEZONE_ABBR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546C4" w:rsidRPr="00B546C4" w:rsidRDefault="00B546C4" w:rsidP="00B546C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Not applicable for DATE or TIMESTAMP.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46C4" w:rsidRPr="00B546C4" w:rsidRDefault="00B546C4" w:rsidP="00B546C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B546C4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Not applicable</w:t>
            </w:r>
          </w:p>
        </w:tc>
      </w:tr>
    </w:tbl>
    <w:p w:rsidR="00B546C4" w:rsidRDefault="00B546C4"/>
    <w:p w:rsidR="00D66826" w:rsidRDefault="00D66826"/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8194"/>
      </w:tblGrid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S.No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  <w:lang w:eastAsia="en-IN"/>
              </w:rPr>
              <w:t>Function Name &amp; Description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ADD_MONTHS(x, y);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Adds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y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months to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x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LAST_DAY(x);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last day of the month.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MONTHS_BETWEEN(x, y);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number of months between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x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and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y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NEXT_DAY(x, day);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datetime of the next </w:t>
            </w:r>
            <w:r w:rsidRPr="00D66826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lang w:eastAsia="en-IN"/>
              </w:rPr>
              <w:t>day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 after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x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NEW_TIME;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time/day value from a time zone specified by the user.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ROUND(x [, unit]);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Rounds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x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SYSDATE();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Returns the current datetime.</w:t>
            </w:r>
          </w:p>
        </w:tc>
      </w:tr>
      <w:tr w:rsidR="00D66826" w:rsidRPr="00D66826" w:rsidTr="00D6682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66826" w:rsidRPr="00D66826" w:rsidRDefault="00D66826" w:rsidP="00D6682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313131"/>
                <w:sz w:val="21"/>
                <w:szCs w:val="21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TRUNC(x [, unit]);</w:t>
            </w:r>
          </w:p>
          <w:p w:rsidR="00D66826" w:rsidRPr="00D66826" w:rsidRDefault="00D66826" w:rsidP="00D66826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</w:pP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Truncates </w:t>
            </w:r>
            <w:r w:rsidRPr="00D66826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  <w:lang w:eastAsia="en-IN"/>
              </w:rPr>
              <w:t>x</w:t>
            </w:r>
            <w:r w:rsidRPr="00D66826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en-IN"/>
              </w:rPr>
              <w:t>.</w:t>
            </w:r>
          </w:p>
        </w:tc>
      </w:tr>
    </w:tbl>
    <w:p w:rsidR="00D66826" w:rsidRDefault="00D66826"/>
    <w:p w:rsidR="00D66826" w:rsidRDefault="00D66826"/>
    <w:p w:rsidR="00D66826" w:rsidRDefault="00D66826">
      <w:bookmarkStart w:id="0" w:name="_GoBack"/>
      <w:bookmarkEnd w:id="0"/>
    </w:p>
    <w:sectPr w:rsidR="00D66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C4D" w:rsidRDefault="00EA2C4D" w:rsidP="006A0EA5">
      <w:pPr>
        <w:spacing w:after="0" w:line="240" w:lineRule="auto"/>
      </w:pPr>
      <w:r>
        <w:separator/>
      </w:r>
    </w:p>
  </w:endnote>
  <w:endnote w:type="continuationSeparator" w:id="0">
    <w:p w:rsidR="00EA2C4D" w:rsidRDefault="00EA2C4D" w:rsidP="006A0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C4D" w:rsidRDefault="00EA2C4D" w:rsidP="006A0EA5">
      <w:pPr>
        <w:spacing w:after="0" w:line="240" w:lineRule="auto"/>
      </w:pPr>
      <w:r>
        <w:separator/>
      </w:r>
    </w:p>
  </w:footnote>
  <w:footnote w:type="continuationSeparator" w:id="0">
    <w:p w:rsidR="00EA2C4D" w:rsidRDefault="00EA2C4D" w:rsidP="006A0E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3B8"/>
    <w:rsid w:val="001E00B2"/>
    <w:rsid w:val="002672D5"/>
    <w:rsid w:val="002763EF"/>
    <w:rsid w:val="003C721E"/>
    <w:rsid w:val="00425ED3"/>
    <w:rsid w:val="005306D2"/>
    <w:rsid w:val="005A58C1"/>
    <w:rsid w:val="005F2D35"/>
    <w:rsid w:val="00626FC5"/>
    <w:rsid w:val="0067469D"/>
    <w:rsid w:val="006A0EA5"/>
    <w:rsid w:val="006C7219"/>
    <w:rsid w:val="007043B8"/>
    <w:rsid w:val="00822CCB"/>
    <w:rsid w:val="00832B09"/>
    <w:rsid w:val="008A11E3"/>
    <w:rsid w:val="008C08EE"/>
    <w:rsid w:val="008F7E97"/>
    <w:rsid w:val="009B5461"/>
    <w:rsid w:val="009E0CB0"/>
    <w:rsid w:val="00A038BB"/>
    <w:rsid w:val="00A17AFA"/>
    <w:rsid w:val="00A57DB2"/>
    <w:rsid w:val="00A9328A"/>
    <w:rsid w:val="00B155E4"/>
    <w:rsid w:val="00B546C4"/>
    <w:rsid w:val="00C77CE7"/>
    <w:rsid w:val="00CC52FF"/>
    <w:rsid w:val="00D66826"/>
    <w:rsid w:val="00DA115C"/>
    <w:rsid w:val="00E671AF"/>
    <w:rsid w:val="00EA2C4D"/>
    <w:rsid w:val="00EF1281"/>
    <w:rsid w:val="00EF58C4"/>
    <w:rsid w:val="00F317DB"/>
    <w:rsid w:val="00F50EA6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0EF94-A92B-4459-A940-CE8B567B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6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9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4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67469D"/>
  </w:style>
  <w:style w:type="character" w:styleId="Hyperlink">
    <w:name w:val="Hyperlink"/>
    <w:basedOn w:val="DefaultParagraphFont"/>
    <w:uiPriority w:val="99"/>
    <w:semiHidden/>
    <w:unhideWhenUsed/>
    <w:rsid w:val="006746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EA5"/>
  </w:style>
  <w:style w:type="paragraph" w:styleId="Footer">
    <w:name w:val="footer"/>
    <w:basedOn w:val="Normal"/>
    <w:link w:val="FooterChar"/>
    <w:uiPriority w:val="99"/>
    <w:unhideWhenUsed/>
    <w:rsid w:val="006A0E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hyperlink" Target="http://www.orafaq.com/wiki/ROWID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yperlink" Target="http://ss64.com/ora/syntax-datatypes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hyperlink" Target="http://ss64.com/orap/DBMS_ROWID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hyperlink" Target="http://ss64.com/ora/syntax-functions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32</cp:revision>
  <dcterms:created xsi:type="dcterms:W3CDTF">2016-03-04T16:59:00Z</dcterms:created>
  <dcterms:modified xsi:type="dcterms:W3CDTF">2018-10-31T12:18:00Z</dcterms:modified>
</cp:coreProperties>
</file>