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1"/>
    <w:p w:rsidR="005C6307" w:rsidRDefault="00795DC0">
      <w:pPr>
        <w:pStyle w:val="Ttulo2"/>
        <w:ind w:left="0" w:firstLine="0"/>
        <w:rPr>
          <w:rFonts w:ascii="Arial" w:hAnsi="Arial" w:cs="Arial"/>
          <w:b w:val="0"/>
          <w:sz w:val="14"/>
        </w:rPr>
      </w:pPr>
      <w:r>
        <w:rPr>
          <w:rFonts w:ascii="Arial" w:hAnsi="Arial" w:cs="Arial"/>
          <w:b w:val="0"/>
          <w:sz w:val="14"/>
          <w:lang w:val="es-AR" w:eastAsia="es-AR"/>
        </w:rPr>
        <mc:AlternateContent>
          <mc:Choice Requires="wps">
            <w:drawing>
              <wp:anchor distT="0" distB="0" distL="114300" distR="114300" simplePos="0" relativeHeight="251657728" behindDoc="0" locked="0" layoutInCell="1" allowOverlap="1">
                <wp:simplePos x="0" y="0"/>
                <wp:positionH relativeFrom="column">
                  <wp:posOffset>3618865</wp:posOffset>
                </wp:positionH>
                <wp:positionV relativeFrom="paragraph">
                  <wp:posOffset>817245</wp:posOffset>
                </wp:positionV>
                <wp:extent cx="1323975" cy="428625"/>
                <wp:effectExtent l="0" t="0" r="0" b="0"/>
                <wp:wrapNone/>
                <wp:docPr id="2" name="WordArt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1323975" cy="428625"/>
                        </a:xfrm>
                        <a:prstGeom prst="rect">
                          <a:avLst/>
                        </a:prstGeom>
                        <a:extLst>
                          <a:ext uri="{AF507438-7753-43E0-B8FC-AC1667EBCBE1}">
                            <a14:hiddenEffects xmlns:a14="http://schemas.microsoft.com/office/drawing/2010/main">
                              <a:effectLst/>
                            </a14:hiddenEffects>
                          </a:ext>
                        </a:extLst>
                      </wps:spPr>
                      <wps:txbx>
                        <w:txbxContent>
                          <w:p w:rsidR="00795DC0" w:rsidRDefault="00795DC0" w:rsidP="00795DC0">
                            <w:pPr>
                              <w:pStyle w:val="NormalWeb"/>
                              <w:spacing w:before="0" w:beforeAutospacing="0" w:after="0" w:afterAutospacing="0"/>
                              <w:jc w:val="center"/>
                            </w:pPr>
                            <w:r>
                              <w:rPr>
                                <w:rFonts w:ascii="Arial Black" w:hAnsi="Arial Black"/>
                                <w:color w:val="000000"/>
                                <w:sz w:val="48"/>
                                <w:szCs w:val="48"/>
                                <w14:textOutline w14:w="9525" w14:cap="flat" w14:cmpd="sng" w14:algn="ctr">
                                  <w14:solidFill>
                                    <w14:srgbClr w14:val="000000"/>
                                  </w14:solidFill>
                                  <w14:prstDash w14:val="solid"/>
                                  <w14:round/>
                                </w14:textOutline>
                              </w:rPr>
                              <w:t>Urgente</w:t>
                            </w:r>
                          </w:p>
                        </w:txbxContent>
                      </wps:txbx>
                      <wps:bodyPr spcFirstLastPara="1" wrap="square" numCol="1" fromWordArt="1">
                        <a:prstTxWarp prst="textArchUp">
                          <a:avLst>
                            <a:gd name="adj" fmla="val 1080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4" o:spid="_x0000_s1026" type="#_x0000_t202" style="position:absolute;left:0;text-align:left;margin-left:284.95pt;margin-top:64.35pt;width:104.25pt;height:33.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" filled="f" stroked="f">
                <o:lock v:ext="edit" shapetype="t"/>
                <v:textbox style="mso-fit-shape-to-text:t">
                  <w:txbxContent>
                    <w:p w:rsidR="00795DC0" w:rsidRDefault="00795DC0" w:rsidP="00795DC0">
                      <w:pPr>
                        <w:pStyle w:val="NormalWeb"/>
                        <w:spacing w:before="0" w:beforeAutospacing="0" w:after="0" w:afterAutospacing="0"/>
                        <w:jc w:val="center"/>
                      </w:pPr>
                      <w:r>
                        <w:rPr>
                          <w:rFonts w:ascii="Arial Black" w:hAnsi="Arial Black"/>
                          <w:color w:val="000000"/>
                          <w:sz w:val="48"/>
                          <w:szCs w:val="48"/>
                          <w14:textOutline w14:w="9525" w14:cap="flat" w14:cmpd="sng" w14:algn="ctr">
                            <w14:solidFill>
                              <w14:srgbClr w14:val="000000"/>
                            </w14:solidFill>
                            <w14:prstDash w14:val="solid"/>
                            <w14:round/>
                          </w14:textOutline>
                        </w:rPr>
                        <w:t>Urgente</w:t>
                      </w:r>
                    </w:p>
                  </w:txbxContent>
                </v:textbox>
              </v:shape>
            </w:pict>
          </mc:Fallback>
        </mc:AlternateContent>
      </w:r>
      <w:r w:rsidR="0066118E">
        <w:t xml:space="preserve">               </w:t>
      </w:r>
      <w:r>
        <w:rPr>
          <w:lang w:val="es-AR" w:eastAsia="es-AR"/>
        </w:rPr>
        <w:drawing>
          <wp:inline distT="0" distB="0" distL="0" distR="0">
            <wp:extent cx="1143000" cy="1028700"/>
            <wp:effectExtent l="0" t="0" r="0" b="0"/>
            <wp:docPr id="1" name="Imagen 1" descr="logoMinsal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insalRG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0" cy="1028700"/>
                    </a:xfrm>
                    <a:prstGeom prst="rect">
                      <a:avLst/>
                    </a:prstGeom>
                    <a:noFill/>
                    <a:ln>
                      <a:noFill/>
                    </a:ln>
                  </pic:spPr>
                </pic:pic>
              </a:graphicData>
            </a:graphic>
          </wp:inline>
        </w:drawing>
      </w:r>
    </w:p>
    <w:p w:rsidR="005C6307" w:rsidRDefault="005C6307">
      <w:pPr>
        <w:pStyle w:val="Ttulo2"/>
        <w:ind w:left="0" w:firstLine="0"/>
        <w:rPr>
          <w:rFonts w:ascii="Arial" w:hAnsi="Arial" w:cs="Arial"/>
          <w:b w:val="0"/>
          <w:sz w:val="14"/>
        </w:rPr>
      </w:pPr>
    </w:p>
    <w:p w:rsidR="00424FAA" w:rsidRDefault="00424FAA" w:rsidP="00424FAA">
      <w:pPr>
        <w:pStyle w:val="Ttulo5"/>
        <w:jc w:val="left"/>
        <w:rPr>
          <w:rFonts w:ascii="Arial Narrow" w:hAnsi="Arial Narrow" w:cs="Arial"/>
          <w:b w:val="0"/>
          <w:bCs/>
          <w:sz w:val="18"/>
          <w:szCs w:val="18"/>
        </w:rPr>
      </w:pPr>
      <w:r>
        <w:rPr>
          <w:rFonts w:ascii="Arial Narrow" w:hAnsi="Arial Narrow" w:cs="Arial"/>
          <w:b w:val="0"/>
          <w:bCs/>
          <w:sz w:val="18"/>
          <w:szCs w:val="18"/>
        </w:rPr>
        <w:t>SUBSECRETARIA DE REDES ASISTENCIALES</w:t>
      </w:r>
    </w:p>
    <w:p w:rsidR="00424FAA" w:rsidRDefault="00424FAA" w:rsidP="00424FAA">
      <w:pPr>
        <w:pStyle w:val="Ttulo5"/>
        <w:jc w:val="left"/>
        <w:rPr>
          <w:rFonts w:ascii="Arial Narrow" w:hAnsi="Arial Narrow" w:cs="Arial"/>
          <w:b w:val="0"/>
          <w:bCs/>
          <w:sz w:val="18"/>
          <w:szCs w:val="18"/>
        </w:rPr>
      </w:pPr>
      <w:r>
        <w:rPr>
          <w:rFonts w:ascii="Arial Narrow" w:hAnsi="Arial Narrow" w:cs="Arial"/>
          <w:b w:val="0"/>
          <w:bCs/>
          <w:sz w:val="18"/>
          <w:szCs w:val="18"/>
        </w:rPr>
        <w:t xml:space="preserve">      DIVISIÓN DE ATENCIÓN PRIMARIA</w:t>
      </w:r>
    </w:p>
    <w:p w:rsidR="00424FAA" w:rsidRDefault="00424FAA" w:rsidP="00424FAA">
      <w:pPr>
        <w:rPr>
          <w:rFonts w:ascii="Arial Narrow" w:hAnsi="Arial Narrow" w:cs="Arial"/>
          <w:bCs/>
          <w:sz w:val="16"/>
        </w:rPr>
      </w:pPr>
      <w:r>
        <w:rPr>
          <w:rFonts w:ascii="Arial Narrow" w:hAnsi="Arial Narrow" w:cs="Arial"/>
          <w:bCs/>
          <w:sz w:val="16"/>
        </w:rPr>
        <w:t xml:space="preserve">DPTO.  DE  </w:t>
      </w:r>
      <w:r w:rsidR="00B03C5F">
        <w:rPr>
          <w:rFonts w:ascii="Arial Narrow" w:hAnsi="Arial Narrow" w:cs="Arial"/>
          <w:bCs/>
          <w:sz w:val="16"/>
        </w:rPr>
        <w:t>FINANZAS DE  ATENCION PRIMARIA</w:t>
      </w:r>
    </w:p>
    <w:p w:rsidR="00AF1FA1" w:rsidRDefault="00424FAA" w:rsidP="00B03C5F">
      <w:pPr>
        <w:rPr>
          <w:rFonts w:ascii="Arial Narrow" w:hAnsi="Arial Narrow" w:cs="Arial"/>
          <w:b/>
          <w:bCs/>
          <w:sz w:val="18"/>
          <w:szCs w:val="18"/>
        </w:rPr>
      </w:pPr>
      <w:r>
        <w:rPr>
          <w:rFonts w:ascii="Arial Narrow" w:hAnsi="Arial Narrow" w:cs="Arial"/>
          <w:bCs/>
          <w:sz w:val="16"/>
        </w:rPr>
        <w:t xml:space="preserve">                 </w:t>
      </w:r>
    </w:p>
    <w:p w:rsidR="00424FAA" w:rsidRDefault="00AF1FA1" w:rsidP="00AF1FA1">
      <w:pPr>
        <w:pStyle w:val="Ttulo5"/>
        <w:jc w:val="left"/>
        <w:rPr>
          <w:rFonts w:ascii="Arial Narrow" w:hAnsi="Arial Narrow" w:cs="Arial"/>
          <w:b w:val="0"/>
          <w:bCs/>
          <w:sz w:val="18"/>
          <w:szCs w:val="18"/>
        </w:rPr>
      </w:pPr>
      <w:r>
        <w:rPr>
          <w:rFonts w:ascii="Arial Narrow" w:hAnsi="Arial Narrow" w:cs="Arial"/>
          <w:b w:val="0"/>
          <w:bCs/>
          <w:sz w:val="18"/>
          <w:szCs w:val="18"/>
        </w:rPr>
        <w:t xml:space="preserve">                                      </w:t>
      </w:r>
      <w:r w:rsidR="00424FAA">
        <w:rPr>
          <w:rFonts w:ascii="Arial Narrow" w:hAnsi="Arial Narrow" w:cs="Arial"/>
          <w:b w:val="0"/>
          <w:bCs/>
          <w:sz w:val="18"/>
          <w:szCs w:val="18"/>
        </w:rPr>
        <w:t>Nº INT.</w:t>
      </w:r>
    </w:p>
    <w:p w:rsidR="005C6307" w:rsidRPr="00326B35" w:rsidRDefault="00282940">
      <w:pPr>
        <w:tabs>
          <w:tab w:val="left" w:pos="-2268"/>
          <w:tab w:val="left" w:pos="4395"/>
          <w:tab w:val="left" w:pos="5245"/>
          <w:tab w:val="left" w:leader="underscore" w:pos="9071"/>
        </w:tabs>
        <w:ind w:right="-92"/>
        <w:rPr>
          <w:rFonts w:ascii="Arial" w:hAnsi="Arial" w:cs="Arial"/>
          <w:lang w:val="en-GB"/>
        </w:rPr>
      </w:pPr>
      <w:r w:rsidRPr="00326B35">
        <w:rPr>
          <w:rFonts w:ascii="Arial" w:hAnsi="Arial" w:cs="Arial"/>
          <w:lang w:val="en-GB"/>
        </w:rPr>
        <w:t xml:space="preserve">    </w:t>
      </w:r>
      <w:r w:rsidR="005C6307" w:rsidRPr="00326B35">
        <w:rPr>
          <w:rFonts w:ascii="Arial" w:hAnsi="Arial" w:cs="Arial"/>
          <w:lang w:val="en-GB"/>
        </w:rPr>
        <w:t>_____________________________</w:t>
      </w:r>
      <w:r w:rsidRPr="00326B35">
        <w:rPr>
          <w:rFonts w:ascii="Arial" w:hAnsi="Arial" w:cs="Arial"/>
          <w:lang w:val="en-GB"/>
        </w:rPr>
        <w:t>_______</w:t>
      </w:r>
    </w:p>
    <w:p w:rsidR="00282940" w:rsidRPr="00326B35" w:rsidRDefault="005C6307">
      <w:pPr>
        <w:tabs>
          <w:tab w:val="left" w:pos="-2268"/>
          <w:tab w:val="left" w:pos="4395"/>
          <w:tab w:val="left" w:pos="5245"/>
          <w:tab w:val="left" w:leader="underscore" w:pos="9071"/>
        </w:tabs>
        <w:ind w:right="-92"/>
        <w:rPr>
          <w:rFonts w:ascii="Arial" w:hAnsi="Arial" w:cs="Arial"/>
          <w:sz w:val="18"/>
          <w:lang w:val="en-GB"/>
        </w:rPr>
      </w:pPr>
      <w:r w:rsidRPr="00326B35">
        <w:rPr>
          <w:rFonts w:ascii="Arial" w:hAnsi="Arial" w:cs="Arial"/>
          <w:sz w:val="18"/>
          <w:lang w:val="en-GB"/>
        </w:rPr>
        <w:t xml:space="preserve">      </w:t>
      </w:r>
    </w:p>
    <w:p w:rsidR="005C6307" w:rsidRPr="0066118E" w:rsidRDefault="0066118E">
      <w:pPr>
        <w:tabs>
          <w:tab w:val="left" w:pos="-2268"/>
          <w:tab w:val="left" w:pos="4395"/>
          <w:tab w:val="left" w:pos="5245"/>
          <w:tab w:val="left" w:leader="underscore" w:pos="9071"/>
        </w:tabs>
        <w:ind w:right="-92"/>
        <w:rPr>
          <w:rFonts w:ascii="Arial" w:hAnsi="Arial" w:cs="Arial"/>
          <w:lang w:val="en-GB"/>
        </w:rPr>
      </w:pPr>
      <w:r>
        <w:rPr>
          <w:rFonts w:ascii="Arial" w:hAnsi="Arial" w:cs="Arial"/>
          <w:lang w:val="en-GB"/>
        </w:rPr>
        <w:t xml:space="preserve">           </w:t>
      </w:r>
      <w:bookmarkStart w:id="1" w:name="_GoBack"/>
      <w:bookmarkEnd w:id="1"/>
    </w:p>
    <w:p w:rsidR="00282940" w:rsidRPr="0066118E" w:rsidRDefault="00282940">
      <w:pPr>
        <w:tabs>
          <w:tab w:val="left" w:pos="-2268"/>
          <w:tab w:val="left" w:pos="4395"/>
          <w:tab w:val="left" w:pos="5245"/>
          <w:tab w:val="left" w:leader="underscore" w:pos="9071"/>
        </w:tabs>
        <w:ind w:right="-92"/>
        <w:rPr>
          <w:rFonts w:ascii="Arial" w:hAnsi="Arial" w:cs="Arial"/>
          <w:lang w:val="en-GB"/>
        </w:rPr>
      </w:pPr>
    </w:p>
    <w:p w:rsidR="005C6307" w:rsidRPr="00494B30" w:rsidRDefault="005C6307">
      <w:pPr>
        <w:pStyle w:val="Ttulo4"/>
        <w:ind w:left="4395" w:hanging="850"/>
        <w:rPr>
          <w:rFonts w:ascii="Arial" w:hAnsi="Arial" w:cs="Arial"/>
          <w:sz w:val="20"/>
          <w:lang w:val="es-ES"/>
        </w:rPr>
      </w:pPr>
    </w:p>
    <w:p w:rsidR="005C6307" w:rsidRPr="0066118E" w:rsidRDefault="005C6307">
      <w:pPr>
        <w:pStyle w:val="Ttulo4"/>
        <w:ind w:left="4395" w:hanging="850"/>
        <w:rPr>
          <w:rFonts w:ascii="Arial" w:hAnsi="Arial" w:cs="Arial"/>
          <w:sz w:val="24"/>
          <w:szCs w:val="24"/>
          <w:lang w:val="es-ES"/>
        </w:rPr>
      </w:pPr>
      <w:r w:rsidRPr="0066118E">
        <w:rPr>
          <w:rFonts w:ascii="Arial" w:hAnsi="Arial" w:cs="Arial"/>
          <w:sz w:val="24"/>
          <w:szCs w:val="24"/>
          <w:lang w:val="es-ES"/>
        </w:rPr>
        <w:t>ORD.:</w:t>
      </w:r>
      <w:r w:rsidRPr="0066118E">
        <w:rPr>
          <w:rFonts w:ascii="Arial" w:hAnsi="Arial" w:cs="Arial"/>
          <w:sz w:val="24"/>
          <w:szCs w:val="24"/>
          <w:lang w:val="es-ES"/>
        </w:rPr>
        <w:tab/>
        <w:t>C</w:t>
      </w:r>
      <w:r w:rsidR="00C7723A" w:rsidRPr="0066118E">
        <w:rPr>
          <w:rFonts w:ascii="Arial" w:hAnsi="Arial" w:cs="Arial"/>
          <w:sz w:val="24"/>
          <w:szCs w:val="24"/>
          <w:lang w:val="es-ES"/>
        </w:rPr>
        <w:t>52</w:t>
      </w:r>
      <w:r w:rsidRPr="0066118E">
        <w:rPr>
          <w:rFonts w:ascii="Arial" w:hAnsi="Arial" w:cs="Arial"/>
          <w:sz w:val="24"/>
          <w:szCs w:val="24"/>
          <w:lang w:val="es-ES"/>
        </w:rPr>
        <w:t xml:space="preserve"> </w:t>
      </w:r>
      <w:r w:rsidR="00494B30" w:rsidRPr="0066118E">
        <w:rPr>
          <w:rFonts w:ascii="Arial" w:hAnsi="Arial" w:cs="Arial"/>
          <w:sz w:val="24"/>
          <w:szCs w:val="24"/>
          <w:lang w:val="es-ES"/>
        </w:rPr>
        <w:t>N</w:t>
      </w:r>
      <w:r w:rsidRPr="0066118E">
        <w:rPr>
          <w:rFonts w:ascii="Arial" w:hAnsi="Arial" w:cs="Arial"/>
          <w:sz w:val="24"/>
          <w:szCs w:val="24"/>
          <w:lang w:val="es-ES"/>
        </w:rPr>
        <w:t>°</w:t>
      </w:r>
      <w:r w:rsidR="00494B30" w:rsidRPr="0066118E">
        <w:rPr>
          <w:rFonts w:ascii="Arial" w:hAnsi="Arial" w:cs="Arial"/>
          <w:sz w:val="24"/>
          <w:szCs w:val="24"/>
          <w:lang w:val="es-ES"/>
        </w:rPr>
        <w:t xml:space="preserve"> </w:t>
      </w:r>
      <w:r w:rsidRPr="0066118E">
        <w:rPr>
          <w:rFonts w:ascii="Arial" w:hAnsi="Arial" w:cs="Arial"/>
          <w:sz w:val="24"/>
          <w:szCs w:val="24"/>
          <w:lang w:val="es-ES"/>
        </w:rPr>
        <w:t>______</w:t>
      </w:r>
      <w:r w:rsidR="003D2F26" w:rsidRPr="0066118E">
        <w:rPr>
          <w:rFonts w:ascii="Arial" w:hAnsi="Arial" w:cs="Arial"/>
          <w:sz w:val="24"/>
          <w:szCs w:val="24"/>
          <w:lang w:val="es-ES"/>
        </w:rPr>
        <w:t>________________</w:t>
      </w:r>
      <w:r w:rsidRPr="0066118E">
        <w:rPr>
          <w:rFonts w:ascii="Arial" w:hAnsi="Arial" w:cs="Arial"/>
          <w:sz w:val="24"/>
          <w:szCs w:val="24"/>
          <w:lang w:val="es-ES"/>
        </w:rPr>
        <w:t>_/</w:t>
      </w:r>
    </w:p>
    <w:p w:rsidR="005C6307" w:rsidRPr="0066118E" w:rsidRDefault="005C6307">
      <w:pPr>
        <w:tabs>
          <w:tab w:val="left" w:pos="-2268"/>
          <w:tab w:val="left" w:pos="4395"/>
          <w:tab w:val="left" w:pos="5245"/>
          <w:tab w:val="left" w:leader="underscore" w:pos="9071"/>
        </w:tabs>
        <w:ind w:left="4395" w:hanging="850"/>
        <w:jc w:val="both"/>
        <w:rPr>
          <w:rFonts w:ascii="Arial" w:hAnsi="Arial" w:cs="Arial"/>
          <w:b/>
          <w:sz w:val="24"/>
          <w:szCs w:val="24"/>
          <w:lang w:val="es-ES"/>
        </w:rPr>
      </w:pPr>
    </w:p>
    <w:p w:rsidR="005C6307" w:rsidRPr="00494B30" w:rsidRDefault="005C6307">
      <w:pPr>
        <w:tabs>
          <w:tab w:val="left" w:pos="-2268"/>
          <w:tab w:val="left" w:pos="4395"/>
          <w:tab w:val="left" w:pos="5245"/>
          <w:tab w:val="left" w:leader="underscore" w:pos="9071"/>
        </w:tabs>
        <w:ind w:left="4395" w:hanging="850"/>
        <w:jc w:val="both"/>
        <w:rPr>
          <w:rFonts w:ascii="Arial" w:hAnsi="Arial" w:cs="Arial"/>
          <w:b/>
          <w:sz w:val="24"/>
          <w:szCs w:val="24"/>
          <w:lang w:val="es-ES"/>
        </w:rPr>
      </w:pPr>
      <w:r w:rsidRPr="00494B30">
        <w:rPr>
          <w:rFonts w:ascii="Arial" w:hAnsi="Arial" w:cs="Arial"/>
          <w:b/>
          <w:sz w:val="24"/>
          <w:szCs w:val="24"/>
          <w:lang w:val="es-ES"/>
        </w:rPr>
        <w:t>ANT.:</w:t>
      </w:r>
      <w:r w:rsidRPr="00494B30">
        <w:rPr>
          <w:rFonts w:ascii="Arial" w:hAnsi="Arial" w:cs="Arial"/>
          <w:b/>
          <w:sz w:val="24"/>
          <w:szCs w:val="24"/>
          <w:lang w:val="es-ES"/>
        </w:rPr>
        <w:tab/>
      </w:r>
      <w:r w:rsidR="003D2F26" w:rsidRPr="00494B30">
        <w:rPr>
          <w:rFonts w:ascii="Arial" w:hAnsi="Arial" w:cs="Arial"/>
          <w:b/>
          <w:sz w:val="24"/>
          <w:szCs w:val="24"/>
          <w:lang w:val="es-ES"/>
        </w:rPr>
        <w:t xml:space="preserve">ORD. </w:t>
      </w:r>
      <w:r w:rsidR="00B03C5F">
        <w:rPr>
          <w:rFonts w:ascii="Arial" w:hAnsi="Arial" w:cs="Arial"/>
          <w:b/>
          <w:sz w:val="24"/>
          <w:szCs w:val="24"/>
          <w:lang w:val="es-ES"/>
        </w:rPr>
        <w:t>3</w:t>
      </w:r>
      <w:r w:rsidR="00985BA9">
        <w:rPr>
          <w:rFonts w:ascii="Arial" w:hAnsi="Arial" w:cs="Arial"/>
          <w:b/>
          <w:sz w:val="24"/>
          <w:szCs w:val="24"/>
          <w:lang w:val="es-ES"/>
        </w:rPr>
        <w:t xml:space="preserve"> C Nº </w:t>
      </w:r>
      <w:r w:rsidR="002D6879">
        <w:rPr>
          <w:rFonts w:ascii="Arial" w:hAnsi="Arial" w:cs="Arial"/>
          <w:b/>
          <w:sz w:val="24"/>
          <w:szCs w:val="24"/>
          <w:lang w:val="es-ES"/>
        </w:rPr>
        <w:t>16.982</w:t>
      </w:r>
      <w:r w:rsidR="00985BA9">
        <w:rPr>
          <w:rFonts w:ascii="Arial" w:hAnsi="Arial" w:cs="Arial"/>
          <w:b/>
          <w:sz w:val="24"/>
          <w:szCs w:val="24"/>
          <w:lang w:val="es-ES"/>
        </w:rPr>
        <w:t xml:space="preserve"> </w:t>
      </w:r>
      <w:r w:rsidR="003D2F26" w:rsidRPr="00494B30">
        <w:rPr>
          <w:rFonts w:ascii="Arial" w:hAnsi="Arial" w:cs="Arial"/>
          <w:b/>
          <w:sz w:val="24"/>
          <w:szCs w:val="24"/>
          <w:lang w:val="es-ES"/>
        </w:rPr>
        <w:t xml:space="preserve">DE </w:t>
      </w:r>
      <w:r w:rsidR="00B03C5F">
        <w:rPr>
          <w:rFonts w:ascii="Arial" w:hAnsi="Arial" w:cs="Arial"/>
          <w:b/>
          <w:sz w:val="24"/>
          <w:szCs w:val="24"/>
          <w:lang w:val="es-ES"/>
        </w:rPr>
        <w:t>22</w:t>
      </w:r>
      <w:r w:rsidR="003D2F26" w:rsidRPr="00494B30">
        <w:rPr>
          <w:rFonts w:ascii="Arial" w:hAnsi="Arial" w:cs="Arial"/>
          <w:b/>
          <w:sz w:val="24"/>
          <w:szCs w:val="24"/>
          <w:lang w:val="es-ES"/>
        </w:rPr>
        <w:t>.1</w:t>
      </w:r>
      <w:r w:rsidR="00B03C5F">
        <w:rPr>
          <w:rFonts w:ascii="Arial" w:hAnsi="Arial" w:cs="Arial"/>
          <w:b/>
          <w:sz w:val="24"/>
          <w:szCs w:val="24"/>
          <w:lang w:val="es-ES"/>
        </w:rPr>
        <w:t>1</w:t>
      </w:r>
      <w:r w:rsidR="003D2F26" w:rsidRPr="00494B30">
        <w:rPr>
          <w:rFonts w:ascii="Arial" w:hAnsi="Arial" w:cs="Arial"/>
          <w:b/>
          <w:sz w:val="24"/>
          <w:szCs w:val="24"/>
          <w:lang w:val="es-ES"/>
        </w:rPr>
        <w:t>.201</w:t>
      </w:r>
      <w:r w:rsidR="00227C85">
        <w:rPr>
          <w:rFonts w:ascii="Arial" w:hAnsi="Arial" w:cs="Arial"/>
          <w:b/>
          <w:sz w:val="24"/>
          <w:szCs w:val="24"/>
          <w:lang w:val="es-ES"/>
        </w:rPr>
        <w:t>3</w:t>
      </w:r>
      <w:r w:rsidR="00985BA9">
        <w:rPr>
          <w:rFonts w:ascii="Arial" w:hAnsi="Arial" w:cs="Arial"/>
          <w:b/>
          <w:sz w:val="24"/>
          <w:szCs w:val="24"/>
          <w:lang w:val="es-ES"/>
        </w:rPr>
        <w:t>,</w:t>
      </w:r>
      <w:r w:rsidR="003D2F26" w:rsidRPr="00494B30">
        <w:rPr>
          <w:rFonts w:ascii="Arial" w:hAnsi="Arial" w:cs="Arial"/>
          <w:b/>
          <w:sz w:val="24"/>
          <w:szCs w:val="24"/>
          <w:lang w:val="es-ES"/>
        </w:rPr>
        <w:t xml:space="preserve"> DEL FONDO NACIONAL DE SALUD.</w:t>
      </w:r>
    </w:p>
    <w:p w:rsidR="005C6307" w:rsidRPr="00494B30" w:rsidRDefault="005C6307">
      <w:pPr>
        <w:tabs>
          <w:tab w:val="left" w:pos="-2268"/>
          <w:tab w:val="left" w:pos="4395"/>
          <w:tab w:val="left" w:pos="5245"/>
        </w:tabs>
        <w:ind w:left="4395" w:hanging="850"/>
        <w:jc w:val="both"/>
        <w:rPr>
          <w:rFonts w:ascii="Arial" w:hAnsi="Arial" w:cs="Arial"/>
          <w:b/>
          <w:sz w:val="24"/>
          <w:szCs w:val="24"/>
          <w:lang w:val="es-ES"/>
        </w:rPr>
      </w:pPr>
    </w:p>
    <w:p w:rsidR="005C6307" w:rsidRPr="00494B30" w:rsidRDefault="005C6307">
      <w:pPr>
        <w:tabs>
          <w:tab w:val="left" w:pos="-2268"/>
          <w:tab w:val="left" w:pos="4395"/>
          <w:tab w:val="left" w:pos="5245"/>
        </w:tabs>
        <w:ind w:left="4395" w:hanging="850"/>
        <w:jc w:val="both"/>
        <w:rPr>
          <w:rFonts w:ascii="Arial" w:hAnsi="Arial" w:cs="Arial"/>
          <w:b/>
          <w:sz w:val="24"/>
          <w:szCs w:val="24"/>
        </w:rPr>
      </w:pPr>
      <w:r w:rsidRPr="00494B30">
        <w:rPr>
          <w:rFonts w:ascii="Arial" w:hAnsi="Arial" w:cs="Arial"/>
          <w:b/>
          <w:sz w:val="24"/>
          <w:szCs w:val="24"/>
        </w:rPr>
        <w:t>MAT.:</w:t>
      </w:r>
      <w:r w:rsidRPr="00494B30">
        <w:rPr>
          <w:rFonts w:ascii="Arial" w:hAnsi="Arial" w:cs="Arial"/>
          <w:b/>
          <w:sz w:val="24"/>
          <w:szCs w:val="24"/>
        </w:rPr>
        <w:tab/>
        <w:t>APLICACION ART. 49°</w:t>
      </w:r>
      <w:r w:rsidR="00985BA9">
        <w:rPr>
          <w:rFonts w:ascii="Arial" w:hAnsi="Arial" w:cs="Arial"/>
          <w:b/>
          <w:sz w:val="24"/>
          <w:szCs w:val="24"/>
        </w:rPr>
        <w:t>,</w:t>
      </w:r>
      <w:r w:rsidRPr="00494B30">
        <w:rPr>
          <w:rFonts w:ascii="Arial" w:hAnsi="Arial" w:cs="Arial"/>
          <w:b/>
          <w:sz w:val="24"/>
          <w:szCs w:val="24"/>
        </w:rPr>
        <w:t xml:space="preserve"> LEY N°19.378. ATENCION PRIMARIA DE SALUD.</w:t>
      </w:r>
    </w:p>
    <w:p w:rsidR="005C6307" w:rsidRPr="00494B30" w:rsidRDefault="005C6307">
      <w:pPr>
        <w:tabs>
          <w:tab w:val="left" w:pos="-2268"/>
          <w:tab w:val="left" w:pos="4395"/>
          <w:tab w:val="left" w:pos="5245"/>
        </w:tabs>
        <w:ind w:left="4395" w:hanging="850"/>
        <w:jc w:val="both"/>
        <w:rPr>
          <w:rFonts w:ascii="Arial" w:hAnsi="Arial" w:cs="Arial"/>
          <w:b/>
          <w:sz w:val="24"/>
          <w:szCs w:val="24"/>
        </w:rPr>
      </w:pPr>
    </w:p>
    <w:p w:rsidR="005C6307" w:rsidRPr="00494B30" w:rsidRDefault="005C6307">
      <w:pPr>
        <w:tabs>
          <w:tab w:val="left" w:pos="-2268"/>
          <w:tab w:val="left" w:pos="4395"/>
          <w:tab w:val="left" w:pos="5245"/>
        </w:tabs>
        <w:ind w:left="4395" w:hanging="850"/>
        <w:jc w:val="both"/>
        <w:rPr>
          <w:rFonts w:ascii="Arial" w:hAnsi="Arial" w:cs="Arial"/>
          <w:b/>
          <w:sz w:val="24"/>
          <w:szCs w:val="24"/>
        </w:rPr>
      </w:pPr>
      <w:r w:rsidRPr="00494B30">
        <w:rPr>
          <w:rFonts w:ascii="Arial" w:hAnsi="Arial" w:cs="Arial"/>
          <w:b/>
          <w:sz w:val="24"/>
          <w:szCs w:val="24"/>
        </w:rPr>
        <w:t>SANTIAGO,</w:t>
      </w:r>
    </w:p>
    <w:p w:rsidR="005C6307" w:rsidRPr="00494B30" w:rsidRDefault="005C6307">
      <w:pPr>
        <w:tabs>
          <w:tab w:val="left" w:pos="-2268"/>
          <w:tab w:val="left" w:leader="underscore" w:pos="-2127"/>
          <w:tab w:val="left" w:pos="-1985"/>
          <w:tab w:val="left" w:pos="1134"/>
          <w:tab w:val="left" w:leader="underscore" w:pos="9214"/>
        </w:tabs>
        <w:jc w:val="both"/>
        <w:rPr>
          <w:rFonts w:ascii="Arial" w:hAnsi="Arial" w:cs="Arial"/>
          <w:b/>
          <w:sz w:val="24"/>
          <w:szCs w:val="24"/>
        </w:rPr>
      </w:pPr>
    </w:p>
    <w:p w:rsidR="00C7723A" w:rsidRPr="00494B30" w:rsidRDefault="00C7723A">
      <w:pPr>
        <w:tabs>
          <w:tab w:val="left" w:pos="-2268"/>
          <w:tab w:val="left" w:leader="underscore" w:pos="-2127"/>
          <w:tab w:val="left" w:pos="-1985"/>
          <w:tab w:val="left" w:pos="1134"/>
          <w:tab w:val="left" w:leader="underscore" w:pos="9214"/>
        </w:tabs>
        <w:jc w:val="both"/>
        <w:rPr>
          <w:rFonts w:ascii="Arial" w:hAnsi="Arial" w:cs="Arial"/>
          <w:b/>
          <w:sz w:val="24"/>
          <w:szCs w:val="24"/>
        </w:rPr>
      </w:pPr>
    </w:p>
    <w:p w:rsidR="005C6307" w:rsidRPr="00494B30" w:rsidRDefault="005C6307">
      <w:pPr>
        <w:tabs>
          <w:tab w:val="left" w:pos="-2268"/>
          <w:tab w:val="left" w:leader="underscore" w:pos="-2127"/>
          <w:tab w:val="left" w:pos="-1985"/>
          <w:tab w:val="left" w:pos="1134"/>
          <w:tab w:val="left" w:leader="underscore" w:pos="9214"/>
        </w:tabs>
        <w:jc w:val="both"/>
        <w:rPr>
          <w:rFonts w:ascii="Arial" w:hAnsi="Arial" w:cs="Arial"/>
          <w:b/>
          <w:sz w:val="24"/>
          <w:szCs w:val="24"/>
        </w:rPr>
      </w:pPr>
      <w:r w:rsidRPr="00494B30">
        <w:rPr>
          <w:rFonts w:ascii="Arial" w:hAnsi="Arial" w:cs="Arial"/>
          <w:b/>
          <w:sz w:val="24"/>
          <w:szCs w:val="24"/>
        </w:rPr>
        <w:t>DE:     SUBSECRETARIO DE REDES ASISTENCIALES</w:t>
      </w:r>
    </w:p>
    <w:p w:rsidR="005C6307" w:rsidRPr="00494B30" w:rsidRDefault="005C6307">
      <w:pPr>
        <w:pStyle w:val="Ttulo3"/>
        <w:rPr>
          <w:rFonts w:ascii="Arial" w:hAnsi="Arial" w:cs="Arial"/>
          <w:sz w:val="24"/>
          <w:szCs w:val="24"/>
        </w:rPr>
      </w:pPr>
    </w:p>
    <w:p w:rsidR="00CF79AD" w:rsidRPr="00CF79AD" w:rsidRDefault="005C6307" w:rsidP="00CF79AD">
      <w:pPr>
        <w:tabs>
          <w:tab w:val="left" w:pos="-2268"/>
          <w:tab w:val="left" w:leader="underscore" w:pos="-2127"/>
          <w:tab w:val="left" w:pos="-1985"/>
          <w:tab w:val="left" w:pos="1134"/>
          <w:tab w:val="left" w:leader="underscore" w:pos="9214"/>
        </w:tabs>
        <w:jc w:val="both"/>
        <w:rPr>
          <w:rFonts w:ascii="Arial" w:hAnsi="Arial" w:cs="Arial"/>
          <w:b/>
          <w:sz w:val="24"/>
          <w:szCs w:val="24"/>
        </w:rPr>
      </w:pPr>
      <w:r w:rsidRPr="00CF79AD">
        <w:rPr>
          <w:rFonts w:ascii="Arial" w:hAnsi="Arial" w:cs="Arial"/>
          <w:b/>
          <w:sz w:val="24"/>
          <w:szCs w:val="24"/>
        </w:rPr>
        <w:t xml:space="preserve">A:        </w:t>
      </w:r>
      <w:r w:rsidR="00CF79AD" w:rsidRPr="00CF79AD">
        <w:rPr>
          <w:rFonts w:ascii="Arial" w:hAnsi="Arial" w:cs="Arial"/>
          <w:b/>
          <w:sz w:val="24"/>
          <w:szCs w:val="24"/>
        </w:rPr>
        <w:t>SEGÚN DISTRIBUCIÓN</w:t>
      </w:r>
    </w:p>
    <w:p w:rsidR="00CF79AD" w:rsidRDefault="00CF79AD" w:rsidP="00CF79AD">
      <w:pPr>
        <w:pStyle w:val="Ttulo3"/>
        <w:rPr>
          <w:rFonts w:ascii="Arial" w:hAnsi="Arial" w:cs="Arial"/>
          <w:b w:val="0"/>
        </w:rPr>
      </w:pPr>
    </w:p>
    <w:p w:rsidR="005C6307" w:rsidRPr="00282940" w:rsidRDefault="005C6307" w:rsidP="00CF79AD">
      <w:pPr>
        <w:pStyle w:val="Ttulo3"/>
        <w:rPr>
          <w:szCs w:val="22"/>
        </w:rPr>
      </w:pPr>
      <w:r w:rsidRPr="00282940">
        <w:rPr>
          <w:szCs w:val="22"/>
        </w:rPr>
        <w:tab/>
      </w:r>
    </w:p>
    <w:p w:rsidR="005C6307" w:rsidRPr="00494B30" w:rsidRDefault="005C6307">
      <w:pPr>
        <w:pStyle w:val="Textoindependiente3"/>
        <w:rPr>
          <w:rFonts w:ascii="Arial" w:hAnsi="Arial" w:cs="Arial"/>
          <w:szCs w:val="24"/>
        </w:rPr>
      </w:pPr>
      <w:r w:rsidRPr="00494B30">
        <w:rPr>
          <w:rFonts w:ascii="Arial" w:hAnsi="Arial" w:cs="Arial"/>
          <w:szCs w:val="24"/>
        </w:rPr>
        <w:tab/>
        <w:t xml:space="preserve">Conforme las disposiciones legales contenidas en el Título III, párrafo 1°, artículo 49° de </w:t>
      </w:r>
      <w:smartTag w:uri="urn:schemas-microsoft-com:office:smarttags" w:element="PersonName">
        <w:smartTagPr>
          <w:attr w:name="ProductID" w:val="la Ley N"/>
        </w:smartTagPr>
        <w:r w:rsidRPr="00494B30">
          <w:rPr>
            <w:rFonts w:ascii="Arial" w:hAnsi="Arial" w:cs="Arial"/>
            <w:szCs w:val="24"/>
          </w:rPr>
          <w:t>la Ley N</w:t>
        </w:r>
      </w:smartTag>
      <w:r w:rsidRPr="00494B30">
        <w:rPr>
          <w:rFonts w:ascii="Arial" w:hAnsi="Arial" w:cs="Arial"/>
          <w:szCs w:val="24"/>
        </w:rPr>
        <w:t>° 19.378, corresponde efectuar una Consulta al Gobierno Regional respectivo. Dicha normativa contempla la definición de un aporte estatal,  mediante Decreto fundado del Ministerio de Salud, suscrito además por los Ministerios del Interior y Hacienda, previa consulta a los Gobiernos Regionales del país.</w:t>
      </w:r>
    </w:p>
    <w:p w:rsidR="005C6307" w:rsidRPr="00494B30" w:rsidRDefault="005C6307">
      <w:pPr>
        <w:tabs>
          <w:tab w:val="left" w:pos="-2410"/>
          <w:tab w:val="left" w:pos="284"/>
        </w:tabs>
        <w:ind w:left="568" w:hanging="284"/>
        <w:jc w:val="both"/>
        <w:rPr>
          <w:rFonts w:ascii="Arial" w:hAnsi="Arial" w:cs="Arial"/>
          <w:sz w:val="24"/>
          <w:szCs w:val="24"/>
        </w:rPr>
      </w:pPr>
    </w:p>
    <w:p w:rsidR="00494B30" w:rsidRPr="00494B30" w:rsidRDefault="00494B30" w:rsidP="00494B30">
      <w:pPr>
        <w:ind w:firstLine="708"/>
        <w:jc w:val="both"/>
        <w:rPr>
          <w:rFonts w:ascii="Arial" w:hAnsi="Arial" w:cs="Arial"/>
          <w:sz w:val="24"/>
          <w:szCs w:val="24"/>
        </w:rPr>
      </w:pPr>
      <w:r w:rsidRPr="00494B30">
        <w:rPr>
          <w:rFonts w:ascii="Arial" w:hAnsi="Arial" w:cs="Arial"/>
          <w:sz w:val="24"/>
          <w:szCs w:val="24"/>
        </w:rPr>
        <w:t xml:space="preserve">Considerando los resultados del proceso nacional de certificación de población proporcionados por el Fondo Nacional de Salud a través del documento del </w:t>
      </w:r>
      <w:proofErr w:type="spellStart"/>
      <w:r w:rsidRPr="00494B30">
        <w:rPr>
          <w:rFonts w:ascii="Arial" w:hAnsi="Arial" w:cs="Arial"/>
          <w:sz w:val="24"/>
          <w:szCs w:val="24"/>
        </w:rPr>
        <w:t>Ant</w:t>
      </w:r>
      <w:proofErr w:type="spellEnd"/>
      <w:r w:rsidRPr="00494B30">
        <w:rPr>
          <w:rFonts w:ascii="Arial" w:hAnsi="Arial" w:cs="Arial"/>
          <w:sz w:val="24"/>
          <w:szCs w:val="24"/>
        </w:rPr>
        <w:t>., que tiene como finalidad establecer la cifra de base para la población potencialmente beneficiaria, la que servirá de sustento para el cálculo del aporte estatal mensual a las entidades administradoras de salud municipal, a</w:t>
      </w:r>
      <w:r w:rsidR="0066118E">
        <w:rPr>
          <w:rFonts w:ascii="Arial" w:hAnsi="Arial" w:cs="Arial"/>
          <w:sz w:val="24"/>
          <w:szCs w:val="24"/>
        </w:rPr>
        <w:t xml:space="preserve"> contar del 1º de enero del </w:t>
      </w:r>
      <w:proofErr w:type="spellStart"/>
      <w:r w:rsidR="008F7681">
        <w:rPr>
          <w:rFonts w:ascii="Arial" w:hAnsi="Arial" w:cs="Arial"/>
          <w:sz w:val="24"/>
          <w:szCs w:val="24"/>
        </w:rPr>
        <w:t>anoSiguiente</w:t>
      </w:r>
      <w:proofErr w:type="spellEnd"/>
      <w:r w:rsidRPr="00494B30">
        <w:rPr>
          <w:rFonts w:ascii="Arial" w:hAnsi="Arial" w:cs="Arial"/>
          <w:sz w:val="24"/>
          <w:szCs w:val="24"/>
        </w:rPr>
        <w:t xml:space="preserve"> y hasta el mes de diciembre del mismo año, se informa del desglose de resultados de población por Región, Servicio de Salud y comunas en anexo.</w:t>
      </w:r>
    </w:p>
    <w:p w:rsidR="00494B30" w:rsidRPr="00494B30" w:rsidRDefault="00494B30">
      <w:pPr>
        <w:pStyle w:val="Textoindependiente3"/>
        <w:tabs>
          <w:tab w:val="clear" w:pos="-2410"/>
        </w:tabs>
        <w:ind w:firstLine="709"/>
        <w:rPr>
          <w:rFonts w:ascii="Arial" w:hAnsi="Arial" w:cs="Arial"/>
          <w:szCs w:val="24"/>
        </w:rPr>
      </w:pPr>
    </w:p>
    <w:p w:rsidR="00FA372D" w:rsidRDefault="005C6307">
      <w:pPr>
        <w:pStyle w:val="Textoindependiente3"/>
        <w:tabs>
          <w:tab w:val="clear" w:pos="-2410"/>
        </w:tabs>
        <w:ind w:firstLine="709"/>
        <w:rPr>
          <w:rFonts w:ascii="Arial" w:hAnsi="Arial" w:cs="Arial"/>
          <w:szCs w:val="24"/>
        </w:rPr>
      </w:pPr>
      <w:r w:rsidRPr="00494B30">
        <w:rPr>
          <w:rFonts w:ascii="Arial" w:hAnsi="Arial" w:cs="Arial"/>
          <w:szCs w:val="24"/>
        </w:rPr>
        <w:t xml:space="preserve">El </w:t>
      </w:r>
      <w:r w:rsidRPr="0066118E">
        <w:rPr>
          <w:rFonts w:ascii="Arial" w:hAnsi="Arial" w:cs="Arial"/>
          <w:szCs w:val="24"/>
        </w:rPr>
        <w:t xml:space="preserve">total de Población Potencialmente Beneficiaria en la administración municipal de salud primaria para el año </w:t>
      </w:r>
      <w:proofErr w:type="spellStart"/>
      <w:r w:rsidR="008F7681">
        <w:rPr>
          <w:rFonts w:ascii="Arial" w:hAnsi="Arial" w:cs="Arial"/>
          <w:szCs w:val="24"/>
        </w:rPr>
        <w:t>anoSiguiente</w:t>
      </w:r>
      <w:proofErr w:type="spellEnd"/>
      <w:r w:rsidRPr="0066118E">
        <w:rPr>
          <w:rFonts w:ascii="Arial" w:hAnsi="Arial" w:cs="Arial"/>
          <w:szCs w:val="24"/>
        </w:rPr>
        <w:t xml:space="preserve"> alcanza</w:t>
      </w:r>
      <w:r w:rsidR="00B03C5F">
        <w:rPr>
          <w:rFonts w:ascii="Arial" w:hAnsi="Arial" w:cs="Arial"/>
          <w:szCs w:val="24"/>
        </w:rPr>
        <w:t xml:space="preserve">rá </w:t>
      </w:r>
      <w:r w:rsidRPr="0066118E">
        <w:rPr>
          <w:rFonts w:ascii="Arial" w:hAnsi="Arial" w:cs="Arial"/>
          <w:szCs w:val="24"/>
        </w:rPr>
        <w:t xml:space="preserve">a </w:t>
      </w:r>
      <w:proofErr w:type="spellStart"/>
      <w:r w:rsidR="008F7681">
        <w:rPr>
          <w:rFonts w:ascii="Arial" w:hAnsi="Arial" w:cs="Arial"/>
          <w:szCs w:val="24"/>
        </w:rPr>
        <w:t>poblacionBeneficiaria</w:t>
      </w:r>
      <w:proofErr w:type="spellEnd"/>
      <w:r w:rsidR="00B7517D" w:rsidRPr="0066118E">
        <w:rPr>
          <w:rFonts w:ascii="Arial" w:hAnsi="Arial" w:cs="Arial"/>
          <w:szCs w:val="24"/>
        </w:rPr>
        <w:t xml:space="preserve"> </w:t>
      </w:r>
      <w:r w:rsidRPr="0066118E">
        <w:rPr>
          <w:rFonts w:ascii="Arial" w:hAnsi="Arial" w:cs="Arial"/>
          <w:szCs w:val="24"/>
        </w:rPr>
        <w:t>personas potencialmente beneficiarias</w:t>
      </w:r>
      <w:r w:rsidR="006338FB">
        <w:rPr>
          <w:rFonts w:ascii="Arial" w:hAnsi="Arial" w:cs="Arial"/>
          <w:szCs w:val="24"/>
        </w:rPr>
        <w:t>,</w:t>
      </w:r>
      <w:r w:rsidRPr="0066118E">
        <w:rPr>
          <w:rFonts w:ascii="Arial" w:hAnsi="Arial" w:cs="Arial"/>
          <w:szCs w:val="24"/>
        </w:rPr>
        <w:t xml:space="preserve"> con un aumento de un respecto de</w:t>
      </w:r>
      <w:r w:rsidR="0066118E" w:rsidRPr="0066118E">
        <w:rPr>
          <w:rFonts w:ascii="Arial" w:hAnsi="Arial" w:cs="Arial"/>
          <w:szCs w:val="24"/>
        </w:rPr>
        <w:t xml:space="preserve"> </w:t>
      </w:r>
      <w:r w:rsidRPr="0066118E">
        <w:rPr>
          <w:rFonts w:ascii="Arial" w:hAnsi="Arial" w:cs="Arial"/>
          <w:szCs w:val="24"/>
        </w:rPr>
        <w:t>l</w:t>
      </w:r>
      <w:r w:rsidR="0066118E" w:rsidRPr="0066118E">
        <w:rPr>
          <w:rFonts w:ascii="Arial" w:hAnsi="Arial" w:cs="Arial"/>
          <w:szCs w:val="24"/>
        </w:rPr>
        <w:t>a población vigente el</w:t>
      </w:r>
      <w:r w:rsidRPr="0066118E">
        <w:rPr>
          <w:rFonts w:ascii="Arial" w:hAnsi="Arial" w:cs="Arial"/>
          <w:szCs w:val="24"/>
        </w:rPr>
        <w:t xml:space="preserve"> año </w:t>
      </w:r>
      <w:proofErr w:type="spellStart"/>
      <w:r w:rsidR="008F7681">
        <w:rPr>
          <w:rFonts w:ascii="Arial" w:hAnsi="Arial" w:cs="Arial"/>
          <w:szCs w:val="24"/>
        </w:rPr>
        <w:t>anoCurso</w:t>
      </w:r>
      <w:proofErr w:type="spellEnd"/>
      <w:r w:rsidR="00FA372D">
        <w:rPr>
          <w:rFonts w:ascii="Arial" w:hAnsi="Arial" w:cs="Arial"/>
          <w:szCs w:val="24"/>
        </w:rPr>
        <w:t>, considerando en ésta cifra exclusivamente la población de atención primaria de salud de dependencia municipal, objeto de este documento.</w:t>
      </w:r>
    </w:p>
    <w:p w:rsidR="00494B30" w:rsidRDefault="00FA372D">
      <w:pPr>
        <w:pStyle w:val="Textoindependiente3"/>
        <w:tabs>
          <w:tab w:val="clear" w:pos="-2410"/>
        </w:tabs>
        <w:ind w:firstLine="709"/>
        <w:rPr>
          <w:rFonts w:ascii="Arial" w:hAnsi="Arial" w:cs="Arial"/>
          <w:szCs w:val="24"/>
        </w:rPr>
      </w:pPr>
      <w:r>
        <w:rPr>
          <w:rFonts w:ascii="Arial" w:hAnsi="Arial" w:cs="Arial"/>
          <w:szCs w:val="24"/>
        </w:rPr>
        <w:t xml:space="preserve"> </w:t>
      </w:r>
    </w:p>
    <w:p w:rsidR="00C21601" w:rsidRDefault="00C21601" w:rsidP="00780E2F">
      <w:pPr>
        <w:pStyle w:val="Textoindependiente3"/>
        <w:tabs>
          <w:tab w:val="clear" w:pos="-2410"/>
        </w:tabs>
        <w:ind w:firstLine="709"/>
        <w:rPr>
          <w:rFonts w:ascii="Arial" w:hAnsi="Arial" w:cs="Arial"/>
          <w:szCs w:val="24"/>
        </w:rPr>
      </w:pPr>
      <w:r>
        <w:rPr>
          <w:rFonts w:ascii="Arial" w:hAnsi="Arial" w:cs="Arial"/>
          <w:szCs w:val="24"/>
        </w:rPr>
        <w:lastRenderedPageBreak/>
        <w:t xml:space="preserve">Conforme ha señalado el Fondo Nacional de </w:t>
      </w:r>
      <w:r w:rsidR="00CC02E4">
        <w:rPr>
          <w:rFonts w:ascii="Arial" w:hAnsi="Arial" w:cs="Arial"/>
          <w:szCs w:val="24"/>
        </w:rPr>
        <w:t>S</w:t>
      </w:r>
      <w:r>
        <w:rPr>
          <w:rFonts w:ascii="Arial" w:hAnsi="Arial" w:cs="Arial"/>
          <w:szCs w:val="24"/>
        </w:rPr>
        <w:t xml:space="preserve">alud en el documento del </w:t>
      </w:r>
      <w:proofErr w:type="spellStart"/>
      <w:r>
        <w:rPr>
          <w:rFonts w:ascii="Arial" w:hAnsi="Arial" w:cs="Arial"/>
          <w:szCs w:val="24"/>
        </w:rPr>
        <w:t>Ant</w:t>
      </w:r>
      <w:proofErr w:type="spellEnd"/>
      <w:r>
        <w:rPr>
          <w:rFonts w:ascii="Arial" w:hAnsi="Arial" w:cs="Arial"/>
          <w:szCs w:val="24"/>
        </w:rPr>
        <w:t>.</w:t>
      </w:r>
      <w:r w:rsidR="00780E2F">
        <w:rPr>
          <w:rFonts w:ascii="Arial" w:hAnsi="Arial" w:cs="Arial"/>
          <w:szCs w:val="24"/>
        </w:rPr>
        <w:t xml:space="preserve">, </w:t>
      </w:r>
      <w:r w:rsidR="00CC02E4">
        <w:rPr>
          <w:rFonts w:ascii="Arial" w:hAnsi="Arial" w:cs="Arial"/>
          <w:szCs w:val="24"/>
        </w:rPr>
        <w:t>s</w:t>
      </w:r>
      <w:r>
        <w:rPr>
          <w:rFonts w:ascii="Arial" w:hAnsi="Arial" w:cs="Arial"/>
          <w:szCs w:val="24"/>
        </w:rPr>
        <w:t xml:space="preserve">e presentan comunas con variaciones importantes en la población potencialmente beneficiaria, los </w:t>
      </w:r>
      <w:r w:rsidR="00780E2F">
        <w:rPr>
          <w:rFonts w:ascii="Arial" w:hAnsi="Arial" w:cs="Arial"/>
          <w:szCs w:val="24"/>
        </w:rPr>
        <w:t>que</w:t>
      </w:r>
      <w:r>
        <w:rPr>
          <w:rFonts w:ascii="Arial" w:hAnsi="Arial" w:cs="Arial"/>
          <w:szCs w:val="24"/>
        </w:rPr>
        <w:t xml:space="preserve"> solicitamos revisar y pronunciarse; estas son:</w:t>
      </w:r>
    </w:p>
    <w:p w:rsidR="008A5D8B" w:rsidRDefault="008A5D8B" w:rsidP="00780E2F">
      <w:pPr>
        <w:pStyle w:val="Textoindependiente3"/>
        <w:tabs>
          <w:tab w:val="clear" w:pos="-2410"/>
        </w:tabs>
        <w:ind w:firstLine="709"/>
        <w:rPr>
          <w:rFonts w:ascii="Arial" w:hAnsi="Arial" w:cs="Arial"/>
          <w:szCs w:val="24"/>
        </w:rPr>
      </w:pPr>
    </w:p>
    <w:p w:rsidR="00C21601" w:rsidRDefault="00C21601" w:rsidP="00C21601">
      <w:pPr>
        <w:pStyle w:val="Textoindependiente3"/>
        <w:tabs>
          <w:tab w:val="clear" w:pos="-2410"/>
        </w:tabs>
        <w:rPr>
          <w:rFonts w:ascii="Arial" w:hAnsi="Arial" w:cs="Arial"/>
          <w:szCs w:val="24"/>
        </w:rPr>
      </w:pPr>
      <w:r>
        <w:rPr>
          <w:rFonts w:ascii="Arial" w:hAnsi="Arial" w:cs="Arial"/>
          <w:szCs w:val="24"/>
        </w:rPr>
        <w:t xml:space="preserve"> </w:t>
      </w:r>
    </w:p>
    <w:tbl>
      <w:tblPr>
        <w:tblW w:w="846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2"/>
        <w:gridCol w:w="911"/>
        <w:gridCol w:w="2882"/>
        <w:gridCol w:w="1821"/>
        <w:gridCol w:w="2125"/>
      </w:tblGrid>
      <w:tr w:rsidR="00C80ACC" w:rsidRPr="00D32833" w:rsidTr="00D32833">
        <w:trPr>
          <w:trHeight w:val="438"/>
        </w:trPr>
        <w:tc>
          <w:tcPr>
            <w:tcW w:w="722" w:type="dxa"/>
            <w:shd w:val="clear" w:color="auto" w:fill="auto"/>
          </w:tcPr>
          <w:p w:rsidR="00C80ACC" w:rsidRPr="00D32833" w:rsidRDefault="00C80ACC" w:rsidP="00D32833">
            <w:pPr>
              <w:pStyle w:val="Textoindependiente3"/>
              <w:tabs>
                <w:tab w:val="clear" w:pos="-2410"/>
              </w:tabs>
              <w:jc w:val="center"/>
              <w:rPr>
                <w:rFonts w:ascii="Arial" w:hAnsi="Arial" w:cs="Arial"/>
                <w:b/>
                <w:sz w:val="20"/>
              </w:rPr>
            </w:pPr>
            <w:r w:rsidRPr="00D32833">
              <w:rPr>
                <w:rFonts w:ascii="Arial" w:hAnsi="Arial" w:cs="Arial"/>
                <w:b/>
                <w:sz w:val="20"/>
              </w:rPr>
              <w:t>Nº</w:t>
            </w:r>
          </w:p>
        </w:tc>
        <w:tc>
          <w:tcPr>
            <w:tcW w:w="911" w:type="dxa"/>
            <w:shd w:val="clear" w:color="auto" w:fill="auto"/>
          </w:tcPr>
          <w:p w:rsidR="00C80ACC" w:rsidRPr="00D32833" w:rsidRDefault="00C80ACC" w:rsidP="00D32833">
            <w:pPr>
              <w:pStyle w:val="Textoindependiente3"/>
              <w:tabs>
                <w:tab w:val="clear" w:pos="-2410"/>
              </w:tabs>
              <w:jc w:val="center"/>
              <w:rPr>
                <w:rFonts w:ascii="Arial" w:hAnsi="Arial" w:cs="Arial"/>
                <w:b/>
                <w:sz w:val="20"/>
              </w:rPr>
            </w:pPr>
            <w:r w:rsidRPr="00D32833">
              <w:rPr>
                <w:rFonts w:ascii="Arial" w:hAnsi="Arial" w:cs="Arial"/>
                <w:b/>
                <w:sz w:val="20"/>
              </w:rPr>
              <w:t>Región</w:t>
            </w:r>
          </w:p>
        </w:tc>
        <w:tc>
          <w:tcPr>
            <w:tcW w:w="2882" w:type="dxa"/>
            <w:shd w:val="clear" w:color="auto" w:fill="auto"/>
          </w:tcPr>
          <w:p w:rsidR="00C80ACC" w:rsidRPr="00D32833" w:rsidRDefault="00C80ACC" w:rsidP="00D32833">
            <w:pPr>
              <w:pStyle w:val="Textoindependiente3"/>
              <w:jc w:val="center"/>
              <w:rPr>
                <w:rFonts w:ascii="Arial" w:hAnsi="Arial" w:cs="Arial"/>
                <w:b/>
                <w:sz w:val="20"/>
              </w:rPr>
            </w:pPr>
            <w:r w:rsidRPr="00D32833">
              <w:rPr>
                <w:rFonts w:ascii="Arial" w:hAnsi="Arial" w:cs="Arial"/>
                <w:b/>
                <w:sz w:val="20"/>
              </w:rPr>
              <w:t>Servicio de Salud</w:t>
            </w:r>
          </w:p>
        </w:tc>
        <w:tc>
          <w:tcPr>
            <w:tcW w:w="1821" w:type="dxa"/>
            <w:shd w:val="clear" w:color="auto" w:fill="auto"/>
          </w:tcPr>
          <w:p w:rsidR="00C80ACC" w:rsidRPr="00D32833" w:rsidRDefault="00C80ACC" w:rsidP="00D32833">
            <w:pPr>
              <w:pStyle w:val="Textoindependiente3"/>
              <w:tabs>
                <w:tab w:val="clear" w:pos="-2410"/>
              </w:tabs>
              <w:jc w:val="center"/>
              <w:rPr>
                <w:rFonts w:ascii="Arial" w:hAnsi="Arial" w:cs="Arial"/>
                <w:b/>
                <w:sz w:val="20"/>
              </w:rPr>
            </w:pPr>
            <w:r w:rsidRPr="00D32833">
              <w:rPr>
                <w:rFonts w:ascii="Arial" w:hAnsi="Arial" w:cs="Arial"/>
                <w:b/>
                <w:sz w:val="20"/>
              </w:rPr>
              <w:t>Comuna</w:t>
            </w:r>
          </w:p>
        </w:tc>
        <w:tc>
          <w:tcPr>
            <w:tcW w:w="2125" w:type="dxa"/>
            <w:shd w:val="clear" w:color="auto" w:fill="auto"/>
          </w:tcPr>
          <w:p w:rsidR="00C80ACC" w:rsidRPr="00D32833" w:rsidRDefault="00C80ACC" w:rsidP="00D32833">
            <w:pPr>
              <w:pStyle w:val="Textoindependiente3"/>
              <w:tabs>
                <w:tab w:val="clear" w:pos="-2410"/>
              </w:tabs>
              <w:jc w:val="center"/>
              <w:rPr>
                <w:rFonts w:ascii="Arial" w:hAnsi="Arial" w:cs="Arial"/>
                <w:b/>
                <w:sz w:val="20"/>
              </w:rPr>
            </w:pPr>
            <w:r w:rsidRPr="00D32833">
              <w:rPr>
                <w:rFonts w:ascii="Arial" w:hAnsi="Arial" w:cs="Arial"/>
                <w:b/>
                <w:sz w:val="20"/>
              </w:rPr>
              <w:t>Variación 2014/2103, %</w:t>
            </w:r>
          </w:p>
        </w:tc>
      </w:tr>
      <w:tr w:rsidR="00C80ACC" w:rsidRPr="00D32833" w:rsidTr="00D32833">
        <w:trPr>
          <w:trHeight w:val="219"/>
        </w:trPr>
        <w:tc>
          <w:tcPr>
            <w:tcW w:w="722" w:type="dxa"/>
            <w:shd w:val="clear" w:color="auto" w:fill="auto"/>
          </w:tcPr>
          <w:p w:rsidR="00C80ACC" w:rsidRPr="00D32833" w:rsidRDefault="00C80ACC" w:rsidP="00D32833">
            <w:pPr>
              <w:ind w:right="1094"/>
              <w:jc w:val="center"/>
              <w:rPr>
                <w:rFonts w:ascii="Arial" w:hAnsi="Arial" w:cs="Arial"/>
              </w:rPr>
            </w:pPr>
          </w:p>
        </w:tc>
        <w:tc>
          <w:tcPr>
            <w:tcW w:w="911" w:type="dxa"/>
            <w:shd w:val="clear" w:color="auto" w:fill="auto"/>
          </w:tcPr>
          <w:p w:rsidR="00C80ACC" w:rsidRPr="00D32833" w:rsidRDefault="00C80ACC" w:rsidP="00D32833">
            <w:pPr>
              <w:jc w:val="center"/>
              <w:rPr>
                <w:rFonts w:ascii="Arial" w:hAnsi="Arial" w:cs="Arial"/>
              </w:rPr>
            </w:pPr>
          </w:p>
        </w:tc>
        <w:tc>
          <w:tcPr>
            <w:tcW w:w="2882" w:type="dxa"/>
            <w:shd w:val="clear" w:color="auto" w:fill="auto"/>
          </w:tcPr>
          <w:p w:rsidR="00C80ACC" w:rsidRPr="00D32833" w:rsidRDefault="00C80ACC" w:rsidP="00D32833">
            <w:pPr>
              <w:rPr>
                <w:rFonts w:ascii="Arial" w:hAnsi="Arial" w:cs="Arial"/>
              </w:rPr>
            </w:pPr>
          </w:p>
        </w:tc>
        <w:tc>
          <w:tcPr>
            <w:tcW w:w="1821" w:type="dxa"/>
            <w:shd w:val="clear" w:color="auto" w:fill="auto"/>
          </w:tcPr>
          <w:p w:rsidR="00C80ACC" w:rsidRPr="00D32833" w:rsidRDefault="00C80ACC" w:rsidP="00D32833">
            <w:pPr>
              <w:rPr>
                <w:rFonts w:ascii="Arial" w:hAnsi="Arial" w:cs="Arial"/>
              </w:rPr>
            </w:pPr>
          </w:p>
        </w:tc>
        <w:tc>
          <w:tcPr>
            <w:tcW w:w="2125" w:type="dxa"/>
            <w:shd w:val="clear" w:color="auto" w:fill="auto"/>
          </w:tcPr>
          <w:p w:rsidR="00C80ACC" w:rsidRPr="00D32833" w:rsidRDefault="00C80ACC" w:rsidP="00D32833">
            <w:pPr>
              <w:jc w:val="center"/>
              <w:rPr>
                <w:rFonts w:ascii="Arial" w:hAnsi="Arial" w:cs="Arial"/>
              </w:rPr>
            </w:pPr>
          </w:p>
        </w:tc>
      </w:tr>
      <w:tr w:rsidR="00C80ACC" w:rsidRPr="00D32833" w:rsidTr="00D32833">
        <w:trPr>
          <w:trHeight w:val="204"/>
        </w:trPr>
        <w:tc>
          <w:tcPr>
            <w:tcW w:w="722" w:type="dxa"/>
            <w:shd w:val="clear" w:color="auto" w:fill="auto"/>
          </w:tcPr>
          <w:p w:rsidR="00C80ACC" w:rsidRPr="00D32833" w:rsidRDefault="00C80ACC" w:rsidP="00D32833">
            <w:pPr>
              <w:ind w:right="1094"/>
              <w:jc w:val="center"/>
              <w:rPr>
                <w:rFonts w:ascii="Arial" w:hAnsi="Arial" w:cs="Arial"/>
              </w:rPr>
            </w:pPr>
          </w:p>
        </w:tc>
        <w:tc>
          <w:tcPr>
            <w:tcW w:w="911" w:type="dxa"/>
            <w:shd w:val="clear" w:color="auto" w:fill="auto"/>
          </w:tcPr>
          <w:p w:rsidR="00C80ACC" w:rsidRPr="00D32833" w:rsidRDefault="00C80ACC" w:rsidP="00D32833">
            <w:pPr>
              <w:jc w:val="center"/>
              <w:rPr>
                <w:rFonts w:ascii="Arial" w:hAnsi="Arial" w:cs="Arial"/>
              </w:rPr>
            </w:pPr>
          </w:p>
        </w:tc>
        <w:tc>
          <w:tcPr>
            <w:tcW w:w="2882" w:type="dxa"/>
            <w:shd w:val="clear" w:color="auto" w:fill="auto"/>
          </w:tcPr>
          <w:p w:rsidR="00C80ACC" w:rsidRPr="00D32833" w:rsidRDefault="00C80ACC">
            <w:pPr>
              <w:rPr>
                <w:rFonts w:ascii="Arial" w:hAnsi="Arial" w:cs="Arial"/>
              </w:rPr>
            </w:pPr>
          </w:p>
        </w:tc>
        <w:tc>
          <w:tcPr>
            <w:tcW w:w="1821" w:type="dxa"/>
            <w:shd w:val="clear" w:color="auto" w:fill="auto"/>
          </w:tcPr>
          <w:p w:rsidR="00C80ACC" w:rsidRPr="00D32833" w:rsidRDefault="00C80ACC" w:rsidP="00D32833">
            <w:pPr>
              <w:rPr>
                <w:rFonts w:ascii="Arial" w:hAnsi="Arial" w:cs="Arial"/>
              </w:rPr>
            </w:pPr>
          </w:p>
        </w:tc>
        <w:tc>
          <w:tcPr>
            <w:tcW w:w="2125" w:type="dxa"/>
            <w:shd w:val="clear" w:color="auto" w:fill="auto"/>
          </w:tcPr>
          <w:p w:rsidR="00C80ACC" w:rsidRPr="00D32833" w:rsidRDefault="00C80ACC" w:rsidP="00D32833">
            <w:pPr>
              <w:jc w:val="center"/>
              <w:rPr>
                <w:rFonts w:ascii="Arial" w:hAnsi="Arial" w:cs="Arial"/>
              </w:rPr>
            </w:pPr>
          </w:p>
        </w:tc>
      </w:tr>
      <w:tr w:rsidR="00C80ACC" w:rsidRPr="00D32833" w:rsidTr="00D32833">
        <w:trPr>
          <w:trHeight w:val="219"/>
        </w:trPr>
        <w:tc>
          <w:tcPr>
            <w:tcW w:w="722" w:type="dxa"/>
            <w:shd w:val="clear" w:color="auto" w:fill="auto"/>
          </w:tcPr>
          <w:p w:rsidR="00C80ACC" w:rsidRPr="00D32833" w:rsidRDefault="00C80ACC" w:rsidP="00D32833">
            <w:pPr>
              <w:ind w:right="1094"/>
              <w:jc w:val="center"/>
              <w:rPr>
                <w:rFonts w:ascii="Arial" w:hAnsi="Arial" w:cs="Arial"/>
              </w:rPr>
            </w:pPr>
          </w:p>
        </w:tc>
        <w:tc>
          <w:tcPr>
            <w:tcW w:w="911" w:type="dxa"/>
            <w:shd w:val="clear" w:color="auto" w:fill="auto"/>
          </w:tcPr>
          <w:p w:rsidR="00C80ACC" w:rsidRPr="00D32833" w:rsidRDefault="00C80ACC" w:rsidP="00D32833">
            <w:pPr>
              <w:jc w:val="center"/>
              <w:rPr>
                <w:rFonts w:ascii="Arial" w:hAnsi="Arial" w:cs="Arial"/>
              </w:rPr>
            </w:pPr>
          </w:p>
        </w:tc>
        <w:tc>
          <w:tcPr>
            <w:tcW w:w="2882" w:type="dxa"/>
            <w:shd w:val="clear" w:color="auto" w:fill="auto"/>
          </w:tcPr>
          <w:p w:rsidR="00C80ACC" w:rsidRPr="00D32833" w:rsidRDefault="00C80ACC">
            <w:pPr>
              <w:rPr>
                <w:rFonts w:ascii="Arial" w:hAnsi="Arial" w:cs="Arial"/>
              </w:rPr>
            </w:pPr>
          </w:p>
        </w:tc>
        <w:tc>
          <w:tcPr>
            <w:tcW w:w="1821" w:type="dxa"/>
            <w:shd w:val="clear" w:color="auto" w:fill="auto"/>
          </w:tcPr>
          <w:p w:rsidR="00C80ACC" w:rsidRPr="00D32833" w:rsidRDefault="00C80ACC" w:rsidP="00D32833">
            <w:pPr>
              <w:rPr>
                <w:rFonts w:ascii="Arial" w:hAnsi="Arial" w:cs="Arial"/>
              </w:rPr>
            </w:pPr>
          </w:p>
        </w:tc>
        <w:tc>
          <w:tcPr>
            <w:tcW w:w="2125" w:type="dxa"/>
            <w:shd w:val="clear" w:color="auto" w:fill="auto"/>
          </w:tcPr>
          <w:p w:rsidR="00C80ACC" w:rsidRPr="00D32833" w:rsidRDefault="00C80ACC" w:rsidP="00D32833">
            <w:pPr>
              <w:jc w:val="center"/>
              <w:rPr>
                <w:rFonts w:ascii="Arial" w:hAnsi="Arial" w:cs="Arial"/>
              </w:rPr>
            </w:pPr>
          </w:p>
        </w:tc>
      </w:tr>
      <w:tr w:rsidR="00C80ACC" w:rsidRPr="00D32833" w:rsidTr="00D32833">
        <w:trPr>
          <w:trHeight w:val="219"/>
        </w:trPr>
        <w:tc>
          <w:tcPr>
            <w:tcW w:w="722" w:type="dxa"/>
            <w:shd w:val="clear" w:color="auto" w:fill="auto"/>
          </w:tcPr>
          <w:p w:rsidR="00C80ACC" w:rsidRPr="00D32833" w:rsidRDefault="00C80ACC" w:rsidP="00D32833">
            <w:pPr>
              <w:ind w:right="1094"/>
              <w:jc w:val="center"/>
              <w:rPr>
                <w:rFonts w:ascii="Arial" w:hAnsi="Arial" w:cs="Arial"/>
              </w:rPr>
            </w:pPr>
          </w:p>
        </w:tc>
        <w:tc>
          <w:tcPr>
            <w:tcW w:w="911" w:type="dxa"/>
            <w:shd w:val="clear" w:color="auto" w:fill="auto"/>
          </w:tcPr>
          <w:p w:rsidR="00C80ACC" w:rsidRPr="00D32833" w:rsidRDefault="00C80ACC" w:rsidP="00D32833">
            <w:pPr>
              <w:jc w:val="center"/>
              <w:rPr>
                <w:rFonts w:ascii="Arial" w:hAnsi="Arial" w:cs="Arial"/>
              </w:rPr>
            </w:pPr>
          </w:p>
        </w:tc>
        <w:tc>
          <w:tcPr>
            <w:tcW w:w="2882" w:type="dxa"/>
            <w:shd w:val="clear" w:color="auto" w:fill="auto"/>
          </w:tcPr>
          <w:p w:rsidR="00C80ACC" w:rsidRPr="00D32833" w:rsidRDefault="00C80ACC" w:rsidP="00D32833">
            <w:pPr>
              <w:rPr>
                <w:rFonts w:ascii="Arial" w:hAnsi="Arial" w:cs="Arial"/>
              </w:rPr>
            </w:pPr>
          </w:p>
        </w:tc>
        <w:tc>
          <w:tcPr>
            <w:tcW w:w="1821" w:type="dxa"/>
            <w:shd w:val="clear" w:color="auto" w:fill="auto"/>
          </w:tcPr>
          <w:p w:rsidR="00C80ACC" w:rsidRPr="00D32833" w:rsidRDefault="00C80ACC" w:rsidP="00D32833">
            <w:pPr>
              <w:rPr>
                <w:rFonts w:ascii="Arial" w:hAnsi="Arial" w:cs="Arial"/>
              </w:rPr>
            </w:pPr>
          </w:p>
        </w:tc>
        <w:tc>
          <w:tcPr>
            <w:tcW w:w="2125" w:type="dxa"/>
            <w:shd w:val="clear" w:color="auto" w:fill="auto"/>
          </w:tcPr>
          <w:p w:rsidR="00C80ACC" w:rsidRPr="00D32833" w:rsidRDefault="00C80ACC" w:rsidP="00D32833">
            <w:pPr>
              <w:jc w:val="center"/>
              <w:rPr>
                <w:rFonts w:ascii="Arial" w:hAnsi="Arial" w:cs="Arial"/>
              </w:rPr>
            </w:pPr>
          </w:p>
        </w:tc>
      </w:tr>
      <w:tr w:rsidR="00C80ACC" w:rsidRPr="00D32833" w:rsidTr="00D32833">
        <w:trPr>
          <w:trHeight w:val="219"/>
        </w:trPr>
        <w:tc>
          <w:tcPr>
            <w:tcW w:w="722" w:type="dxa"/>
            <w:shd w:val="clear" w:color="auto" w:fill="auto"/>
          </w:tcPr>
          <w:p w:rsidR="00C80ACC" w:rsidRPr="00D32833" w:rsidRDefault="00C80ACC" w:rsidP="00D32833">
            <w:pPr>
              <w:ind w:right="1094"/>
              <w:jc w:val="center"/>
              <w:rPr>
                <w:rFonts w:ascii="Arial" w:hAnsi="Arial" w:cs="Arial"/>
              </w:rPr>
            </w:pPr>
          </w:p>
        </w:tc>
        <w:tc>
          <w:tcPr>
            <w:tcW w:w="911" w:type="dxa"/>
            <w:shd w:val="clear" w:color="auto" w:fill="auto"/>
          </w:tcPr>
          <w:p w:rsidR="00C80ACC" w:rsidRPr="00D32833" w:rsidRDefault="00C80ACC" w:rsidP="00D32833">
            <w:pPr>
              <w:jc w:val="center"/>
              <w:rPr>
                <w:rFonts w:ascii="Arial" w:hAnsi="Arial" w:cs="Arial"/>
              </w:rPr>
            </w:pPr>
          </w:p>
        </w:tc>
        <w:tc>
          <w:tcPr>
            <w:tcW w:w="2882" w:type="dxa"/>
            <w:shd w:val="clear" w:color="auto" w:fill="auto"/>
          </w:tcPr>
          <w:p w:rsidR="00C80ACC" w:rsidRPr="00D32833" w:rsidRDefault="00C80ACC" w:rsidP="00D32833">
            <w:pPr>
              <w:rPr>
                <w:rFonts w:ascii="Arial" w:hAnsi="Arial" w:cs="Arial"/>
              </w:rPr>
            </w:pPr>
          </w:p>
        </w:tc>
        <w:tc>
          <w:tcPr>
            <w:tcW w:w="1821" w:type="dxa"/>
            <w:shd w:val="clear" w:color="auto" w:fill="auto"/>
          </w:tcPr>
          <w:p w:rsidR="00C80ACC" w:rsidRPr="00D32833" w:rsidRDefault="00C80ACC" w:rsidP="00D32833">
            <w:pPr>
              <w:rPr>
                <w:rFonts w:ascii="Arial" w:hAnsi="Arial" w:cs="Arial"/>
              </w:rPr>
            </w:pPr>
          </w:p>
        </w:tc>
        <w:tc>
          <w:tcPr>
            <w:tcW w:w="2125" w:type="dxa"/>
            <w:shd w:val="clear" w:color="auto" w:fill="auto"/>
          </w:tcPr>
          <w:p w:rsidR="00C80ACC" w:rsidRPr="00D32833" w:rsidRDefault="00C80ACC" w:rsidP="00D32833">
            <w:pPr>
              <w:jc w:val="center"/>
              <w:rPr>
                <w:rFonts w:ascii="Arial" w:hAnsi="Arial" w:cs="Arial"/>
              </w:rPr>
            </w:pPr>
          </w:p>
        </w:tc>
      </w:tr>
      <w:tr w:rsidR="00C80ACC" w:rsidRPr="00D32833" w:rsidTr="00D32833">
        <w:trPr>
          <w:trHeight w:val="219"/>
        </w:trPr>
        <w:tc>
          <w:tcPr>
            <w:tcW w:w="722" w:type="dxa"/>
            <w:shd w:val="clear" w:color="auto" w:fill="auto"/>
          </w:tcPr>
          <w:p w:rsidR="00C80ACC" w:rsidRPr="00D32833" w:rsidRDefault="00C80ACC" w:rsidP="00D32833">
            <w:pPr>
              <w:ind w:right="1094"/>
              <w:jc w:val="center"/>
              <w:rPr>
                <w:rFonts w:ascii="Arial" w:hAnsi="Arial" w:cs="Arial"/>
              </w:rPr>
            </w:pPr>
          </w:p>
        </w:tc>
        <w:tc>
          <w:tcPr>
            <w:tcW w:w="911" w:type="dxa"/>
            <w:shd w:val="clear" w:color="auto" w:fill="auto"/>
          </w:tcPr>
          <w:p w:rsidR="00C80ACC" w:rsidRPr="00D32833" w:rsidRDefault="00C80ACC" w:rsidP="00D32833">
            <w:pPr>
              <w:jc w:val="center"/>
              <w:rPr>
                <w:rFonts w:ascii="Arial" w:hAnsi="Arial" w:cs="Arial"/>
              </w:rPr>
            </w:pPr>
          </w:p>
        </w:tc>
        <w:tc>
          <w:tcPr>
            <w:tcW w:w="2882" w:type="dxa"/>
            <w:shd w:val="clear" w:color="auto" w:fill="auto"/>
          </w:tcPr>
          <w:p w:rsidR="00C80ACC" w:rsidRPr="00D32833" w:rsidRDefault="00C80ACC" w:rsidP="00D32833">
            <w:pPr>
              <w:rPr>
                <w:rFonts w:ascii="Arial" w:hAnsi="Arial" w:cs="Arial"/>
              </w:rPr>
            </w:pPr>
          </w:p>
        </w:tc>
        <w:tc>
          <w:tcPr>
            <w:tcW w:w="1821" w:type="dxa"/>
            <w:shd w:val="clear" w:color="auto" w:fill="auto"/>
          </w:tcPr>
          <w:p w:rsidR="00C80ACC" w:rsidRPr="00D32833" w:rsidRDefault="00C80ACC" w:rsidP="00D32833">
            <w:pPr>
              <w:rPr>
                <w:rFonts w:ascii="Arial" w:hAnsi="Arial" w:cs="Arial"/>
              </w:rPr>
            </w:pPr>
          </w:p>
        </w:tc>
        <w:tc>
          <w:tcPr>
            <w:tcW w:w="2125" w:type="dxa"/>
            <w:shd w:val="clear" w:color="auto" w:fill="auto"/>
          </w:tcPr>
          <w:p w:rsidR="00C80ACC" w:rsidRPr="00D32833" w:rsidRDefault="00C80ACC" w:rsidP="00D32833">
            <w:pPr>
              <w:jc w:val="center"/>
              <w:rPr>
                <w:rFonts w:ascii="Arial" w:hAnsi="Arial" w:cs="Arial"/>
              </w:rPr>
            </w:pPr>
          </w:p>
        </w:tc>
      </w:tr>
      <w:tr w:rsidR="00C80ACC" w:rsidRPr="00D32833" w:rsidTr="00D32833">
        <w:trPr>
          <w:trHeight w:val="219"/>
        </w:trPr>
        <w:tc>
          <w:tcPr>
            <w:tcW w:w="722" w:type="dxa"/>
            <w:shd w:val="clear" w:color="auto" w:fill="auto"/>
          </w:tcPr>
          <w:p w:rsidR="00C80ACC" w:rsidRPr="00D32833" w:rsidRDefault="00C80ACC" w:rsidP="00D32833">
            <w:pPr>
              <w:ind w:right="1094"/>
              <w:jc w:val="center"/>
              <w:rPr>
                <w:rFonts w:ascii="Arial" w:hAnsi="Arial" w:cs="Arial"/>
              </w:rPr>
            </w:pPr>
          </w:p>
        </w:tc>
        <w:tc>
          <w:tcPr>
            <w:tcW w:w="911" w:type="dxa"/>
            <w:shd w:val="clear" w:color="auto" w:fill="auto"/>
          </w:tcPr>
          <w:p w:rsidR="00C80ACC" w:rsidRPr="00D32833" w:rsidRDefault="00C80ACC" w:rsidP="00D32833">
            <w:pPr>
              <w:jc w:val="center"/>
              <w:rPr>
                <w:rFonts w:ascii="Arial" w:hAnsi="Arial" w:cs="Arial"/>
              </w:rPr>
            </w:pPr>
          </w:p>
        </w:tc>
        <w:tc>
          <w:tcPr>
            <w:tcW w:w="2882" w:type="dxa"/>
            <w:shd w:val="clear" w:color="auto" w:fill="auto"/>
          </w:tcPr>
          <w:p w:rsidR="00C80ACC" w:rsidRPr="00D32833" w:rsidRDefault="00C80ACC" w:rsidP="00D32833">
            <w:pPr>
              <w:rPr>
                <w:rFonts w:ascii="Arial" w:hAnsi="Arial" w:cs="Arial"/>
              </w:rPr>
            </w:pPr>
          </w:p>
        </w:tc>
        <w:tc>
          <w:tcPr>
            <w:tcW w:w="1821" w:type="dxa"/>
            <w:shd w:val="clear" w:color="auto" w:fill="auto"/>
          </w:tcPr>
          <w:p w:rsidR="00C80ACC" w:rsidRPr="00D32833" w:rsidRDefault="00C80ACC" w:rsidP="00D32833">
            <w:pPr>
              <w:rPr>
                <w:rFonts w:ascii="Arial" w:hAnsi="Arial" w:cs="Arial"/>
              </w:rPr>
            </w:pPr>
          </w:p>
        </w:tc>
        <w:tc>
          <w:tcPr>
            <w:tcW w:w="2125" w:type="dxa"/>
            <w:shd w:val="clear" w:color="auto" w:fill="auto"/>
          </w:tcPr>
          <w:p w:rsidR="00C80ACC" w:rsidRPr="00D32833" w:rsidRDefault="00C80ACC" w:rsidP="00D32833">
            <w:pPr>
              <w:jc w:val="center"/>
              <w:rPr>
                <w:rFonts w:ascii="Arial" w:hAnsi="Arial" w:cs="Arial"/>
              </w:rPr>
            </w:pPr>
          </w:p>
        </w:tc>
      </w:tr>
      <w:tr w:rsidR="00C80ACC" w:rsidRPr="00D32833" w:rsidTr="00D32833">
        <w:trPr>
          <w:trHeight w:val="218"/>
        </w:trPr>
        <w:tc>
          <w:tcPr>
            <w:tcW w:w="722" w:type="dxa"/>
            <w:shd w:val="clear" w:color="auto" w:fill="auto"/>
          </w:tcPr>
          <w:p w:rsidR="00C80ACC" w:rsidRPr="00D32833" w:rsidRDefault="00C80ACC" w:rsidP="00D32833">
            <w:pPr>
              <w:ind w:right="1094"/>
              <w:jc w:val="center"/>
              <w:rPr>
                <w:rFonts w:ascii="Arial" w:hAnsi="Arial" w:cs="Arial"/>
              </w:rPr>
            </w:pPr>
          </w:p>
        </w:tc>
        <w:tc>
          <w:tcPr>
            <w:tcW w:w="911" w:type="dxa"/>
            <w:shd w:val="clear" w:color="auto" w:fill="auto"/>
          </w:tcPr>
          <w:p w:rsidR="00C80ACC" w:rsidRPr="00D32833" w:rsidRDefault="00C80ACC" w:rsidP="00D32833">
            <w:pPr>
              <w:jc w:val="center"/>
              <w:rPr>
                <w:rFonts w:ascii="Arial" w:hAnsi="Arial" w:cs="Arial"/>
              </w:rPr>
            </w:pPr>
          </w:p>
        </w:tc>
        <w:tc>
          <w:tcPr>
            <w:tcW w:w="2882" w:type="dxa"/>
            <w:shd w:val="clear" w:color="auto" w:fill="auto"/>
          </w:tcPr>
          <w:p w:rsidR="00C80ACC" w:rsidRPr="00D32833" w:rsidRDefault="00C80ACC" w:rsidP="00D32833">
            <w:pPr>
              <w:rPr>
                <w:rFonts w:ascii="Arial" w:hAnsi="Arial" w:cs="Arial"/>
              </w:rPr>
            </w:pPr>
          </w:p>
        </w:tc>
        <w:tc>
          <w:tcPr>
            <w:tcW w:w="1821" w:type="dxa"/>
            <w:shd w:val="clear" w:color="auto" w:fill="auto"/>
          </w:tcPr>
          <w:p w:rsidR="00C80ACC" w:rsidRPr="00D32833" w:rsidRDefault="00C80ACC" w:rsidP="00D32833">
            <w:pPr>
              <w:rPr>
                <w:rFonts w:ascii="Arial" w:hAnsi="Arial" w:cs="Arial"/>
              </w:rPr>
            </w:pPr>
          </w:p>
        </w:tc>
        <w:tc>
          <w:tcPr>
            <w:tcW w:w="2125" w:type="dxa"/>
            <w:shd w:val="clear" w:color="auto" w:fill="auto"/>
          </w:tcPr>
          <w:p w:rsidR="00C80ACC" w:rsidRPr="00D32833" w:rsidRDefault="00C80ACC" w:rsidP="00D32833">
            <w:pPr>
              <w:jc w:val="center"/>
              <w:rPr>
                <w:rFonts w:ascii="Arial" w:hAnsi="Arial" w:cs="Arial"/>
              </w:rPr>
            </w:pPr>
          </w:p>
        </w:tc>
      </w:tr>
      <w:tr w:rsidR="00C80ACC" w:rsidRPr="00D32833" w:rsidTr="00D32833">
        <w:trPr>
          <w:trHeight w:val="219"/>
        </w:trPr>
        <w:tc>
          <w:tcPr>
            <w:tcW w:w="722" w:type="dxa"/>
            <w:shd w:val="clear" w:color="auto" w:fill="auto"/>
          </w:tcPr>
          <w:p w:rsidR="00C80ACC" w:rsidRPr="00D32833" w:rsidRDefault="00C80ACC" w:rsidP="00D32833">
            <w:pPr>
              <w:ind w:right="1094"/>
              <w:jc w:val="center"/>
              <w:rPr>
                <w:rFonts w:ascii="Arial" w:hAnsi="Arial" w:cs="Arial"/>
              </w:rPr>
            </w:pPr>
          </w:p>
        </w:tc>
        <w:tc>
          <w:tcPr>
            <w:tcW w:w="911" w:type="dxa"/>
            <w:shd w:val="clear" w:color="auto" w:fill="auto"/>
          </w:tcPr>
          <w:p w:rsidR="00C80ACC" w:rsidRPr="00D32833" w:rsidRDefault="00C80ACC" w:rsidP="00D32833">
            <w:pPr>
              <w:jc w:val="center"/>
              <w:rPr>
                <w:rFonts w:ascii="Arial" w:hAnsi="Arial" w:cs="Arial"/>
              </w:rPr>
            </w:pPr>
          </w:p>
        </w:tc>
        <w:tc>
          <w:tcPr>
            <w:tcW w:w="2882" w:type="dxa"/>
            <w:shd w:val="clear" w:color="auto" w:fill="auto"/>
          </w:tcPr>
          <w:p w:rsidR="00C80ACC" w:rsidRPr="00D32833" w:rsidRDefault="00C80ACC" w:rsidP="00054BD0">
            <w:pPr>
              <w:rPr>
                <w:rFonts w:ascii="Arial" w:hAnsi="Arial" w:cs="Arial"/>
              </w:rPr>
            </w:pPr>
          </w:p>
        </w:tc>
        <w:tc>
          <w:tcPr>
            <w:tcW w:w="1821" w:type="dxa"/>
            <w:shd w:val="clear" w:color="auto" w:fill="auto"/>
          </w:tcPr>
          <w:p w:rsidR="00C80ACC" w:rsidRPr="00D32833" w:rsidRDefault="00C80ACC" w:rsidP="00054BD0">
            <w:pPr>
              <w:rPr>
                <w:rFonts w:ascii="Arial" w:hAnsi="Arial" w:cs="Arial"/>
              </w:rPr>
            </w:pPr>
          </w:p>
        </w:tc>
        <w:tc>
          <w:tcPr>
            <w:tcW w:w="2125" w:type="dxa"/>
            <w:shd w:val="clear" w:color="auto" w:fill="auto"/>
          </w:tcPr>
          <w:p w:rsidR="00C80ACC" w:rsidRPr="00D32833" w:rsidRDefault="00C80ACC" w:rsidP="00D32833">
            <w:pPr>
              <w:jc w:val="center"/>
              <w:rPr>
                <w:rFonts w:ascii="Arial" w:hAnsi="Arial" w:cs="Arial"/>
              </w:rPr>
            </w:pPr>
          </w:p>
        </w:tc>
      </w:tr>
    </w:tbl>
    <w:p w:rsidR="00C21601" w:rsidRDefault="00054BD0" w:rsidP="00054BD0">
      <w:pPr>
        <w:rPr>
          <w:rFonts w:ascii="Arial" w:hAnsi="Arial" w:cs="Arial"/>
          <w:szCs w:val="24"/>
        </w:rPr>
      </w:pPr>
      <w:r>
        <w:rPr>
          <w:rFonts w:ascii="Arial" w:hAnsi="Arial" w:cs="Arial"/>
          <w:szCs w:val="24"/>
        </w:rPr>
        <w:t xml:space="preserve">Fuente: FONASA. Ord. 3 C Nº </w:t>
      </w:r>
      <w:r w:rsidR="00227C85" w:rsidRPr="00227C85">
        <w:rPr>
          <w:rFonts w:ascii="Arial" w:hAnsi="Arial" w:cs="Arial"/>
          <w:szCs w:val="24"/>
        </w:rPr>
        <w:t xml:space="preserve">16.982 </w:t>
      </w:r>
      <w:r w:rsidR="00227C85">
        <w:rPr>
          <w:rFonts w:ascii="Arial" w:hAnsi="Arial" w:cs="Arial"/>
          <w:szCs w:val="24"/>
        </w:rPr>
        <w:t xml:space="preserve">de </w:t>
      </w:r>
      <w:r w:rsidR="00227C85" w:rsidRPr="00227C85">
        <w:rPr>
          <w:rFonts w:ascii="Arial" w:hAnsi="Arial" w:cs="Arial"/>
          <w:szCs w:val="24"/>
        </w:rPr>
        <w:t xml:space="preserve"> 22.11.201</w:t>
      </w:r>
      <w:r w:rsidR="00227C85">
        <w:rPr>
          <w:rFonts w:ascii="Arial" w:hAnsi="Arial" w:cs="Arial"/>
          <w:szCs w:val="24"/>
        </w:rPr>
        <w:t>3</w:t>
      </w:r>
    </w:p>
    <w:p w:rsidR="00C21601" w:rsidRDefault="00C21601">
      <w:pPr>
        <w:pStyle w:val="Textoindependiente3"/>
        <w:tabs>
          <w:tab w:val="clear" w:pos="-2410"/>
        </w:tabs>
        <w:ind w:firstLine="709"/>
        <w:rPr>
          <w:rFonts w:ascii="Arial" w:hAnsi="Arial" w:cs="Arial"/>
          <w:szCs w:val="24"/>
        </w:rPr>
      </w:pPr>
    </w:p>
    <w:p w:rsidR="008A5D8B" w:rsidRDefault="008A5D8B">
      <w:pPr>
        <w:pStyle w:val="Textoindependiente3"/>
        <w:tabs>
          <w:tab w:val="clear" w:pos="-2410"/>
        </w:tabs>
        <w:ind w:firstLine="709"/>
        <w:rPr>
          <w:rFonts w:ascii="Arial" w:hAnsi="Arial" w:cs="Arial"/>
          <w:szCs w:val="24"/>
        </w:rPr>
      </w:pPr>
    </w:p>
    <w:p w:rsidR="005C6307" w:rsidRPr="00494B30" w:rsidRDefault="005C6307">
      <w:pPr>
        <w:pStyle w:val="Textoindependiente3"/>
        <w:tabs>
          <w:tab w:val="clear" w:pos="-2410"/>
        </w:tabs>
        <w:ind w:firstLine="709"/>
        <w:rPr>
          <w:rFonts w:ascii="Arial" w:hAnsi="Arial" w:cs="Arial"/>
          <w:szCs w:val="24"/>
        </w:rPr>
      </w:pPr>
      <w:r w:rsidRPr="00494B30">
        <w:rPr>
          <w:rFonts w:ascii="Arial" w:hAnsi="Arial" w:cs="Arial"/>
          <w:szCs w:val="24"/>
        </w:rPr>
        <w:t xml:space="preserve">Con el fin de poder dar cumplimiento a los </w:t>
      </w:r>
      <w:r w:rsidR="00497562">
        <w:rPr>
          <w:rFonts w:ascii="Arial" w:hAnsi="Arial" w:cs="Arial"/>
          <w:szCs w:val="24"/>
        </w:rPr>
        <w:t>requerimientos e</w:t>
      </w:r>
      <w:r w:rsidRPr="00494B30">
        <w:rPr>
          <w:rFonts w:ascii="Arial" w:hAnsi="Arial" w:cs="Arial"/>
          <w:szCs w:val="24"/>
        </w:rPr>
        <w:t xml:space="preserve">stablecidos en la citada Ley, solicito a usted dar respuesta a la presente consulta a esta Subsecretaría, a más tardar el día </w:t>
      </w:r>
      <w:r w:rsidR="002D6879">
        <w:rPr>
          <w:rFonts w:ascii="Arial" w:hAnsi="Arial" w:cs="Arial"/>
          <w:szCs w:val="24"/>
        </w:rPr>
        <w:t>9</w:t>
      </w:r>
      <w:r w:rsidR="003A69AE">
        <w:rPr>
          <w:rFonts w:ascii="Arial" w:hAnsi="Arial" w:cs="Arial"/>
          <w:szCs w:val="24"/>
        </w:rPr>
        <w:t xml:space="preserve"> de diciembre del </w:t>
      </w:r>
      <w:proofErr w:type="spellStart"/>
      <w:r w:rsidR="008F7681">
        <w:rPr>
          <w:rFonts w:ascii="Arial" w:hAnsi="Arial" w:cs="Arial"/>
          <w:szCs w:val="24"/>
        </w:rPr>
        <w:t>anoCurso</w:t>
      </w:r>
      <w:proofErr w:type="spellEnd"/>
      <w:r w:rsidRPr="00494B30">
        <w:rPr>
          <w:rFonts w:ascii="Arial" w:hAnsi="Arial" w:cs="Arial"/>
          <w:szCs w:val="24"/>
        </w:rPr>
        <w:t>.</w:t>
      </w:r>
    </w:p>
    <w:p w:rsidR="005C6307" w:rsidRPr="00494B30" w:rsidRDefault="005C6307">
      <w:pPr>
        <w:pStyle w:val="Textoindependiente3"/>
        <w:tabs>
          <w:tab w:val="clear" w:pos="-2410"/>
        </w:tabs>
        <w:rPr>
          <w:rFonts w:ascii="Arial" w:hAnsi="Arial" w:cs="Arial"/>
          <w:szCs w:val="24"/>
        </w:rPr>
      </w:pPr>
    </w:p>
    <w:p w:rsidR="005C6307" w:rsidRPr="00952586" w:rsidRDefault="00494B30" w:rsidP="00952586">
      <w:pPr>
        <w:ind w:firstLine="709"/>
        <w:jc w:val="both"/>
        <w:rPr>
          <w:rFonts w:ascii="Arial" w:hAnsi="Arial" w:cs="Arial"/>
          <w:sz w:val="24"/>
          <w:szCs w:val="24"/>
        </w:rPr>
      </w:pPr>
      <w:r w:rsidRPr="00494B30">
        <w:rPr>
          <w:rFonts w:ascii="Arial" w:hAnsi="Arial" w:cs="Arial"/>
          <w:sz w:val="24"/>
          <w:szCs w:val="24"/>
        </w:rPr>
        <w:t xml:space="preserve">Para agilizar la recepción del presente ordinario, se envía </w:t>
      </w:r>
      <w:r w:rsidR="00497562">
        <w:rPr>
          <w:rFonts w:ascii="Arial" w:hAnsi="Arial" w:cs="Arial"/>
          <w:sz w:val="24"/>
          <w:szCs w:val="24"/>
        </w:rPr>
        <w:t xml:space="preserve">adicionalmente vía </w:t>
      </w:r>
      <w:r w:rsidR="002D6879">
        <w:rPr>
          <w:rFonts w:ascii="Arial" w:hAnsi="Arial" w:cs="Arial"/>
          <w:sz w:val="24"/>
          <w:szCs w:val="24"/>
        </w:rPr>
        <w:t>correo electrónico</w:t>
      </w:r>
      <w:r w:rsidRPr="00494B30">
        <w:rPr>
          <w:rFonts w:ascii="Arial" w:hAnsi="Arial" w:cs="Arial"/>
          <w:sz w:val="24"/>
          <w:szCs w:val="24"/>
        </w:rPr>
        <w:t>.</w:t>
      </w:r>
      <w:r w:rsidR="00952586">
        <w:rPr>
          <w:rFonts w:ascii="Arial" w:hAnsi="Arial" w:cs="Arial"/>
          <w:sz w:val="24"/>
          <w:szCs w:val="24"/>
        </w:rPr>
        <w:t xml:space="preserve"> </w:t>
      </w:r>
      <w:r w:rsidR="00952586" w:rsidRPr="00952586">
        <w:rPr>
          <w:rFonts w:ascii="Arial" w:hAnsi="Arial" w:cs="Arial"/>
          <w:sz w:val="24"/>
          <w:szCs w:val="24"/>
        </w:rPr>
        <w:t xml:space="preserve">Se adjunta Ord del </w:t>
      </w:r>
      <w:proofErr w:type="spellStart"/>
      <w:r w:rsidR="00952586" w:rsidRPr="00952586">
        <w:rPr>
          <w:rFonts w:ascii="Arial" w:hAnsi="Arial" w:cs="Arial"/>
          <w:sz w:val="24"/>
          <w:szCs w:val="24"/>
        </w:rPr>
        <w:t>Ant</w:t>
      </w:r>
      <w:proofErr w:type="spellEnd"/>
      <w:r w:rsidR="00952586" w:rsidRPr="00952586">
        <w:rPr>
          <w:rFonts w:ascii="Arial" w:hAnsi="Arial" w:cs="Arial"/>
          <w:sz w:val="24"/>
          <w:szCs w:val="24"/>
        </w:rPr>
        <w:t>.</w:t>
      </w:r>
    </w:p>
    <w:p w:rsidR="00952586" w:rsidRDefault="00952586" w:rsidP="004D659F">
      <w:pPr>
        <w:pStyle w:val="Textoindependiente3"/>
        <w:tabs>
          <w:tab w:val="clear" w:pos="-2410"/>
        </w:tabs>
        <w:jc w:val="left"/>
        <w:rPr>
          <w:rFonts w:ascii="Arial" w:hAnsi="Arial" w:cs="Arial"/>
          <w:b/>
          <w:bCs/>
          <w:szCs w:val="24"/>
        </w:rPr>
      </w:pPr>
    </w:p>
    <w:p w:rsidR="00952586" w:rsidRDefault="00952586" w:rsidP="004D659F">
      <w:pPr>
        <w:pStyle w:val="Textoindependiente3"/>
        <w:tabs>
          <w:tab w:val="clear" w:pos="-2410"/>
        </w:tabs>
        <w:jc w:val="left"/>
        <w:rPr>
          <w:rFonts w:ascii="Arial" w:hAnsi="Arial" w:cs="Arial"/>
          <w:b/>
          <w:bCs/>
          <w:szCs w:val="24"/>
        </w:rPr>
      </w:pPr>
    </w:p>
    <w:p w:rsidR="005C6307" w:rsidRPr="00494B30" w:rsidRDefault="00952586" w:rsidP="004D659F">
      <w:pPr>
        <w:pStyle w:val="Textoindependiente3"/>
        <w:tabs>
          <w:tab w:val="clear" w:pos="-2410"/>
        </w:tabs>
        <w:jc w:val="left"/>
        <w:rPr>
          <w:rFonts w:ascii="Arial" w:hAnsi="Arial" w:cs="Arial"/>
          <w:b/>
          <w:bCs/>
          <w:szCs w:val="24"/>
        </w:rPr>
      </w:pPr>
      <w:r>
        <w:rPr>
          <w:rFonts w:ascii="Arial" w:hAnsi="Arial" w:cs="Arial"/>
          <w:b/>
          <w:bCs/>
          <w:szCs w:val="24"/>
        </w:rPr>
        <w:t>S</w:t>
      </w:r>
      <w:r w:rsidR="001C13C0">
        <w:rPr>
          <w:rFonts w:ascii="Arial" w:hAnsi="Arial" w:cs="Arial"/>
          <w:b/>
          <w:bCs/>
          <w:szCs w:val="24"/>
        </w:rPr>
        <w:t xml:space="preserve">aluda Atte., </w:t>
      </w:r>
    </w:p>
    <w:p w:rsidR="005C6307" w:rsidRDefault="005C6307">
      <w:pPr>
        <w:pStyle w:val="Textoindependiente3"/>
        <w:tabs>
          <w:tab w:val="clear" w:pos="-2410"/>
        </w:tabs>
        <w:rPr>
          <w:rFonts w:ascii="Arial" w:hAnsi="Arial" w:cs="Arial"/>
          <w:szCs w:val="24"/>
        </w:rPr>
      </w:pPr>
    </w:p>
    <w:p w:rsidR="008A5D8B" w:rsidRDefault="008A5D8B">
      <w:pPr>
        <w:pStyle w:val="Textoindependiente3"/>
        <w:tabs>
          <w:tab w:val="clear" w:pos="-2410"/>
        </w:tabs>
        <w:rPr>
          <w:rFonts w:ascii="Arial" w:hAnsi="Arial" w:cs="Arial"/>
          <w:szCs w:val="24"/>
        </w:rPr>
      </w:pPr>
    </w:p>
    <w:p w:rsidR="008A5D8B" w:rsidRDefault="008A5D8B">
      <w:pPr>
        <w:pStyle w:val="Textoindependiente3"/>
        <w:tabs>
          <w:tab w:val="clear" w:pos="-2410"/>
        </w:tabs>
        <w:rPr>
          <w:rFonts w:ascii="Arial" w:hAnsi="Arial" w:cs="Arial"/>
          <w:szCs w:val="24"/>
        </w:rPr>
      </w:pPr>
    </w:p>
    <w:p w:rsidR="004D659F" w:rsidRDefault="004D659F">
      <w:pPr>
        <w:pStyle w:val="Textoindependiente3"/>
        <w:tabs>
          <w:tab w:val="clear" w:pos="-2410"/>
        </w:tabs>
        <w:rPr>
          <w:rFonts w:ascii="Arial" w:hAnsi="Arial" w:cs="Arial"/>
          <w:szCs w:val="24"/>
        </w:rPr>
      </w:pPr>
    </w:p>
    <w:p w:rsidR="008A5D8B" w:rsidRDefault="008A5D8B">
      <w:pPr>
        <w:pStyle w:val="Textoindependiente3"/>
        <w:tabs>
          <w:tab w:val="clear" w:pos="-2410"/>
        </w:tabs>
        <w:rPr>
          <w:rFonts w:ascii="Arial" w:hAnsi="Arial" w:cs="Arial"/>
          <w:szCs w:val="24"/>
        </w:rPr>
      </w:pPr>
    </w:p>
    <w:p w:rsidR="008A5D8B" w:rsidRDefault="008A5D8B">
      <w:pPr>
        <w:pStyle w:val="Textoindependiente3"/>
        <w:tabs>
          <w:tab w:val="clear" w:pos="-2410"/>
        </w:tabs>
        <w:rPr>
          <w:rFonts w:ascii="Arial" w:hAnsi="Arial" w:cs="Arial"/>
          <w:szCs w:val="24"/>
        </w:rPr>
      </w:pPr>
    </w:p>
    <w:p w:rsidR="008A5D8B" w:rsidRPr="00494B30" w:rsidRDefault="008A5D8B">
      <w:pPr>
        <w:pStyle w:val="Textoindependiente3"/>
        <w:tabs>
          <w:tab w:val="clear" w:pos="-2410"/>
        </w:tabs>
        <w:rPr>
          <w:rFonts w:ascii="Arial" w:hAnsi="Arial" w:cs="Arial"/>
          <w:szCs w:val="24"/>
        </w:rPr>
      </w:pPr>
    </w:p>
    <w:p w:rsidR="005C6307" w:rsidRPr="00494B30" w:rsidRDefault="005C6307">
      <w:pPr>
        <w:jc w:val="both"/>
        <w:rPr>
          <w:rFonts w:ascii="Arial" w:hAnsi="Arial" w:cs="Arial"/>
          <w:sz w:val="24"/>
          <w:szCs w:val="24"/>
        </w:rPr>
      </w:pPr>
    </w:p>
    <w:p w:rsidR="005C6307" w:rsidRPr="00494B30" w:rsidRDefault="005C6307">
      <w:pPr>
        <w:pStyle w:val="Ttulo5"/>
        <w:rPr>
          <w:rFonts w:ascii="Arial" w:hAnsi="Arial" w:cs="Arial"/>
          <w:sz w:val="24"/>
          <w:szCs w:val="24"/>
        </w:rPr>
      </w:pPr>
      <w:r w:rsidRPr="00494B30">
        <w:rPr>
          <w:rFonts w:ascii="Arial" w:hAnsi="Arial" w:cs="Arial"/>
          <w:sz w:val="24"/>
          <w:szCs w:val="24"/>
        </w:rPr>
        <w:t xml:space="preserve">DR. </w:t>
      </w:r>
      <w:r w:rsidR="00C7723A" w:rsidRPr="00494B30">
        <w:rPr>
          <w:rFonts w:ascii="Arial" w:hAnsi="Arial" w:cs="Arial"/>
          <w:sz w:val="24"/>
          <w:szCs w:val="24"/>
        </w:rPr>
        <w:t>LUIS CASTILLO FUENZALIDA</w:t>
      </w:r>
    </w:p>
    <w:p w:rsidR="005C6307" w:rsidRPr="00494B30" w:rsidRDefault="005C6307">
      <w:pPr>
        <w:ind w:left="3969" w:hanging="3969"/>
        <w:jc w:val="center"/>
        <w:rPr>
          <w:rFonts w:ascii="Arial" w:hAnsi="Arial" w:cs="Arial"/>
          <w:b/>
          <w:sz w:val="24"/>
          <w:szCs w:val="24"/>
        </w:rPr>
      </w:pPr>
      <w:r w:rsidRPr="00494B30">
        <w:rPr>
          <w:rFonts w:ascii="Arial" w:hAnsi="Arial" w:cs="Arial"/>
          <w:b/>
          <w:sz w:val="24"/>
          <w:szCs w:val="24"/>
        </w:rPr>
        <w:t>SUBSECRETARIO DE REDES ASISTENCIALES</w:t>
      </w:r>
    </w:p>
    <w:p w:rsidR="004D659F" w:rsidRDefault="004D659F">
      <w:pPr>
        <w:ind w:left="4394" w:hanging="4394"/>
        <w:jc w:val="both"/>
        <w:rPr>
          <w:rFonts w:ascii="Arial" w:hAnsi="Arial" w:cs="Arial"/>
          <w:sz w:val="24"/>
          <w:szCs w:val="24"/>
          <w:u w:val="single"/>
        </w:rPr>
      </w:pPr>
    </w:p>
    <w:p w:rsidR="008A5D8B" w:rsidRDefault="008A5D8B">
      <w:pPr>
        <w:ind w:left="4394" w:hanging="4394"/>
        <w:jc w:val="both"/>
        <w:rPr>
          <w:rFonts w:ascii="Arial" w:hAnsi="Arial" w:cs="Arial"/>
          <w:sz w:val="24"/>
          <w:szCs w:val="24"/>
          <w:u w:val="single"/>
        </w:rPr>
      </w:pPr>
    </w:p>
    <w:p w:rsidR="008A5D8B" w:rsidRPr="00494B30" w:rsidRDefault="008A5D8B">
      <w:pPr>
        <w:ind w:left="4394" w:hanging="4394"/>
        <w:jc w:val="both"/>
        <w:rPr>
          <w:rFonts w:ascii="Arial" w:hAnsi="Arial" w:cs="Arial"/>
          <w:sz w:val="24"/>
          <w:szCs w:val="24"/>
          <w:u w:val="single"/>
        </w:rPr>
      </w:pPr>
    </w:p>
    <w:p w:rsidR="005C6307" w:rsidRPr="004D659F" w:rsidRDefault="005C6307">
      <w:pPr>
        <w:ind w:left="4394" w:hanging="4394"/>
        <w:jc w:val="both"/>
        <w:rPr>
          <w:rFonts w:ascii="Arial" w:hAnsi="Arial" w:cs="Arial"/>
          <w:sz w:val="18"/>
          <w:szCs w:val="18"/>
          <w:u w:val="single"/>
        </w:rPr>
      </w:pPr>
      <w:r w:rsidRPr="004D659F">
        <w:rPr>
          <w:rFonts w:ascii="Arial" w:hAnsi="Arial" w:cs="Arial"/>
          <w:sz w:val="18"/>
          <w:szCs w:val="18"/>
          <w:u w:val="single"/>
        </w:rPr>
        <w:t>DISTRIBUCIÓN:</w:t>
      </w:r>
    </w:p>
    <w:p w:rsidR="00494B30" w:rsidRPr="004D659F" w:rsidRDefault="00494B30">
      <w:pPr>
        <w:numPr>
          <w:ilvl w:val="0"/>
          <w:numId w:val="18"/>
        </w:numPr>
        <w:tabs>
          <w:tab w:val="left" w:pos="284"/>
          <w:tab w:val="left" w:pos="4395"/>
        </w:tabs>
        <w:rPr>
          <w:rFonts w:ascii="Arial" w:hAnsi="Arial" w:cs="Arial"/>
          <w:sz w:val="18"/>
          <w:szCs w:val="18"/>
        </w:rPr>
      </w:pPr>
      <w:r w:rsidRPr="004D659F">
        <w:rPr>
          <w:rFonts w:ascii="Arial" w:hAnsi="Arial" w:cs="Arial"/>
          <w:sz w:val="18"/>
          <w:szCs w:val="18"/>
        </w:rPr>
        <w:t xml:space="preserve">Intendencia Regional </w:t>
      </w:r>
      <w:r w:rsidR="00CF79AD" w:rsidRPr="004D659F">
        <w:rPr>
          <w:rFonts w:ascii="Arial" w:hAnsi="Arial" w:cs="Arial"/>
          <w:sz w:val="18"/>
          <w:szCs w:val="18"/>
        </w:rPr>
        <w:t xml:space="preserve">del </w:t>
      </w:r>
      <w:r w:rsidR="0066118E" w:rsidRPr="004D659F">
        <w:rPr>
          <w:rFonts w:ascii="Arial" w:hAnsi="Arial" w:cs="Arial"/>
          <w:sz w:val="18"/>
          <w:szCs w:val="18"/>
        </w:rPr>
        <w:t>País</w:t>
      </w:r>
      <w:r w:rsidR="00CF79AD" w:rsidRPr="004D659F">
        <w:rPr>
          <w:rFonts w:ascii="Arial" w:hAnsi="Arial" w:cs="Arial"/>
          <w:sz w:val="18"/>
          <w:szCs w:val="18"/>
        </w:rPr>
        <w:t xml:space="preserve"> </w:t>
      </w:r>
      <w:r w:rsidRPr="004D659F">
        <w:rPr>
          <w:rFonts w:ascii="Arial" w:hAnsi="Arial" w:cs="Arial"/>
          <w:sz w:val="18"/>
          <w:szCs w:val="18"/>
        </w:rPr>
        <w:t xml:space="preserve">(excepto </w:t>
      </w:r>
      <w:proofErr w:type="spellStart"/>
      <w:r w:rsidRPr="004D659F">
        <w:rPr>
          <w:rFonts w:ascii="Arial" w:hAnsi="Arial" w:cs="Arial"/>
          <w:sz w:val="18"/>
          <w:szCs w:val="18"/>
        </w:rPr>
        <w:t>XIª</w:t>
      </w:r>
      <w:proofErr w:type="spellEnd"/>
      <w:r w:rsidRPr="004D659F">
        <w:rPr>
          <w:rFonts w:ascii="Arial" w:hAnsi="Arial" w:cs="Arial"/>
          <w:sz w:val="18"/>
          <w:szCs w:val="18"/>
        </w:rPr>
        <w:t xml:space="preserve"> Región)</w:t>
      </w:r>
    </w:p>
    <w:p w:rsidR="005C6307" w:rsidRPr="004D659F" w:rsidRDefault="00C7723A">
      <w:pPr>
        <w:numPr>
          <w:ilvl w:val="0"/>
          <w:numId w:val="18"/>
        </w:numPr>
        <w:tabs>
          <w:tab w:val="left" w:pos="284"/>
          <w:tab w:val="left" w:pos="4395"/>
        </w:tabs>
        <w:rPr>
          <w:rFonts w:ascii="Arial" w:hAnsi="Arial" w:cs="Arial"/>
          <w:sz w:val="18"/>
          <w:szCs w:val="18"/>
        </w:rPr>
      </w:pPr>
      <w:r w:rsidRPr="004D659F">
        <w:rPr>
          <w:rFonts w:ascii="Arial" w:hAnsi="Arial" w:cs="Arial"/>
          <w:sz w:val="18"/>
          <w:szCs w:val="18"/>
        </w:rPr>
        <w:t>Secretaría Regional Ministerial del País</w:t>
      </w:r>
    </w:p>
    <w:p w:rsidR="005C6307" w:rsidRPr="004D659F" w:rsidRDefault="00494B30">
      <w:pPr>
        <w:numPr>
          <w:ilvl w:val="0"/>
          <w:numId w:val="18"/>
        </w:numPr>
        <w:tabs>
          <w:tab w:val="left" w:pos="284"/>
          <w:tab w:val="left" w:pos="4395"/>
        </w:tabs>
        <w:rPr>
          <w:rFonts w:ascii="Arial" w:hAnsi="Arial" w:cs="Arial"/>
          <w:sz w:val="18"/>
          <w:szCs w:val="18"/>
        </w:rPr>
      </w:pPr>
      <w:r w:rsidRPr="004D659F">
        <w:rPr>
          <w:rFonts w:ascii="Arial" w:hAnsi="Arial" w:cs="Arial"/>
          <w:sz w:val="18"/>
          <w:szCs w:val="18"/>
        </w:rPr>
        <w:t xml:space="preserve">Director (a) de los </w:t>
      </w:r>
      <w:r w:rsidR="005C6307" w:rsidRPr="004D659F">
        <w:rPr>
          <w:rFonts w:ascii="Arial" w:hAnsi="Arial" w:cs="Arial"/>
          <w:sz w:val="18"/>
          <w:szCs w:val="18"/>
        </w:rPr>
        <w:t>Servicios de Salud de</w:t>
      </w:r>
      <w:r w:rsidR="00C7723A" w:rsidRPr="004D659F">
        <w:rPr>
          <w:rFonts w:ascii="Arial" w:hAnsi="Arial" w:cs="Arial"/>
          <w:sz w:val="18"/>
          <w:szCs w:val="18"/>
        </w:rPr>
        <w:t>l País</w:t>
      </w:r>
      <w:r w:rsidR="002B6D4F" w:rsidRPr="004D659F">
        <w:rPr>
          <w:rFonts w:ascii="Arial" w:hAnsi="Arial" w:cs="Arial"/>
          <w:sz w:val="18"/>
          <w:szCs w:val="18"/>
        </w:rPr>
        <w:t xml:space="preserve"> </w:t>
      </w:r>
      <w:r w:rsidR="00CC279D" w:rsidRPr="004D659F">
        <w:rPr>
          <w:rFonts w:ascii="Arial" w:hAnsi="Arial" w:cs="Arial"/>
          <w:sz w:val="18"/>
          <w:szCs w:val="18"/>
        </w:rPr>
        <w:t>(</w:t>
      </w:r>
      <w:r w:rsidR="002B6D4F" w:rsidRPr="004D659F">
        <w:rPr>
          <w:rFonts w:ascii="Arial" w:hAnsi="Arial" w:cs="Arial"/>
          <w:sz w:val="18"/>
          <w:szCs w:val="18"/>
        </w:rPr>
        <w:t>excepto SS  Aysén</w:t>
      </w:r>
      <w:r w:rsidR="00CC279D" w:rsidRPr="004D659F">
        <w:rPr>
          <w:rFonts w:ascii="Arial" w:hAnsi="Arial" w:cs="Arial"/>
          <w:sz w:val="18"/>
          <w:szCs w:val="18"/>
        </w:rPr>
        <w:t>)</w:t>
      </w:r>
    </w:p>
    <w:p w:rsidR="005C6307" w:rsidRPr="004D659F" w:rsidRDefault="005C6307">
      <w:pPr>
        <w:numPr>
          <w:ilvl w:val="0"/>
          <w:numId w:val="18"/>
        </w:numPr>
        <w:tabs>
          <w:tab w:val="left" w:pos="284"/>
          <w:tab w:val="left" w:pos="4395"/>
        </w:tabs>
        <w:rPr>
          <w:rFonts w:ascii="Arial" w:hAnsi="Arial" w:cs="Arial"/>
          <w:sz w:val="18"/>
          <w:szCs w:val="18"/>
        </w:rPr>
      </w:pPr>
      <w:r w:rsidRPr="004D659F">
        <w:rPr>
          <w:rFonts w:ascii="Arial" w:hAnsi="Arial" w:cs="Arial"/>
          <w:sz w:val="18"/>
          <w:szCs w:val="18"/>
        </w:rPr>
        <w:t>Gabinete Ministr</w:t>
      </w:r>
      <w:r w:rsidR="00C7723A" w:rsidRPr="004D659F">
        <w:rPr>
          <w:rFonts w:ascii="Arial" w:hAnsi="Arial" w:cs="Arial"/>
          <w:sz w:val="18"/>
          <w:szCs w:val="18"/>
        </w:rPr>
        <w:t>o</w:t>
      </w:r>
      <w:r w:rsidRPr="004D659F">
        <w:rPr>
          <w:rFonts w:ascii="Arial" w:hAnsi="Arial" w:cs="Arial"/>
          <w:sz w:val="18"/>
          <w:szCs w:val="18"/>
        </w:rPr>
        <w:t xml:space="preserve"> de Salud.</w:t>
      </w:r>
    </w:p>
    <w:p w:rsidR="005C6307" w:rsidRPr="004D659F" w:rsidRDefault="005C6307">
      <w:pPr>
        <w:numPr>
          <w:ilvl w:val="0"/>
          <w:numId w:val="18"/>
        </w:numPr>
        <w:tabs>
          <w:tab w:val="left" w:pos="284"/>
          <w:tab w:val="left" w:pos="4395"/>
        </w:tabs>
        <w:rPr>
          <w:rFonts w:ascii="Arial" w:hAnsi="Arial" w:cs="Arial"/>
          <w:sz w:val="18"/>
          <w:szCs w:val="18"/>
        </w:rPr>
      </w:pPr>
      <w:r w:rsidRPr="004D659F">
        <w:rPr>
          <w:rFonts w:ascii="Arial" w:hAnsi="Arial" w:cs="Arial"/>
          <w:sz w:val="18"/>
          <w:szCs w:val="18"/>
        </w:rPr>
        <w:t>Gabinete Subsecretario de Redes Asistenciales.</w:t>
      </w:r>
    </w:p>
    <w:p w:rsidR="005C6307" w:rsidRPr="004D659F" w:rsidRDefault="005C6307">
      <w:pPr>
        <w:numPr>
          <w:ilvl w:val="0"/>
          <w:numId w:val="18"/>
        </w:numPr>
        <w:tabs>
          <w:tab w:val="left" w:pos="284"/>
          <w:tab w:val="left" w:pos="4395"/>
        </w:tabs>
        <w:rPr>
          <w:rFonts w:ascii="Arial" w:hAnsi="Arial" w:cs="Arial"/>
          <w:sz w:val="18"/>
          <w:szCs w:val="18"/>
        </w:rPr>
      </w:pPr>
      <w:r w:rsidRPr="004D659F">
        <w:rPr>
          <w:rFonts w:ascii="Arial" w:hAnsi="Arial" w:cs="Arial"/>
          <w:sz w:val="18"/>
          <w:szCs w:val="18"/>
        </w:rPr>
        <w:t xml:space="preserve">División de </w:t>
      </w:r>
      <w:r w:rsidR="00C7723A" w:rsidRPr="004D659F">
        <w:rPr>
          <w:rFonts w:ascii="Arial" w:hAnsi="Arial" w:cs="Arial"/>
          <w:sz w:val="18"/>
          <w:szCs w:val="18"/>
        </w:rPr>
        <w:t>Atención Primaria</w:t>
      </w:r>
    </w:p>
    <w:p w:rsidR="005C6307" w:rsidRPr="004D659F" w:rsidRDefault="005C6307">
      <w:pPr>
        <w:numPr>
          <w:ilvl w:val="0"/>
          <w:numId w:val="18"/>
        </w:numPr>
        <w:tabs>
          <w:tab w:val="left" w:pos="284"/>
          <w:tab w:val="left" w:pos="4395"/>
        </w:tabs>
        <w:rPr>
          <w:rFonts w:ascii="Arial" w:hAnsi="Arial" w:cs="Arial"/>
          <w:sz w:val="18"/>
          <w:szCs w:val="18"/>
        </w:rPr>
      </w:pPr>
      <w:r w:rsidRPr="004D659F">
        <w:rPr>
          <w:rFonts w:ascii="Arial" w:hAnsi="Arial" w:cs="Arial"/>
          <w:sz w:val="18"/>
          <w:szCs w:val="18"/>
        </w:rPr>
        <w:t xml:space="preserve">Dpto. </w:t>
      </w:r>
      <w:r w:rsidR="002D6879" w:rsidRPr="004D659F">
        <w:rPr>
          <w:rFonts w:ascii="Arial" w:hAnsi="Arial" w:cs="Arial"/>
          <w:sz w:val="18"/>
          <w:szCs w:val="18"/>
        </w:rPr>
        <w:t xml:space="preserve">de Finanzas de APS </w:t>
      </w:r>
      <w:r w:rsidRPr="004D659F">
        <w:rPr>
          <w:rFonts w:ascii="Arial" w:hAnsi="Arial" w:cs="Arial"/>
          <w:sz w:val="18"/>
          <w:szCs w:val="18"/>
        </w:rPr>
        <w:t>/D</w:t>
      </w:r>
      <w:r w:rsidR="00C7723A" w:rsidRPr="004D659F">
        <w:rPr>
          <w:rFonts w:ascii="Arial" w:hAnsi="Arial" w:cs="Arial"/>
          <w:sz w:val="18"/>
          <w:szCs w:val="18"/>
        </w:rPr>
        <w:t>IVAP</w:t>
      </w:r>
    </w:p>
    <w:p w:rsidR="005C6307" w:rsidRPr="004D659F" w:rsidRDefault="005C6307">
      <w:pPr>
        <w:numPr>
          <w:ilvl w:val="0"/>
          <w:numId w:val="18"/>
        </w:numPr>
        <w:tabs>
          <w:tab w:val="left" w:pos="284"/>
          <w:tab w:val="left" w:pos="4395"/>
        </w:tabs>
        <w:rPr>
          <w:rFonts w:ascii="Arial" w:hAnsi="Arial" w:cs="Arial"/>
          <w:sz w:val="18"/>
          <w:szCs w:val="18"/>
        </w:rPr>
      </w:pPr>
      <w:r w:rsidRPr="004D659F">
        <w:rPr>
          <w:rFonts w:ascii="Arial" w:hAnsi="Arial" w:cs="Arial"/>
          <w:sz w:val="18"/>
          <w:szCs w:val="18"/>
        </w:rPr>
        <w:t>Oficina de Partes</w:t>
      </w:r>
      <w:bookmarkEnd w:id="0"/>
      <w:r w:rsidRPr="004D659F">
        <w:rPr>
          <w:rFonts w:ascii="Arial" w:hAnsi="Arial" w:cs="Arial"/>
          <w:sz w:val="18"/>
          <w:szCs w:val="18"/>
        </w:rPr>
        <w:t>.</w:t>
      </w:r>
    </w:p>
    <w:sectPr w:rsidR="005C6307" w:rsidRPr="004D659F" w:rsidSect="008A5D8B">
      <w:footerReference w:type="even" r:id="rId8"/>
      <w:footerReference w:type="default" r:id="rId9"/>
      <w:pgSz w:w="12242" w:h="18722" w:code="14"/>
      <w:pgMar w:top="1701" w:right="1701" w:bottom="1701" w:left="1701" w:header="737"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8EF" w:rsidRDefault="00F168EF">
      <w:r>
        <w:separator/>
      </w:r>
    </w:p>
  </w:endnote>
  <w:endnote w:type="continuationSeparator" w:id="0">
    <w:p w:rsidR="00F168EF" w:rsidRDefault="00F168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B35" w:rsidRDefault="00326B35" w:rsidP="00E67F3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26B35" w:rsidRDefault="00326B35" w:rsidP="002B6D4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B35" w:rsidRDefault="00326B35" w:rsidP="00E67F3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22D75">
      <w:rPr>
        <w:rStyle w:val="Nmerodepgina"/>
        <w:noProof/>
      </w:rPr>
      <w:t>2</w:t>
    </w:r>
    <w:r>
      <w:rPr>
        <w:rStyle w:val="Nmerodepgina"/>
      </w:rPr>
      <w:fldChar w:fldCharType="end"/>
    </w:r>
  </w:p>
  <w:p w:rsidR="00326B35" w:rsidRDefault="00326B35" w:rsidP="002B6D4F">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8EF" w:rsidRDefault="00F168EF">
      <w:r>
        <w:separator/>
      </w:r>
    </w:p>
  </w:footnote>
  <w:footnote w:type="continuationSeparator" w:id="0">
    <w:p w:rsidR="00F168EF" w:rsidRDefault="00F168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CCE7C56"/>
    <w:multiLevelType w:val="singleLevel"/>
    <w:tmpl w:val="13D40BFA"/>
    <w:lvl w:ilvl="0">
      <w:start w:val="1"/>
      <w:numFmt w:val="bullet"/>
      <w:lvlText w:val=""/>
      <w:lvlJc w:val="left"/>
      <w:pPr>
        <w:tabs>
          <w:tab w:val="num" w:pos="360"/>
        </w:tabs>
        <w:ind w:left="360" w:hanging="360"/>
      </w:pPr>
      <w:rPr>
        <w:rFonts w:ascii="Symbol" w:hAnsi="Symbol" w:hint="default"/>
      </w:rPr>
    </w:lvl>
  </w:abstractNum>
  <w:abstractNum w:abstractNumId="2">
    <w:nsid w:val="132643BD"/>
    <w:multiLevelType w:val="singleLevel"/>
    <w:tmpl w:val="DC567CAC"/>
    <w:lvl w:ilvl="0">
      <w:start w:val="5"/>
      <w:numFmt w:val="decimal"/>
      <w:lvlText w:val="%1."/>
      <w:lvlJc w:val="left"/>
      <w:pPr>
        <w:tabs>
          <w:tab w:val="num" w:pos="360"/>
        </w:tabs>
        <w:ind w:left="360" w:hanging="360"/>
      </w:pPr>
      <w:rPr>
        <w:b/>
        <w:i w:val="0"/>
        <w:sz w:val="20"/>
      </w:rPr>
    </w:lvl>
  </w:abstractNum>
  <w:abstractNum w:abstractNumId="3">
    <w:nsid w:val="1A526D73"/>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4">
    <w:nsid w:val="1C19206A"/>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5">
    <w:nsid w:val="28F86CE8"/>
    <w:multiLevelType w:val="singleLevel"/>
    <w:tmpl w:val="8F8C6A92"/>
    <w:lvl w:ilvl="0">
      <w:start w:val="1"/>
      <w:numFmt w:val="decimal"/>
      <w:lvlText w:val="%1."/>
      <w:lvlJc w:val="left"/>
      <w:pPr>
        <w:tabs>
          <w:tab w:val="num" w:pos="570"/>
        </w:tabs>
        <w:ind w:left="570" w:hanging="570"/>
      </w:pPr>
      <w:rPr>
        <w:b/>
        <w:i w:val="0"/>
        <w:sz w:val="20"/>
      </w:rPr>
    </w:lvl>
  </w:abstractNum>
  <w:abstractNum w:abstractNumId="6">
    <w:nsid w:val="2A3022FB"/>
    <w:multiLevelType w:val="singleLevel"/>
    <w:tmpl w:val="0C0A000F"/>
    <w:lvl w:ilvl="0">
      <w:start w:val="1"/>
      <w:numFmt w:val="decimal"/>
      <w:lvlText w:val="%1."/>
      <w:lvlJc w:val="left"/>
      <w:pPr>
        <w:tabs>
          <w:tab w:val="num" w:pos="360"/>
        </w:tabs>
        <w:ind w:left="360" w:hanging="360"/>
      </w:pPr>
    </w:lvl>
  </w:abstractNum>
  <w:abstractNum w:abstractNumId="7">
    <w:nsid w:val="36A220E9"/>
    <w:multiLevelType w:val="hybridMultilevel"/>
    <w:tmpl w:val="7F685AD6"/>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nsid w:val="3925115C"/>
    <w:multiLevelType w:val="singleLevel"/>
    <w:tmpl w:val="4D16CCBE"/>
    <w:lvl w:ilvl="0">
      <w:start w:val="1"/>
      <w:numFmt w:val="decimal"/>
      <w:lvlText w:val="%1."/>
      <w:lvlJc w:val="left"/>
      <w:pPr>
        <w:tabs>
          <w:tab w:val="num" w:pos="570"/>
        </w:tabs>
        <w:ind w:left="570" w:hanging="570"/>
      </w:pPr>
      <w:rPr>
        <w:rFonts w:hint="default"/>
        <w:b/>
      </w:rPr>
    </w:lvl>
  </w:abstractNum>
  <w:abstractNum w:abstractNumId="9">
    <w:nsid w:val="3E481D71"/>
    <w:multiLevelType w:val="singleLevel"/>
    <w:tmpl w:val="6B981604"/>
    <w:lvl w:ilvl="0">
      <w:start w:val="4"/>
      <w:numFmt w:val="decimal"/>
      <w:lvlText w:val="%1."/>
      <w:lvlJc w:val="left"/>
      <w:pPr>
        <w:tabs>
          <w:tab w:val="num" w:pos="360"/>
        </w:tabs>
        <w:ind w:left="360" w:hanging="360"/>
      </w:pPr>
    </w:lvl>
  </w:abstractNum>
  <w:abstractNum w:abstractNumId="10">
    <w:nsid w:val="3E656719"/>
    <w:multiLevelType w:val="singleLevel"/>
    <w:tmpl w:val="13D40BFA"/>
    <w:lvl w:ilvl="0">
      <w:start w:val="1"/>
      <w:numFmt w:val="bullet"/>
      <w:lvlText w:val=""/>
      <w:lvlJc w:val="left"/>
      <w:pPr>
        <w:tabs>
          <w:tab w:val="num" w:pos="360"/>
        </w:tabs>
        <w:ind w:left="360" w:hanging="360"/>
      </w:pPr>
      <w:rPr>
        <w:rFonts w:ascii="Symbol" w:hAnsi="Symbol" w:hint="default"/>
      </w:rPr>
    </w:lvl>
  </w:abstractNum>
  <w:abstractNum w:abstractNumId="11">
    <w:nsid w:val="42FC05F5"/>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2">
    <w:nsid w:val="4E6663C1"/>
    <w:multiLevelType w:val="singleLevel"/>
    <w:tmpl w:val="DC567CAC"/>
    <w:lvl w:ilvl="0">
      <w:start w:val="5"/>
      <w:numFmt w:val="decimal"/>
      <w:lvlText w:val="%1."/>
      <w:lvlJc w:val="left"/>
      <w:pPr>
        <w:tabs>
          <w:tab w:val="num" w:pos="360"/>
        </w:tabs>
        <w:ind w:left="360" w:hanging="360"/>
      </w:pPr>
      <w:rPr>
        <w:b/>
        <w:i w:val="0"/>
        <w:sz w:val="20"/>
      </w:rPr>
    </w:lvl>
  </w:abstractNum>
  <w:abstractNum w:abstractNumId="13">
    <w:nsid w:val="61247A39"/>
    <w:multiLevelType w:val="singleLevel"/>
    <w:tmpl w:val="77A0B6BA"/>
    <w:lvl w:ilvl="0">
      <w:start w:val="2"/>
      <w:numFmt w:val="decimal"/>
      <w:lvlText w:val="%1."/>
      <w:lvlJc w:val="left"/>
      <w:pPr>
        <w:tabs>
          <w:tab w:val="num" w:pos="570"/>
        </w:tabs>
        <w:ind w:left="570" w:hanging="570"/>
      </w:pPr>
      <w:rPr>
        <w:rFonts w:hint="default"/>
        <w:b/>
      </w:rPr>
    </w:lvl>
  </w:abstractNum>
  <w:abstractNum w:abstractNumId="14">
    <w:nsid w:val="6A6735B2"/>
    <w:multiLevelType w:val="singleLevel"/>
    <w:tmpl w:val="797868B8"/>
    <w:lvl w:ilvl="0">
      <w:start w:val="4"/>
      <w:numFmt w:val="decimal"/>
      <w:lvlText w:val="%1."/>
      <w:lvlJc w:val="left"/>
      <w:pPr>
        <w:tabs>
          <w:tab w:val="num" w:pos="360"/>
        </w:tabs>
        <w:ind w:left="360" w:hanging="360"/>
      </w:pPr>
      <w:rPr>
        <w:sz w:val="20"/>
      </w:rPr>
    </w:lvl>
  </w:abstractNum>
  <w:abstractNum w:abstractNumId="15">
    <w:nsid w:val="6B8052F3"/>
    <w:multiLevelType w:val="singleLevel"/>
    <w:tmpl w:val="13D40BFA"/>
    <w:lvl w:ilvl="0">
      <w:start w:val="1"/>
      <w:numFmt w:val="bullet"/>
      <w:lvlText w:val=""/>
      <w:lvlJc w:val="left"/>
      <w:pPr>
        <w:tabs>
          <w:tab w:val="num" w:pos="360"/>
        </w:tabs>
        <w:ind w:left="360" w:hanging="360"/>
      </w:pPr>
      <w:rPr>
        <w:rFonts w:ascii="Symbol" w:hAnsi="Symbol" w:hint="default"/>
      </w:rPr>
    </w:lvl>
  </w:abstractNum>
  <w:abstractNum w:abstractNumId="16">
    <w:nsid w:val="76613EDB"/>
    <w:multiLevelType w:val="singleLevel"/>
    <w:tmpl w:val="13D40BFA"/>
    <w:lvl w:ilvl="0">
      <w:start w:val="1"/>
      <w:numFmt w:val="bullet"/>
      <w:lvlText w:val=""/>
      <w:lvlJc w:val="left"/>
      <w:pPr>
        <w:tabs>
          <w:tab w:val="num" w:pos="360"/>
        </w:tabs>
        <w:ind w:left="360" w:hanging="360"/>
      </w:pPr>
      <w:rPr>
        <w:rFonts w:ascii="Symbol" w:hAnsi="Symbol" w:hint="default"/>
      </w:rPr>
    </w:lvl>
  </w:abstractNum>
  <w:abstractNum w:abstractNumId="17">
    <w:nsid w:val="7CA17C8F"/>
    <w:multiLevelType w:val="singleLevel"/>
    <w:tmpl w:val="13D40BFA"/>
    <w:lvl w:ilvl="0">
      <w:start w:val="1"/>
      <w:numFmt w:val="bullet"/>
      <w:lvlText w:val=""/>
      <w:lvlJc w:val="left"/>
      <w:pPr>
        <w:tabs>
          <w:tab w:val="num" w:pos="360"/>
        </w:tabs>
        <w:ind w:left="360" w:hanging="360"/>
      </w:pPr>
      <w:rPr>
        <w:rFonts w:ascii="Symbol" w:hAnsi="Symbol" w:hint="default"/>
      </w:rPr>
    </w:lvl>
  </w:abstractNum>
  <w:abstractNum w:abstractNumId="18">
    <w:nsid w:val="7D8E0D0E"/>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abstractNum w:abstractNumId="19">
    <w:nsid w:val="7FB061C0"/>
    <w:multiLevelType w:val="singleLevel"/>
    <w:tmpl w:val="6B981604"/>
    <w:lvl w:ilvl="0">
      <w:start w:val="4"/>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13"/>
  </w:num>
  <w:num w:numId="3">
    <w:abstractNumId w:val="3"/>
  </w:num>
  <w:num w:numId="4">
    <w:abstractNumId w:val="4"/>
  </w:num>
  <w:num w:numId="5">
    <w:abstractNumId w:val="11"/>
  </w:num>
  <w:num w:numId="6">
    <w:abstractNumId w:val="6"/>
  </w:num>
  <w:num w:numId="7">
    <w:abstractNumId w:val="9"/>
  </w:num>
  <w:num w:numId="8">
    <w:abstractNumId w:val="19"/>
  </w:num>
  <w:num w:numId="9">
    <w:abstractNumId w:val="12"/>
  </w:num>
  <w:num w:numId="10">
    <w:abstractNumId w:val="14"/>
  </w:num>
  <w:num w:numId="11">
    <w:abstractNumId w:val="8"/>
  </w:num>
  <w:num w:numId="12">
    <w:abstractNumId w:val="5"/>
  </w:num>
  <w:num w:numId="13">
    <w:abstractNumId w:val="15"/>
  </w:num>
  <w:num w:numId="14">
    <w:abstractNumId w:val="18"/>
  </w:num>
  <w:num w:numId="15">
    <w:abstractNumId w:val="16"/>
  </w:num>
  <w:num w:numId="16">
    <w:abstractNumId w:val="1"/>
  </w:num>
  <w:num w:numId="17">
    <w:abstractNumId w:val="10"/>
  </w:num>
  <w:num w:numId="18">
    <w:abstractNumId w:val="17"/>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23A"/>
    <w:rsid w:val="00054BD0"/>
    <w:rsid w:val="001067B7"/>
    <w:rsid w:val="001C13C0"/>
    <w:rsid w:val="001C2591"/>
    <w:rsid w:val="001F4821"/>
    <w:rsid w:val="00227C85"/>
    <w:rsid w:val="002754FE"/>
    <w:rsid w:val="00282940"/>
    <w:rsid w:val="002B6D4F"/>
    <w:rsid w:val="002D6879"/>
    <w:rsid w:val="00326B35"/>
    <w:rsid w:val="00374797"/>
    <w:rsid w:val="00376BE1"/>
    <w:rsid w:val="003A69AE"/>
    <w:rsid w:val="003D2F26"/>
    <w:rsid w:val="003E388C"/>
    <w:rsid w:val="00424FAA"/>
    <w:rsid w:val="004368AC"/>
    <w:rsid w:val="00494B30"/>
    <w:rsid w:val="00497562"/>
    <w:rsid w:val="004C62A5"/>
    <w:rsid w:val="004D659F"/>
    <w:rsid w:val="004E4E73"/>
    <w:rsid w:val="00571DFC"/>
    <w:rsid w:val="0058006A"/>
    <w:rsid w:val="005A23ED"/>
    <w:rsid w:val="005C6307"/>
    <w:rsid w:val="005F4592"/>
    <w:rsid w:val="006338FB"/>
    <w:rsid w:val="0066118E"/>
    <w:rsid w:val="00690FC0"/>
    <w:rsid w:val="00722D75"/>
    <w:rsid w:val="00741A30"/>
    <w:rsid w:val="00780E2F"/>
    <w:rsid w:val="00795DC0"/>
    <w:rsid w:val="008A5D8B"/>
    <w:rsid w:val="008F7681"/>
    <w:rsid w:val="00952586"/>
    <w:rsid w:val="00985BA9"/>
    <w:rsid w:val="00A62366"/>
    <w:rsid w:val="00AC30FD"/>
    <w:rsid w:val="00AF1FA1"/>
    <w:rsid w:val="00B03C5F"/>
    <w:rsid w:val="00B6408C"/>
    <w:rsid w:val="00B7517D"/>
    <w:rsid w:val="00B81177"/>
    <w:rsid w:val="00BE1639"/>
    <w:rsid w:val="00C21601"/>
    <w:rsid w:val="00C53C3A"/>
    <w:rsid w:val="00C7723A"/>
    <w:rsid w:val="00C80ACC"/>
    <w:rsid w:val="00CC02E4"/>
    <w:rsid w:val="00CC279D"/>
    <w:rsid w:val="00CF79AD"/>
    <w:rsid w:val="00D32833"/>
    <w:rsid w:val="00DE6E85"/>
    <w:rsid w:val="00E469D5"/>
    <w:rsid w:val="00E67F39"/>
    <w:rsid w:val="00E75723"/>
    <w:rsid w:val="00F168EF"/>
    <w:rsid w:val="00F40F5B"/>
    <w:rsid w:val="00FA0D95"/>
    <w:rsid w:val="00FA37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7FF62E1A-8597-4FB4-AF28-9CB43CA60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eastAsia="es-ES"/>
    </w:rPr>
  </w:style>
  <w:style w:type="paragraph" w:styleId="Ttulo1">
    <w:name w:val="heading 1"/>
    <w:basedOn w:val="Normal"/>
    <w:next w:val="Normal"/>
    <w:qFormat/>
    <w:pPr>
      <w:keepNext/>
      <w:ind w:left="4394" w:hanging="4394"/>
      <w:jc w:val="both"/>
      <w:outlineLvl w:val="0"/>
    </w:pPr>
    <w:rPr>
      <w:b/>
      <w:sz w:val="18"/>
    </w:rPr>
  </w:style>
  <w:style w:type="paragraph" w:styleId="Ttulo2">
    <w:name w:val="heading 2"/>
    <w:basedOn w:val="Normal"/>
    <w:next w:val="Normal"/>
    <w:qFormat/>
    <w:pPr>
      <w:keepNext/>
      <w:tabs>
        <w:tab w:val="left" w:pos="-2268"/>
        <w:tab w:val="left" w:pos="4395"/>
        <w:tab w:val="left" w:pos="5245"/>
        <w:tab w:val="left" w:leader="underscore" w:pos="9071"/>
      </w:tabs>
      <w:ind w:left="5245" w:right="-92" w:hanging="5103"/>
      <w:jc w:val="both"/>
      <w:outlineLvl w:val="1"/>
    </w:pPr>
    <w:rPr>
      <w:b/>
      <w:noProof/>
      <w:sz w:val="16"/>
    </w:rPr>
  </w:style>
  <w:style w:type="paragraph" w:styleId="Ttulo3">
    <w:name w:val="heading 3"/>
    <w:basedOn w:val="Normal"/>
    <w:next w:val="Normal"/>
    <w:qFormat/>
    <w:pPr>
      <w:keepNext/>
      <w:tabs>
        <w:tab w:val="left" w:pos="-2268"/>
        <w:tab w:val="left" w:leader="underscore" w:pos="-2127"/>
        <w:tab w:val="left" w:pos="-1985"/>
        <w:tab w:val="left" w:pos="1134"/>
        <w:tab w:val="left" w:leader="underscore" w:pos="9214"/>
      </w:tabs>
      <w:jc w:val="both"/>
      <w:outlineLvl w:val="2"/>
    </w:pPr>
    <w:rPr>
      <w:b/>
      <w:sz w:val="22"/>
    </w:rPr>
  </w:style>
  <w:style w:type="paragraph" w:styleId="Ttulo4">
    <w:name w:val="heading 4"/>
    <w:basedOn w:val="Normal"/>
    <w:next w:val="Normal"/>
    <w:qFormat/>
    <w:pPr>
      <w:keepNext/>
      <w:tabs>
        <w:tab w:val="left" w:pos="-2268"/>
        <w:tab w:val="left" w:pos="4395"/>
        <w:tab w:val="left" w:pos="5245"/>
        <w:tab w:val="left" w:leader="underscore" w:pos="9071"/>
      </w:tabs>
      <w:ind w:left="5245" w:right="-92" w:hanging="709"/>
      <w:jc w:val="both"/>
      <w:outlineLvl w:val="3"/>
    </w:pPr>
    <w:rPr>
      <w:b/>
      <w:sz w:val="22"/>
    </w:rPr>
  </w:style>
  <w:style w:type="paragraph" w:styleId="Ttulo5">
    <w:name w:val="heading 5"/>
    <w:basedOn w:val="Normal"/>
    <w:next w:val="Normal"/>
    <w:qFormat/>
    <w:pPr>
      <w:keepNext/>
      <w:ind w:left="3969" w:hanging="3969"/>
      <w:jc w:val="center"/>
      <w:outlineLvl w:val="4"/>
    </w:pPr>
    <w:rPr>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570"/>
      <w:jc w:val="both"/>
    </w:pPr>
    <w:rPr>
      <w:sz w:val="22"/>
    </w:rPr>
  </w:style>
  <w:style w:type="paragraph" w:styleId="Textoindependiente">
    <w:name w:val="Body Text"/>
    <w:basedOn w:val="Normal"/>
    <w:rPr>
      <w:sz w:val="22"/>
    </w:rPr>
  </w:style>
  <w:style w:type="paragraph" w:styleId="Sangra2detindependiente">
    <w:name w:val="Body Text Indent 2"/>
    <w:basedOn w:val="Normal"/>
    <w:pPr>
      <w:tabs>
        <w:tab w:val="left" w:pos="-2410"/>
        <w:tab w:val="left" w:pos="284"/>
      </w:tabs>
      <w:ind w:left="568" w:hanging="284"/>
      <w:jc w:val="both"/>
    </w:pPr>
    <w:rPr>
      <w:sz w:val="22"/>
    </w:rPr>
  </w:style>
  <w:style w:type="paragraph" w:styleId="Textoindependiente2">
    <w:name w:val="Body Text 2"/>
    <w:basedOn w:val="Normal"/>
    <w:pPr>
      <w:jc w:val="both"/>
    </w:pPr>
    <w:rPr>
      <w:sz w:val="22"/>
    </w:rPr>
  </w:style>
  <w:style w:type="paragraph" w:styleId="Textoindependiente3">
    <w:name w:val="Body Text 3"/>
    <w:basedOn w:val="Normal"/>
    <w:pPr>
      <w:tabs>
        <w:tab w:val="left" w:pos="-2410"/>
      </w:tabs>
      <w:jc w:val="both"/>
    </w:pPr>
    <w:rPr>
      <w:sz w:val="24"/>
    </w:rPr>
  </w:style>
  <w:style w:type="character" w:styleId="Hipervnculo">
    <w:name w:val="Hyperlink"/>
    <w:rPr>
      <w:color w:val="0000FF"/>
      <w:u w:val="single"/>
    </w:rPr>
  </w:style>
  <w:style w:type="character" w:styleId="Hipervnculovisitado">
    <w:name w:val="FollowedHyperlink"/>
    <w:rPr>
      <w:color w:val="800080"/>
      <w:u w:val="single"/>
    </w:rPr>
  </w:style>
  <w:style w:type="paragraph" w:styleId="Piedepgina">
    <w:name w:val="footer"/>
    <w:basedOn w:val="Normal"/>
    <w:rsid w:val="002B6D4F"/>
    <w:pPr>
      <w:tabs>
        <w:tab w:val="center" w:pos="4252"/>
        <w:tab w:val="right" w:pos="8504"/>
      </w:tabs>
    </w:pPr>
  </w:style>
  <w:style w:type="character" w:styleId="Nmerodepgina">
    <w:name w:val="page number"/>
    <w:basedOn w:val="Fuentedeprrafopredeter"/>
    <w:rsid w:val="002B6D4F"/>
  </w:style>
  <w:style w:type="table" w:styleId="Tablaconcuadrcula">
    <w:name w:val="Table Grid"/>
    <w:basedOn w:val="Tablanormal"/>
    <w:rsid w:val="00C216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95DC0"/>
    <w:pPr>
      <w:spacing w:before="100" w:beforeAutospacing="1" w:after="100" w:afterAutospacing="1"/>
    </w:pPr>
    <w:rPr>
      <w:rFonts w:eastAsiaTheme="minorEastAsia"/>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67016">
      <w:bodyDiv w:val="1"/>
      <w:marLeft w:val="0"/>
      <w:marRight w:val="0"/>
      <w:marTop w:val="0"/>
      <w:marBottom w:val="0"/>
      <w:divBdr>
        <w:top w:val="none" w:sz="0" w:space="0" w:color="auto"/>
        <w:left w:val="none" w:sz="0" w:space="0" w:color="auto"/>
        <w:bottom w:val="none" w:sz="0" w:space="0" w:color="auto"/>
        <w:right w:val="none" w:sz="0" w:space="0" w:color="auto"/>
      </w:divBdr>
    </w:div>
    <w:div w:id="158352001">
      <w:bodyDiv w:val="1"/>
      <w:marLeft w:val="0"/>
      <w:marRight w:val="0"/>
      <w:marTop w:val="0"/>
      <w:marBottom w:val="0"/>
      <w:divBdr>
        <w:top w:val="none" w:sz="0" w:space="0" w:color="auto"/>
        <w:left w:val="none" w:sz="0" w:space="0" w:color="auto"/>
        <w:bottom w:val="none" w:sz="0" w:space="0" w:color="auto"/>
        <w:right w:val="none" w:sz="0" w:space="0" w:color="auto"/>
      </w:divBdr>
    </w:div>
    <w:div w:id="399444607">
      <w:bodyDiv w:val="1"/>
      <w:marLeft w:val="0"/>
      <w:marRight w:val="0"/>
      <w:marTop w:val="0"/>
      <w:marBottom w:val="0"/>
      <w:divBdr>
        <w:top w:val="none" w:sz="0" w:space="0" w:color="auto"/>
        <w:left w:val="none" w:sz="0" w:space="0" w:color="auto"/>
        <w:bottom w:val="none" w:sz="0" w:space="0" w:color="auto"/>
        <w:right w:val="none" w:sz="0" w:space="0" w:color="auto"/>
      </w:divBdr>
    </w:div>
    <w:div w:id="554900316">
      <w:bodyDiv w:val="1"/>
      <w:marLeft w:val="0"/>
      <w:marRight w:val="0"/>
      <w:marTop w:val="0"/>
      <w:marBottom w:val="0"/>
      <w:divBdr>
        <w:top w:val="none" w:sz="0" w:space="0" w:color="auto"/>
        <w:left w:val="none" w:sz="0" w:space="0" w:color="auto"/>
        <w:bottom w:val="none" w:sz="0" w:space="0" w:color="auto"/>
        <w:right w:val="none" w:sz="0" w:space="0" w:color="auto"/>
      </w:divBdr>
    </w:div>
    <w:div w:id="656685019">
      <w:bodyDiv w:val="1"/>
      <w:marLeft w:val="0"/>
      <w:marRight w:val="0"/>
      <w:marTop w:val="0"/>
      <w:marBottom w:val="0"/>
      <w:divBdr>
        <w:top w:val="none" w:sz="0" w:space="0" w:color="auto"/>
        <w:left w:val="none" w:sz="0" w:space="0" w:color="auto"/>
        <w:bottom w:val="none" w:sz="0" w:space="0" w:color="auto"/>
        <w:right w:val="none" w:sz="0" w:space="0" w:color="auto"/>
      </w:divBdr>
    </w:div>
    <w:div w:id="819614585">
      <w:bodyDiv w:val="1"/>
      <w:marLeft w:val="0"/>
      <w:marRight w:val="0"/>
      <w:marTop w:val="0"/>
      <w:marBottom w:val="0"/>
      <w:divBdr>
        <w:top w:val="none" w:sz="0" w:space="0" w:color="auto"/>
        <w:left w:val="none" w:sz="0" w:space="0" w:color="auto"/>
        <w:bottom w:val="none" w:sz="0" w:space="0" w:color="auto"/>
        <w:right w:val="none" w:sz="0" w:space="0" w:color="auto"/>
      </w:divBdr>
    </w:div>
    <w:div w:id="1354845766">
      <w:bodyDiv w:val="1"/>
      <w:marLeft w:val="0"/>
      <w:marRight w:val="0"/>
      <w:marTop w:val="0"/>
      <w:marBottom w:val="0"/>
      <w:divBdr>
        <w:top w:val="none" w:sz="0" w:space="0" w:color="auto"/>
        <w:left w:val="none" w:sz="0" w:space="0" w:color="auto"/>
        <w:bottom w:val="none" w:sz="0" w:space="0" w:color="auto"/>
        <w:right w:val="none" w:sz="0" w:space="0" w:color="auto"/>
      </w:divBdr>
    </w:div>
    <w:div w:id="1517309169">
      <w:bodyDiv w:val="1"/>
      <w:marLeft w:val="0"/>
      <w:marRight w:val="0"/>
      <w:marTop w:val="0"/>
      <w:marBottom w:val="0"/>
      <w:divBdr>
        <w:top w:val="none" w:sz="0" w:space="0" w:color="auto"/>
        <w:left w:val="none" w:sz="0" w:space="0" w:color="auto"/>
        <w:bottom w:val="none" w:sz="0" w:space="0" w:color="auto"/>
        <w:right w:val="none" w:sz="0" w:space="0" w:color="auto"/>
      </w:divBdr>
    </w:div>
    <w:div w:id="1573850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471</Words>
  <Characters>2591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lpstr>
    </vt:vector>
  </TitlesOfParts>
  <Company>Ministerio de Salud</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 zuleta</dc:creator>
  <cp:keywords/>
  <cp:lastModifiedBy>cmurillo</cp:lastModifiedBy>
  <cp:revision>6</cp:revision>
  <cp:lastPrinted>2013-12-02T15:10:00Z</cp:lastPrinted>
  <dcterms:created xsi:type="dcterms:W3CDTF">2014-08-06T17:40:00Z</dcterms:created>
  <dcterms:modified xsi:type="dcterms:W3CDTF">2014-08-12T19:47:00Z</dcterms:modified>
</cp:coreProperties>
</file>