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29414" w14:textId="77777777" w:rsidR="00BC2D60" w:rsidRPr="00BC2D60" w:rsidRDefault="00BC2D60" w:rsidP="00BC2D60">
      <w:r w:rsidRPr="00BC2D60">
        <w:t xml:space="preserve">Aşağıdaki içerik “BQ25792 + 2S LiFePO4 (7.2 V CV) USB’den şarj” için, </w:t>
      </w:r>
      <w:r w:rsidRPr="00BC2D60">
        <w:rPr>
          <w:b/>
          <w:bCs/>
        </w:rPr>
        <w:t>sıfırdan firmware yazacak</w:t>
      </w:r>
      <w:r w:rsidRPr="00BC2D60">
        <w:t xml:space="preserve"> bir yazılımcının ihtiyaç duyacağı “checklist / register / anlam / formül” bilgisidir. (Bizim konuşmadaki debug/arıza detayları yok.)</w:t>
      </w:r>
    </w:p>
    <w:p w14:paraId="41778DAB" w14:textId="77777777" w:rsidR="00BC2D60" w:rsidRPr="00BC2D60" w:rsidRDefault="00BC2D60" w:rsidP="00BC2D60">
      <w:r w:rsidRPr="00BC2D60">
        <w:pict w14:anchorId="0AE578DA">
          <v:rect id="_x0000_i1127" style="width:0;height:1.5pt" o:hralign="center" o:hrstd="t" o:hr="t" fillcolor="#a0a0a0" stroked="f"/>
        </w:pict>
      </w:r>
    </w:p>
    <w:p w14:paraId="2282C120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0) Sistem hedefi (örnek konfigürasyon)</w:t>
      </w:r>
    </w:p>
    <w:p w14:paraId="0D37A09A" w14:textId="77777777" w:rsidR="00BC2D60" w:rsidRPr="00BC2D60" w:rsidRDefault="00BC2D60" w:rsidP="00BC2D60">
      <w:pPr>
        <w:numPr>
          <w:ilvl w:val="0"/>
          <w:numId w:val="1"/>
        </w:numPr>
      </w:pPr>
      <w:r w:rsidRPr="00BC2D60">
        <w:t xml:space="preserve">Batarya: </w:t>
      </w:r>
      <w:r w:rsidRPr="00BC2D60">
        <w:rPr>
          <w:b/>
          <w:bCs/>
        </w:rPr>
        <w:t>2S LiFePO4</w:t>
      </w:r>
      <w:r w:rsidRPr="00BC2D60">
        <w:t xml:space="preserve"> (nominal 6.4 V, </w:t>
      </w:r>
      <w:r w:rsidRPr="00BC2D60">
        <w:rPr>
          <w:b/>
          <w:bCs/>
        </w:rPr>
        <w:t>CV=7.20 V</w:t>
      </w:r>
      <w:r w:rsidRPr="00BC2D60">
        <w:t>)</w:t>
      </w:r>
    </w:p>
    <w:p w14:paraId="2A18DB5C" w14:textId="77777777" w:rsidR="00BC2D60" w:rsidRPr="00BC2D60" w:rsidRDefault="00BC2D60" w:rsidP="00BC2D60">
      <w:pPr>
        <w:numPr>
          <w:ilvl w:val="0"/>
          <w:numId w:val="1"/>
        </w:numPr>
      </w:pPr>
      <w:r w:rsidRPr="00BC2D60">
        <w:t>Şarj kaynağı: USB/Adaptör (giriş akım limiti şart)</w:t>
      </w:r>
    </w:p>
    <w:p w14:paraId="16A420BB" w14:textId="77777777" w:rsidR="00BC2D60" w:rsidRPr="00BC2D60" w:rsidRDefault="00BC2D60" w:rsidP="00BC2D60">
      <w:pPr>
        <w:numPr>
          <w:ilvl w:val="0"/>
          <w:numId w:val="1"/>
        </w:numPr>
      </w:pPr>
      <w:r w:rsidRPr="00BC2D60">
        <w:t>Şarj stratejisi (önerilen):</w:t>
      </w:r>
    </w:p>
    <w:p w14:paraId="31886446" w14:textId="77777777" w:rsidR="00BC2D60" w:rsidRPr="00BC2D60" w:rsidRDefault="00BC2D60" w:rsidP="00BC2D60">
      <w:pPr>
        <w:numPr>
          <w:ilvl w:val="1"/>
          <w:numId w:val="1"/>
        </w:numPr>
      </w:pPr>
      <w:r w:rsidRPr="00BC2D60">
        <w:rPr>
          <w:b/>
          <w:bCs/>
        </w:rPr>
        <w:t>Start (recharge):</w:t>
      </w:r>
      <w:r w:rsidRPr="00BC2D60">
        <w:t xml:space="preserve"> SOC/voltaj eşiği altına düşünce şarjı aç</w:t>
      </w:r>
    </w:p>
    <w:p w14:paraId="587BB010" w14:textId="77777777" w:rsidR="00BC2D60" w:rsidRPr="00BC2D60" w:rsidRDefault="00BC2D60" w:rsidP="00BC2D60">
      <w:pPr>
        <w:numPr>
          <w:ilvl w:val="1"/>
          <w:numId w:val="1"/>
        </w:numPr>
      </w:pPr>
      <w:r w:rsidRPr="00BC2D60">
        <w:rPr>
          <w:b/>
          <w:bCs/>
        </w:rPr>
        <w:t>Stop (full):</w:t>
      </w:r>
      <w:r w:rsidRPr="00BC2D60">
        <w:t xml:space="preserve"> Batarya voltajı CV’ye ulaştıktan sonra akım </w:t>
      </w:r>
      <w:r w:rsidRPr="00BC2D60">
        <w:rPr>
          <w:b/>
          <w:bCs/>
        </w:rPr>
        <w:t>ITERM</w:t>
      </w:r>
      <w:r w:rsidRPr="00BC2D60">
        <w:t xml:space="preserve"> altına düşünce şarjı kapat</w:t>
      </w:r>
    </w:p>
    <w:p w14:paraId="1C1E3F77" w14:textId="77777777" w:rsidR="00BC2D60" w:rsidRPr="00BC2D60" w:rsidRDefault="00BC2D60" w:rsidP="00BC2D60">
      <w:pPr>
        <w:numPr>
          <w:ilvl w:val="1"/>
          <w:numId w:val="1"/>
        </w:numPr>
      </w:pPr>
      <w:r w:rsidRPr="00BC2D60">
        <w:t xml:space="preserve">“Sık aç-kapa”yı önlemek için </w:t>
      </w:r>
      <w:r w:rsidRPr="00BC2D60">
        <w:rPr>
          <w:b/>
          <w:bCs/>
        </w:rPr>
        <w:t>histerezis + minimum on/off süreleri</w:t>
      </w:r>
      <w:r w:rsidRPr="00BC2D60">
        <w:t>.</w:t>
      </w:r>
    </w:p>
    <w:p w14:paraId="4F75700D" w14:textId="77777777" w:rsidR="00BC2D60" w:rsidRPr="00BC2D60" w:rsidRDefault="00BC2D60" w:rsidP="00BC2D60">
      <w:r w:rsidRPr="00BC2D60">
        <w:pict w14:anchorId="2059F3E7">
          <v:rect id="_x0000_i1128" style="width:0;height:1.5pt" o:hralign="center" o:hrstd="t" o:hr="t" fillcolor="#a0a0a0" stroked="f"/>
        </w:pict>
      </w:r>
    </w:p>
    <w:p w14:paraId="675888EC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1) I2C temel</w:t>
      </w:r>
    </w:p>
    <w:p w14:paraId="4A89BCA5" w14:textId="77777777" w:rsidR="00BC2D60" w:rsidRPr="00BC2D60" w:rsidRDefault="00BC2D60" w:rsidP="00BC2D60">
      <w:pPr>
        <w:numPr>
          <w:ilvl w:val="0"/>
          <w:numId w:val="2"/>
        </w:numPr>
      </w:pPr>
      <w:r w:rsidRPr="00BC2D60">
        <w:t xml:space="preserve">BQ25792 7-bit I2C adresi: </w:t>
      </w:r>
      <w:r w:rsidRPr="00BC2D60">
        <w:rPr>
          <w:b/>
          <w:bCs/>
        </w:rPr>
        <w:t>0x6B</w:t>
      </w:r>
      <w:r w:rsidRPr="00BC2D60">
        <w:t xml:space="preserve"> (saha uygulamalarında yaygın)</w:t>
      </w:r>
    </w:p>
    <w:p w14:paraId="2116E9E6" w14:textId="77777777" w:rsidR="00BC2D60" w:rsidRPr="00BC2D60" w:rsidRDefault="00BC2D60" w:rsidP="00BC2D60">
      <w:pPr>
        <w:numPr>
          <w:ilvl w:val="0"/>
          <w:numId w:val="2"/>
        </w:numPr>
      </w:pPr>
      <w:r w:rsidRPr="00BC2D60">
        <w:t>Register erişimi:</w:t>
      </w:r>
    </w:p>
    <w:p w14:paraId="0717DBDF" w14:textId="77777777" w:rsidR="00BC2D60" w:rsidRPr="00BC2D60" w:rsidRDefault="00BC2D60" w:rsidP="00BC2D60">
      <w:pPr>
        <w:numPr>
          <w:ilvl w:val="1"/>
          <w:numId w:val="2"/>
        </w:numPr>
      </w:pPr>
      <w:r w:rsidRPr="00BC2D60">
        <w:t>8-bit register adresi yaz → ardından 1 veya 2 byte oku/yaz</w:t>
      </w:r>
    </w:p>
    <w:p w14:paraId="395AC025" w14:textId="77777777" w:rsidR="00BC2D60" w:rsidRPr="00BC2D60" w:rsidRDefault="00BC2D60" w:rsidP="00BC2D60">
      <w:pPr>
        <w:numPr>
          <w:ilvl w:val="1"/>
          <w:numId w:val="2"/>
        </w:numPr>
      </w:pPr>
      <w:r w:rsidRPr="00BC2D60">
        <w:t xml:space="preserve">Birçok register 16-bit ve </w:t>
      </w:r>
      <w:r w:rsidRPr="00BC2D60">
        <w:rPr>
          <w:b/>
          <w:bCs/>
        </w:rPr>
        <w:t>LSB-first</w:t>
      </w:r>
      <w:r w:rsidRPr="00BC2D60">
        <w:t xml:space="preserve"> yazılır/okunur (datasheet’te belirtilir).</w:t>
      </w:r>
    </w:p>
    <w:p w14:paraId="698A25E1" w14:textId="77777777" w:rsidR="00BC2D60" w:rsidRPr="00BC2D60" w:rsidRDefault="00BC2D60" w:rsidP="00BC2D60">
      <w:r w:rsidRPr="00BC2D60">
        <w:pict w14:anchorId="35EE9AF1">
          <v:rect id="_x0000_i1129" style="width:0;height:1.5pt" o:hralign="center" o:hrstd="t" o:hr="t" fillcolor="#a0a0a0" stroked="f"/>
        </w:pict>
      </w:r>
    </w:p>
    <w:p w14:paraId="73DC0BCA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2) Şarjı yazılımdan aç/kapat (CE pinine alternatif)</w:t>
      </w:r>
    </w:p>
    <w:p w14:paraId="5BBD4987" w14:textId="77777777" w:rsidR="00BC2D60" w:rsidRPr="00BC2D60" w:rsidRDefault="00BC2D60" w:rsidP="00BC2D60">
      <w:r w:rsidRPr="00BC2D60">
        <w:rPr>
          <w:b/>
          <w:bCs/>
        </w:rPr>
        <w:t>REG0F — Charger Control 0 (0x0F)</w:t>
      </w:r>
    </w:p>
    <w:p w14:paraId="07BAB7B5" w14:textId="77777777" w:rsidR="00BC2D60" w:rsidRPr="00BC2D60" w:rsidRDefault="00BC2D60" w:rsidP="00BC2D60">
      <w:pPr>
        <w:numPr>
          <w:ilvl w:val="0"/>
          <w:numId w:val="3"/>
        </w:numPr>
      </w:pPr>
      <w:r w:rsidRPr="00BC2D60">
        <w:rPr>
          <w:b/>
          <w:bCs/>
        </w:rPr>
        <w:t>EN_CHG (bit5)</w:t>
      </w:r>
      <w:r w:rsidRPr="00BC2D60">
        <w:t>:</w:t>
      </w:r>
    </w:p>
    <w:p w14:paraId="2126514E" w14:textId="77777777" w:rsidR="00BC2D60" w:rsidRPr="00BC2D60" w:rsidRDefault="00BC2D60" w:rsidP="00BC2D60">
      <w:pPr>
        <w:numPr>
          <w:ilvl w:val="1"/>
          <w:numId w:val="3"/>
        </w:numPr>
      </w:pPr>
      <w:r w:rsidRPr="00BC2D60">
        <w:t>0 → Charging Disabled</w:t>
      </w:r>
    </w:p>
    <w:p w14:paraId="5609D9CD" w14:textId="77777777" w:rsidR="00BC2D60" w:rsidRPr="00BC2D60" w:rsidRDefault="00BC2D60" w:rsidP="00BC2D60">
      <w:pPr>
        <w:numPr>
          <w:ilvl w:val="1"/>
          <w:numId w:val="3"/>
        </w:numPr>
      </w:pPr>
      <w:r w:rsidRPr="00BC2D60">
        <w:t>1 → Charging Enabled</w:t>
      </w:r>
    </w:p>
    <w:p w14:paraId="52F57DB7" w14:textId="77777777" w:rsidR="00BC2D60" w:rsidRPr="00BC2D60" w:rsidRDefault="00BC2D60" w:rsidP="00BC2D60">
      <w:r w:rsidRPr="00BC2D60">
        <w:t>Firmware’de “şarj başlat/durdur” için ana kontrol noktası burası.</w:t>
      </w:r>
    </w:p>
    <w:p w14:paraId="2EE4B311" w14:textId="77777777" w:rsidR="00BC2D60" w:rsidRPr="00BC2D60" w:rsidRDefault="00BC2D60" w:rsidP="00BC2D60">
      <w:r w:rsidRPr="00BC2D60">
        <w:pict w14:anchorId="1DBAE7F8">
          <v:rect id="_x0000_i1130" style="width:0;height:1.5pt" o:hralign="center" o:hrstd="t" o:hr="t" fillcolor="#a0a0a0" stroked="f"/>
        </w:pict>
      </w:r>
    </w:p>
    <w:p w14:paraId="16B667FF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3) Batarya konfigürasyonu: hücre sayısı</w:t>
      </w:r>
    </w:p>
    <w:p w14:paraId="6EC06CCA" w14:textId="77777777" w:rsidR="00BC2D60" w:rsidRPr="00BC2D60" w:rsidRDefault="00BC2D60" w:rsidP="00BC2D60">
      <w:r w:rsidRPr="00BC2D60">
        <w:rPr>
          <w:b/>
          <w:bCs/>
        </w:rPr>
        <w:t>REG0A — Recharge / Cell config (0x0A)</w:t>
      </w:r>
    </w:p>
    <w:p w14:paraId="671A6257" w14:textId="77777777" w:rsidR="00BC2D60" w:rsidRPr="00BC2D60" w:rsidRDefault="00BC2D60" w:rsidP="00BC2D60">
      <w:pPr>
        <w:numPr>
          <w:ilvl w:val="0"/>
          <w:numId w:val="4"/>
        </w:numPr>
      </w:pPr>
      <w:r w:rsidRPr="00BC2D60">
        <w:t xml:space="preserve">CELL[1:0] alanı ile </w:t>
      </w:r>
      <w:r w:rsidRPr="00BC2D60">
        <w:rPr>
          <w:b/>
          <w:bCs/>
        </w:rPr>
        <w:t>hücre sayısı</w:t>
      </w:r>
      <w:r w:rsidRPr="00BC2D60">
        <w:t xml:space="preserve"> seçilir.</w:t>
      </w:r>
    </w:p>
    <w:p w14:paraId="7A3B7F3D" w14:textId="77777777" w:rsidR="00BC2D60" w:rsidRPr="00BC2D60" w:rsidRDefault="00BC2D60" w:rsidP="00BC2D60">
      <w:pPr>
        <w:numPr>
          <w:ilvl w:val="1"/>
          <w:numId w:val="4"/>
        </w:numPr>
      </w:pPr>
      <w:r w:rsidRPr="00BC2D60">
        <w:lastRenderedPageBreak/>
        <w:t>2S için CELL = 1 (2-series)</w:t>
      </w:r>
    </w:p>
    <w:p w14:paraId="578D4CFB" w14:textId="77777777" w:rsidR="00BC2D60" w:rsidRPr="00BC2D60" w:rsidRDefault="00BC2D60" w:rsidP="00BC2D60">
      <w:r w:rsidRPr="00BC2D60">
        <w:t xml:space="preserve">Saha güvenliği için firmware init sırasında cell sayısını </w:t>
      </w:r>
      <w:r w:rsidRPr="00BC2D60">
        <w:rPr>
          <w:b/>
          <w:bCs/>
        </w:rPr>
        <w:t>explicit</w:t>
      </w:r>
      <w:r w:rsidRPr="00BC2D60">
        <w:t xml:space="preserve"> set etmek önerilir.</w:t>
      </w:r>
    </w:p>
    <w:p w14:paraId="62CF22E8" w14:textId="77777777" w:rsidR="00BC2D60" w:rsidRPr="00BC2D60" w:rsidRDefault="00BC2D60" w:rsidP="00BC2D60">
      <w:r w:rsidRPr="00BC2D60">
        <w:pict w14:anchorId="2661D576">
          <v:rect id="_x0000_i1131" style="width:0;height:1.5pt" o:hralign="center" o:hrstd="t" o:hr="t" fillcolor="#a0a0a0" stroked="f"/>
        </w:pict>
      </w:r>
    </w:p>
    <w:p w14:paraId="3F7B036F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4) CV (şarj voltaj hedefi): 2S LiFePO4 için 7.200 V</w:t>
      </w:r>
    </w:p>
    <w:p w14:paraId="6D3F9B67" w14:textId="77777777" w:rsidR="00BC2D60" w:rsidRPr="00BC2D60" w:rsidRDefault="00BC2D60" w:rsidP="00BC2D60">
      <w:r w:rsidRPr="00BC2D60">
        <w:rPr>
          <w:b/>
          <w:bCs/>
        </w:rPr>
        <w:t>REG01 — Charge Voltage Limit (0x01, 16-bit)</w:t>
      </w:r>
    </w:p>
    <w:p w14:paraId="3C39B5B4" w14:textId="77777777" w:rsidR="00BC2D60" w:rsidRPr="00BC2D60" w:rsidRDefault="00BC2D60" w:rsidP="00BC2D60">
      <w:pPr>
        <w:numPr>
          <w:ilvl w:val="0"/>
          <w:numId w:val="5"/>
        </w:numPr>
      </w:pPr>
      <w:r w:rsidRPr="00BC2D60">
        <w:t>Alan: VREG</w:t>
      </w:r>
    </w:p>
    <w:p w14:paraId="0CFC9AD4" w14:textId="77777777" w:rsidR="00BC2D60" w:rsidRPr="00BC2D60" w:rsidRDefault="00BC2D60" w:rsidP="00BC2D60">
      <w:pPr>
        <w:numPr>
          <w:ilvl w:val="0"/>
          <w:numId w:val="5"/>
        </w:numPr>
      </w:pPr>
      <w:r w:rsidRPr="00BC2D60">
        <w:rPr>
          <w:b/>
          <w:bCs/>
        </w:rPr>
        <w:t>Adım:</w:t>
      </w:r>
      <w:r w:rsidRPr="00BC2D60">
        <w:t xml:space="preserve"> 10 mV/LSB</w:t>
      </w:r>
    </w:p>
    <w:p w14:paraId="51CC61B9" w14:textId="77777777" w:rsidR="00BC2D60" w:rsidRPr="00BC2D60" w:rsidRDefault="00BC2D60" w:rsidP="00BC2D60">
      <w:pPr>
        <w:numPr>
          <w:ilvl w:val="0"/>
          <w:numId w:val="5"/>
        </w:numPr>
      </w:pPr>
      <w:r w:rsidRPr="00BC2D60">
        <w:rPr>
          <w:b/>
          <w:bCs/>
        </w:rPr>
        <w:t>Kod hesabı:</w:t>
      </w:r>
    </w:p>
    <w:p w14:paraId="28CDE494" w14:textId="77777777" w:rsidR="00BC2D60" w:rsidRPr="00BC2D60" w:rsidRDefault="00BC2D60" w:rsidP="00BC2D60">
      <w:pPr>
        <w:numPr>
          <w:ilvl w:val="1"/>
          <w:numId w:val="5"/>
        </w:numPr>
      </w:pPr>
      <w:r w:rsidRPr="00BC2D60">
        <w:t>VREG_code = VREG_mV / 10</w:t>
      </w:r>
    </w:p>
    <w:p w14:paraId="7DC6CA98" w14:textId="77777777" w:rsidR="00BC2D60" w:rsidRPr="00BC2D60" w:rsidRDefault="00BC2D60" w:rsidP="00BC2D60">
      <w:pPr>
        <w:numPr>
          <w:ilvl w:val="0"/>
          <w:numId w:val="5"/>
        </w:numPr>
      </w:pPr>
      <w:r w:rsidRPr="00BC2D60">
        <w:rPr>
          <w:b/>
          <w:bCs/>
        </w:rPr>
        <w:t>Örnek:</w:t>
      </w:r>
      <w:r w:rsidRPr="00BC2D60">
        <w:t xml:space="preserve"> 7200 mV → code = 720 → 0x02D0</w:t>
      </w:r>
    </w:p>
    <w:p w14:paraId="4E571856" w14:textId="77777777" w:rsidR="00BC2D60" w:rsidRPr="00BC2D60" w:rsidRDefault="00BC2D60" w:rsidP="00BC2D60">
      <w:pPr>
        <w:numPr>
          <w:ilvl w:val="0"/>
          <w:numId w:val="5"/>
        </w:numPr>
      </w:pPr>
      <w:r w:rsidRPr="00BC2D60">
        <w:t xml:space="preserve">Yazım: 16-bit </w:t>
      </w:r>
      <w:r w:rsidRPr="00BC2D60">
        <w:rPr>
          <w:b/>
          <w:bCs/>
        </w:rPr>
        <w:t>LSB-first</w:t>
      </w:r>
      <w:r w:rsidRPr="00BC2D60">
        <w:t xml:space="preserve"> (0xD0 sonra 0x02)</w:t>
      </w:r>
    </w:p>
    <w:p w14:paraId="7E4D8377" w14:textId="77777777" w:rsidR="00BC2D60" w:rsidRPr="00BC2D60" w:rsidRDefault="00BC2D60" w:rsidP="00BC2D60">
      <w:r w:rsidRPr="00BC2D60">
        <w:pict w14:anchorId="1246C478">
          <v:rect id="_x0000_i1132" style="width:0;height:1.5pt" o:hralign="center" o:hrstd="t" o:hr="t" fillcolor="#a0a0a0" stroked="f"/>
        </w:pict>
      </w:r>
    </w:p>
    <w:p w14:paraId="7EB95F77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5) CC (şarj akımı): ör. 2–3 A hedef</w:t>
      </w:r>
    </w:p>
    <w:p w14:paraId="28906685" w14:textId="77777777" w:rsidR="00BC2D60" w:rsidRPr="00BC2D60" w:rsidRDefault="00BC2D60" w:rsidP="00BC2D60">
      <w:r w:rsidRPr="00BC2D60">
        <w:rPr>
          <w:b/>
          <w:bCs/>
        </w:rPr>
        <w:t>REG03 — Charge Current Limit (0x03, 16-bit)</w:t>
      </w:r>
    </w:p>
    <w:p w14:paraId="46B9D3C2" w14:textId="77777777" w:rsidR="00BC2D60" w:rsidRPr="00BC2D60" w:rsidRDefault="00BC2D60" w:rsidP="00BC2D60">
      <w:pPr>
        <w:numPr>
          <w:ilvl w:val="0"/>
          <w:numId w:val="6"/>
        </w:numPr>
      </w:pPr>
      <w:r w:rsidRPr="00BC2D60">
        <w:t>Alan: ICHG</w:t>
      </w:r>
    </w:p>
    <w:p w14:paraId="61FD9257" w14:textId="77777777" w:rsidR="00BC2D60" w:rsidRPr="00BC2D60" w:rsidRDefault="00BC2D60" w:rsidP="00BC2D60">
      <w:pPr>
        <w:numPr>
          <w:ilvl w:val="0"/>
          <w:numId w:val="6"/>
        </w:numPr>
      </w:pPr>
      <w:r w:rsidRPr="00BC2D60">
        <w:rPr>
          <w:b/>
          <w:bCs/>
        </w:rPr>
        <w:t>Adım:</w:t>
      </w:r>
      <w:r w:rsidRPr="00BC2D60">
        <w:t xml:space="preserve"> 10 mA/LSB (tipik)</w:t>
      </w:r>
    </w:p>
    <w:p w14:paraId="57E3FDC7" w14:textId="77777777" w:rsidR="00BC2D60" w:rsidRPr="00BC2D60" w:rsidRDefault="00BC2D60" w:rsidP="00BC2D60">
      <w:pPr>
        <w:numPr>
          <w:ilvl w:val="0"/>
          <w:numId w:val="6"/>
        </w:numPr>
      </w:pPr>
      <w:r w:rsidRPr="00BC2D60">
        <w:rPr>
          <w:b/>
          <w:bCs/>
        </w:rPr>
        <w:t>Kod hesabı:</w:t>
      </w:r>
    </w:p>
    <w:p w14:paraId="608BA3E4" w14:textId="77777777" w:rsidR="00BC2D60" w:rsidRPr="00BC2D60" w:rsidRDefault="00BC2D60" w:rsidP="00BC2D60">
      <w:pPr>
        <w:numPr>
          <w:ilvl w:val="1"/>
          <w:numId w:val="6"/>
        </w:numPr>
      </w:pPr>
      <w:r w:rsidRPr="00BC2D60">
        <w:t>ICHG_code = ICHG_mA / 10</w:t>
      </w:r>
    </w:p>
    <w:p w14:paraId="681B518B" w14:textId="77777777" w:rsidR="00BC2D60" w:rsidRPr="00BC2D60" w:rsidRDefault="00BC2D60" w:rsidP="00BC2D60">
      <w:pPr>
        <w:numPr>
          <w:ilvl w:val="0"/>
          <w:numId w:val="6"/>
        </w:numPr>
      </w:pPr>
      <w:r w:rsidRPr="00BC2D60">
        <w:t>Örnek: 2500 mA → code = 250 → 0x00FA (LSB-first yaz)</w:t>
      </w:r>
    </w:p>
    <w:p w14:paraId="7B143B07" w14:textId="77777777" w:rsidR="00BC2D60" w:rsidRPr="00BC2D60" w:rsidRDefault="00BC2D60" w:rsidP="00BC2D60">
      <w:r w:rsidRPr="00BC2D60">
        <w:t>Not: Maks. güvenli şarj akımı batarya üretici datasheet’ine göre seçilmeli. 2S2P 5Ah LiFePO4’te 0.5C–1C aralığı yaygın bir referanstır ama nihai karar batarya spec’e bağlı.</w:t>
      </w:r>
    </w:p>
    <w:p w14:paraId="52296D35" w14:textId="77777777" w:rsidR="00BC2D60" w:rsidRPr="00BC2D60" w:rsidRDefault="00BC2D60" w:rsidP="00BC2D60">
      <w:r w:rsidRPr="00BC2D60">
        <w:pict w14:anchorId="3FEBF6B3">
          <v:rect id="_x0000_i1133" style="width:0;height:1.5pt" o:hralign="center" o:hrstd="t" o:hr="t" fillcolor="#a0a0a0" stroked="f"/>
        </w:pict>
      </w:r>
    </w:p>
    <w:p w14:paraId="1A4F793A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6) Giriş akım limiti (USB/Adaptör için kritik)</w:t>
      </w:r>
    </w:p>
    <w:p w14:paraId="75EA59EB" w14:textId="77777777" w:rsidR="00BC2D60" w:rsidRPr="00BC2D60" w:rsidRDefault="00BC2D60" w:rsidP="00BC2D60">
      <w:r w:rsidRPr="00BC2D60">
        <w:rPr>
          <w:b/>
          <w:bCs/>
        </w:rPr>
        <w:t>REG06 — Input Current Limit / IINDPM (0x06, 16-bit)</w:t>
      </w:r>
    </w:p>
    <w:p w14:paraId="3A8880E3" w14:textId="77777777" w:rsidR="00BC2D60" w:rsidRPr="00BC2D60" w:rsidRDefault="00BC2D60" w:rsidP="00BC2D60">
      <w:pPr>
        <w:numPr>
          <w:ilvl w:val="0"/>
          <w:numId w:val="7"/>
        </w:numPr>
      </w:pPr>
      <w:r w:rsidRPr="00BC2D60">
        <w:t>Alan: IINDPM</w:t>
      </w:r>
    </w:p>
    <w:p w14:paraId="21C54953" w14:textId="77777777" w:rsidR="00BC2D60" w:rsidRPr="00BC2D60" w:rsidRDefault="00BC2D60" w:rsidP="00BC2D60">
      <w:pPr>
        <w:numPr>
          <w:ilvl w:val="0"/>
          <w:numId w:val="7"/>
        </w:numPr>
      </w:pPr>
      <w:r w:rsidRPr="00BC2D60">
        <w:rPr>
          <w:b/>
          <w:bCs/>
        </w:rPr>
        <w:t>Adım:</w:t>
      </w:r>
      <w:r w:rsidRPr="00BC2D60">
        <w:t xml:space="preserve"> 10 mA/LSB (tipik)</w:t>
      </w:r>
    </w:p>
    <w:p w14:paraId="289ACC39" w14:textId="77777777" w:rsidR="00BC2D60" w:rsidRPr="00BC2D60" w:rsidRDefault="00BC2D60" w:rsidP="00BC2D60">
      <w:pPr>
        <w:numPr>
          <w:ilvl w:val="0"/>
          <w:numId w:val="7"/>
        </w:numPr>
      </w:pPr>
      <w:r w:rsidRPr="00BC2D60">
        <w:rPr>
          <w:b/>
          <w:bCs/>
        </w:rPr>
        <w:t>Kod hesabı:</w:t>
      </w:r>
    </w:p>
    <w:p w14:paraId="55995CBB" w14:textId="77777777" w:rsidR="00BC2D60" w:rsidRPr="00BC2D60" w:rsidRDefault="00BC2D60" w:rsidP="00BC2D60">
      <w:pPr>
        <w:numPr>
          <w:ilvl w:val="1"/>
          <w:numId w:val="7"/>
        </w:numPr>
      </w:pPr>
      <w:r w:rsidRPr="00BC2D60">
        <w:t>IINDPM_code = IIN_mA / 10</w:t>
      </w:r>
    </w:p>
    <w:p w14:paraId="77874A59" w14:textId="77777777" w:rsidR="00BC2D60" w:rsidRPr="00BC2D60" w:rsidRDefault="00BC2D60" w:rsidP="00BC2D60">
      <w:pPr>
        <w:numPr>
          <w:ilvl w:val="0"/>
          <w:numId w:val="7"/>
        </w:numPr>
      </w:pPr>
      <w:r w:rsidRPr="00BC2D60">
        <w:lastRenderedPageBreak/>
        <w:t>Örnek: 3000 mA → code = 300 → 0x012C (LSB-first)</w:t>
      </w:r>
    </w:p>
    <w:p w14:paraId="1C3C1F10" w14:textId="77777777" w:rsidR="00BC2D60" w:rsidRPr="00BC2D60" w:rsidRDefault="00BC2D60" w:rsidP="00BC2D60">
      <w:r w:rsidRPr="00BC2D60">
        <w:t>USB kaynağın gerçek kapasitesine göre ayarlanır. PD yoksa 5V hattında yüksek akım girişte düşüm yaratabilir.</w:t>
      </w:r>
    </w:p>
    <w:p w14:paraId="49805D7D" w14:textId="77777777" w:rsidR="00BC2D60" w:rsidRPr="00BC2D60" w:rsidRDefault="00BC2D60" w:rsidP="00BC2D60">
      <w:r w:rsidRPr="00BC2D60">
        <w:pict w14:anchorId="5A641954">
          <v:rect id="_x0000_i1134" style="width:0;height:1.5pt" o:hralign="center" o:hrstd="t" o:hr="t" fillcolor="#a0a0a0" stroked="f"/>
        </w:pict>
      </w:r>
    </w:p>
    <w:p w14:paraId="5C8F527C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7) VSYSMIN (sistem minimum voltaj)</w:t>
      </w:r>
    </w:p>
    <w:p w14:paraId="015C433B" w14:textId="77777777" w:rsidR="00BC2D60" w:rsidRPr="00BC2D60" w:rsidRDefault="00BC2D60" w:rsidP="00BC2D60">
      <w:r w:rsidRPr="00BC2D60">
        <w:rPr>
          <w:b/>
          <w:bCs/>
        </w:rPr>
        <w:t>REG00 — Minimum System Voltage (0x00, 8-bit)</w:t>
      </w:r>
    </w:p>
    <w:p w14:paraId="4B8BDC4A" w14:textId="77777777" w:rsidR="00BC2D60" w:rsidRPr="00BC2D60" w:rsidRDefault="00BC2D60" w:rsidP="00BC2D60">
      <w:pPr>
        <w:numPr>
          <w:ilvl w:val="0"/>
          <w:numId w:val="8"/>
        </w:numPr>
      </w:pPr>
      <w:r w:rsidRPr="00BC2D60">
        <w:t>Alan: VSYSMIN</w:t>
      </w:r>
    </w:p>
    <w:p w14:paraId="4F8EE304" w14:textId="77777777" w:rsidR="00BC2D60" w:rsidRPr="00BC2D60" w:rsidRDefault="00BC2D60" w:rsidP="00BC2D60">
      <w:pPr>
        <w:numPr>
          <w:ilvl w:val="0"/>
          <w:numId w:val="8"/>
        </w:numPr>
      </w:pPr>
      <w:r w:rsidRPr="00BC2D60">
        <w:rPr>
          <w:b/>
          <w:bCs/>
        </w:rPr>
        <w:t>Adım:</w:t>
      </w:r>
      <w:r w:rsidRPr="00BC2D60">
        <w:t xml:space="preserve"> 250 mV</w:t>
      </w:r>
    </w:p>
    <w:p w14:paraId="37A7F77B" w14:textId="77777777" w:rsidR="00BC2D60" w:rsidRPr="00BC2D60" w:rsidRDefault="00BC2D60" w:rsidP="00BC2D60">
      <w:pPr>
        <w:numPr>
          <w:ilvl w:val="0"/>
          <w:numId w:val="8"/>
        </w:numPr>
      </w:pPr>
      <w:r w:rsidRPr="00BC2D60">
        <w:rPr>
          <w:b/>
          <w:bCs/>
        </w:rPr>
        <w:t>Offset:</w:t>
      </w:r>
      <w:r w:rsidRPr="00BC2D60">
        <w:t xml:space="preserve"> 2500 mV</w:t>
      </w:r>
    </w:p>
    <w:p w14:paraId="41CDFA28" w14:textId="77777777" w:rsidR="00BC2D60" w:rsidRPr="00BC2D60" w:rsidRDefault="00BC2D60" w:rsidP="00BC2D60">
      <w:pPr>
        <w:numPr>
          <w:ilvl w:val="0"/>
          <w:numId w:val="8"/>
        </w:numPr>
      </w:pPr>
      <w:r w:rsidRPr="00BC2D60">
        <w:rPr>
          <w:b/>
          <w:bCs/>
        </w:rPr>
        <w:t>Kod hesabı:</w:t>
      </w:r>
    </w:p>
    <w:p w14:paraId="1602AD85" w14:textId="77777777" w:rsidR="00BC2D60" w:rsidRPr="00BC2D60" w:rsidRDefault="00BC2D60" w:rsidP="00BC2D60">
      <w:pPr>
        <w:numPr>
          <w:ilvl w:val="1"/>
          <w:numId w:val="8"/>
        </w:numPr>
      </w:pPr>
      <w:r w:rsidRPr="00BC2D60">
        <w:t>VSYSMIN_code = (VSYSMIN_mV - 2500) / 250</w:t>
      </w:r>
    </w:p>
    <w:p w14:paraId="7FC78AC0" w14:textId="77777777" w:rsidR="00BC2D60" w:rsidRPr="00BC2D60" w:rsidRDefault="00BC2D60" w:rsidP="00BC2D60">
      <w:pPr>
        <w:numPr>
          <w:ilvl w:val="0"/>
          <w:numId w:val="8"/>
        </w:numPr>
      </w:pPr>
      <w:r w:rsidRPr="00BC2D60">
        <w:t>Örnek: 6000 mV → (6000-2500)/250 = 14 → 0x0E</w:t>
      </w:r>
    </w:p>
    <w:p w14:paraId="2522D3E0" w14:textId="77777777" w:rsidR="00BC2D60" w:rsidRPr="00BC2D60" w:rsidRDefault="00BC2D60" w:rsidP="00BC2D60">
      <w:r w:rsidRPr="00BC2D60">
        <w:t>Amaç: Batarya düşükken sistemin brownout’a düşmesini önlemek (power-path davranışıyla birlikte).</w:t>
      </w:r>
    </w:p>
    <w:p w14:paraId="4426F00C" w14:textId="77777777" w:rsidR="00BC2D60" w:rsidRPr="00BC2D60" w:rsidRDefault="00BC2D60" w:rsidP="00BC2D60">
      <w:r w:rsidRPr="00BC2D60">
        <w:pict w14:anchorId="4D2C7F5C">
          <v:rect id="_x0000_i1135" style="width:0;height:1.5pt" o:hralign="center" o:hrstd="t" o:hr="t" fillcolor="#a0a0a0" stroked="f"/>
        </w:pict>
      </w:r>
    </w:p>
    <w:p w14:paraId="24D3D4A0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8) Termination current (full algılama için ana parametre)</w:t>
      </w:r>
    </w:p>
    <w:p w14:paraId="6D90D6EA" w14:textId="77777777" w:rsidR="00BC2D60" w:rsidRPr="00BC2D60" w:rsidRDefault="00BC2D60" w:rsidP="00BC2D60">
      <w:r w:rsidRPr="00BC2D60">
        <w:rPr>
          <w:b/>
          <w:bCs/>
        </w:rPr>
        <w:t>REG09 — Termination Control (0x09)</w:t>
      </w:r>
    </w:p>
    <w:p w14:paraId="6891B236" w14:textId="77777777" w:rsidR="00BC2D60" w:rsidRPr="00BC2D60" w:rsidRDefault="00BC2D60" w:rsidP="00BC2D60">
      <w:pPr>
        <w:numPr>
          <w:ilvl w:val="0"/>
          <w:numId w:val="9"/>
        </w:numPr>
      </w:pPr>
      <w:r w:rsidRPr="00BC2D60">
        <w:t>Alan: ITERM</w:t>
      </w:r>
    </w:p>
    <w:p w14:paraId="386EAE57" w14:textId="77777777" w:rsidR="00BC2D60" w:rsidRPr="00BC2D60" w:rsidRDefault="00BC2D60" w:rsidP="00BC2D60">
      <w:pPr>
        <w:numPr>
          <w:ilvl w:val="0"/>
          <w:numId w:val="9"/>
        </w:numPr>
      </w:pPr>
      <w:r w:rsidRPr="00BC2D60">
        <w:rPr>
          <w:b/>
          <w:bCs/>
        </w:rPr>
        <w:t>Adım:</w:t>
      </w:r>
      <w:r w:rsidRPr="00BC2D60">
        <w:t xml:space="preserve"> 40 mA/LSB</w:t>
      </w:r>
    </w:p>
    <w:p w14:paraId="09230897" w14:textId="77777777" w:rsidR="00BC2D60" w:rsidRPr="00BC2D60" w:rsidRDefault="00BC2D60" w:rsidP="00BC2D60">
      <w:pPr>
        <w:numPr>
          <w:ilvl w:val="0"/>
          <w:numId w:val="9"/>
        </w:numPr>
      </w:pPr>
      <w:r w:rsidRPr="00BC2D60">
        <w:rPr>
          <w:b/>
          <w:bCs/>
        </w:rPr>
        <w:t>Kod hesabı:</w:t>
      </w:r>
    </w:p>
    <w:p w14:paraId="200D3930" w14:textId="77777777" w:rsidR="00BC2D60" w:rsidRPr="00BC2D60" w:rsidRDefault="00BC2D60" w:rsidP="00BC2D60">
      <w:pPr>
        <w:numPr>
          <w:ilvl w:val="1"/>
          <w:numId w:val="9"/>
        </w:numPr>
      </w:pPr>
      <w:r w:rsidRPr="00BC2D60">
        <w:t>ITERM_code = ITERM_mA / 40</w:t>
      </w:r>
    </w:p>
    <w:p w14:paraId="36579FFC" w14:textId="77777777" w:rsidR="00BC2D60" w:rsidRPr="00BC2D60" w:rsidRDefault="00BC2D60" w:rsidP="00BC2D60">
      <w:pPr>
        <w:numPr>
          <w:ilvl w:val="0"/>
          <w:numId w:val="9"/>
        </w:numPr>
      </w:pPr>
      <w:r w:rsidRPr="00BC2D60">
        <w:t>Örnek: 200 mA → code = 5</w:t>
      </w:r>
    </w:p>
    <w:p w14:paraId="5AA14D34" w14:textId="77777777" w:rsidR="00BC2D60" w:rsidRPr="00BC2D60" w:rsidRDefault="00BC2D60" w:rsidP="00BC2D60">
      <w:r w:rsidRPr="00BC2D60">
        <w:t xml:space="preserve">Firmware “full” kararını sadece voltajla değil, </w:t>
      </w:r>
      <w:r w:rsidRPr="00BC2D60">
        <w:rPr>
          <w:b/>
          <w:bCs/>
        </w:rPr>
        <w:t>CV’ye ulaştıktan sonra akımın ITERM altına düşmesi</w:t>
      </w:r>
      <w:r w:rsidRPr="00BC2D60">
        <w:t xml:space="preserve"> ile vermelidir.</w:t>
      </w:r>
    </w:p>
    <w:p w14:paraId="791BA8BE" w14:textId="77777777" w:rsidR="00BC2D60" w:rsidRPr="00BC2D60" w:rsidRDefault="00BC2D60" w:rsidP="00BC2D60">
      <w:r w:rsidRPr="00BC2D60">
        <w:pict w14:anchorId="3F1ED014">
          <v:rect id="_x0000_i1136" style="width:0;height:1.5pt" o:hralign="center" o:hrstd="t" o:hr="t" fillcolor="#a0a0a0" stroked="f"/>
        </w:pict>
      </w:r>
    </w:p>
    <w:p w14:paraId="35256D98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9) Watchdog (istenmeyen reset/bit dönüşü olmasın diye)</w:t>
      </w:r>
    </w:p>
    <w:p w14:paraId="77EA41B3" w14:textId="77777777" w:rsidR="00BC2D60" w:rsidRPr="00BC2D60" w:rsidRDefault="00BC2D60" w:rsidP="00BC2D60">
      <w:r w:rsidRPr="00BC2D60">
        <w:rPr>
          <w:b/>
          <w:bCs/>
        </w:rPr>
        <w:t>REG10 — Charger Control 1 (0x10)</w:t>
      </w:r>
    </w:p>
    <w:p w14:paraId="70E755ED" w14:textId="77777777" w:rsidR="00BC2D60" w:rsidRPr="00BC2D60" w:rsidRDefault="00BC2D60" w:rsidP="00BC2D60">
      <w:pPr>
        <w:numPr>
          <w:ilvl w:val="0"/>
          <w:numId w:val="10"/>
        </w:numPr>
      </w:pPr>
      <w:r w:rsidRPr="00BC2D60">
        <w:t>Alan: WATCHDOG (bit[2:0])</w:t>
      </w:r>
    </w:p>
    <w:p w14:paraId="75D8667F" w14:textId="77777777" w:rsidR="00BC2D60" w:rsidRPr="00BC2D60" w:rsidRDefault="00BC2D60" w:rsidP="00BC2D60">
      <w:pPr>
        <w:numPr>
          <w:ilvl w:val="0"/>
          <w:numId w:val="10"/>
        </w:numPr>
      </w:pPr>
      <w:r w:rsidRPr="00BC2D60">
        <w:lastRenderedPageBreak/>
        <w:t xml:space="preserve">Öneri: init’te watchdog’u </w:t>
      </w:r>
      <w:r w:rsidRPr="00BC2D60">
        <w:rPr>
          <w:b/>
          <w:bCs/>
        </w:rPr>
        <w:t>disable</w:t>
      </w:r>
      <w:r w:rsidRPr="00BC2D60">
        <w:t xml:space="preserve"> et (WATCHDOG=0) veya main loop’ta düzenli “kick” et.</w:t>
      </w:r>
    </w:p>
    <w:p w14:paraId="09E10AA7" w14:textId="77777777" w:rsidR="00BC2D60" w:rsidRPr="00BC2D60" w:rsidRDefault="00BC2D60" w:rsidP="00BC2D60">
      <w:r w:rsidRPr="00BC2D60">
        <w:pict w14:anchorId="1C215913">
          <v:rect id="_x0000_i1137" style="width:0;height:1.5pt" o:hralign="center" o:hrstd="t" o:hr="t" fillcolor="#a0a0a0" stroked="f"/>
        </w:pict>
      </w:r>
    </w:p>
    <w:p w14:paraId="19626D88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10) ADC ölçümleri: VBAT/IBAT okumak için gerekli</w:t>
      </w:r>
    </w:p>
    <w:p w14:paraId="7010AB1B" w14:textId="77777777" w:rsidR="00BC2D60" w:rsidRPr="00BC2D60" w:rsidRDefault="00BC2D60" w:rsidP="00BC2D60">
      <w:r w:rsidRPr="00BC2D60">
        <w:t xml:space="preserve">BQ’nun ADC register’ları </w:t>
      </w:r>
      <w:r w:rsidRPr="00BC2D60">
        <w:rPr>
          <w:b/>
          <w:bCs/>
        </w:rPr>
        <w:t>0 dönebilir</w:t>
      </w:r>
      <w:r w:rsidRPr="00BC2D60">
        <w:t>; bunun nedeni ADC’nin kapalı olması veya ilgili kanalın disable edilmesidir. Bu yüzden init’te ADC’yi açmak şarttır.</w:t>
      </w:r>
    </w:p>
    <w:p w14:paraId="4A812D8F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10.1 ADC enable ve hız/ortalama</w:t>
      </w:r>
    </w:p>
    <w:p w14:paraId="58BD9F70" w14:textId="77777777" w:rsidR="00BC2D60" w:rsidRPr="00BC2D60" w:rsidRDefault="00BC2D60" w:rsidP="00BC2D60">
      <w:r w:rsidRPr="00BC2D60">
        <w:rPr>
          <w:b/>
          <w:bCs/>
        </w:rPr>
        <w:t>REG2E — ADC Control (0x2E)</w:t>
      </w:r>
    </w:p>
    <w:p w14:paraId="7D9A7961" w14:textId="77777777" w:rsidR="00BC2D60" w:rsidRPr="00BC2D60" w:rsidRDefault="00BC2D60" w:rsidP="00BC2D60">
      <w:pPr>
        <w:numPr>
          <w:ilvl w:val="0"/>
          <w:numId w:val="11"/>
        </w:numPr>
      </w:pPr>
      <w:r w:rsidRPr="00BC2D60">
        <w:t>ADC_EN (bit7): 1 → ADC enable</w:t>
      </w:r>
    </w:p>
    <w:p w14:paraId="2A2F7B72" w14:textId="77777777" w:rsidR="00BC2D60" w:rsidRPr="00BC2D60" w:rsidRDefault="00BC2D60" w:rsidP="00BC2D60">
      <w:pPr>
        <w:numPr>
          <w:ilvl w:val="0"/>
          <w:numId w:val="11"/>
        </w:numPr>
      </w:pPr>
      <w:r w:rsidRPr="00BC2D60">
        <w:t>ADC_RATE (bit6): continuous/periodik seçimi</w:t>
      </w:r>
    </w:p>
    <w:p w14:paraId="7A9F8BF8" w14:textId="77777777" w:rsidR="00BC2D60" w:rsidRPr="00BC2D60" w:rsidRDefault="00BC2D60" w:rsidP="00BC2D60">
      <w:pPr>
        <w:numPr>
          <w:ilvl w:val="0"/>
          <w:numId w:val="11"/>
        </w:numPr>
      </w:pPr>
      <w:r w:rsidRPr="00BC2D60">
        <w:t>ADC_AVG vb: ortalama ayarları</w:t>
      </w:r>
    </w:p>
    <w:p w14:paraId="55C994D7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10.2 ADC fonksiyon disable bitleri</w:t>
      </w:r>
    </w:p>
    <w:p w14:paraId="315FDDBD" w14:textId="77777777" w:rsidR="00BC2D60" w:rsidRPr="00BC2D60" w:rsidRDefault="00BC2D60" w:rsidP="00BC2D60">
      <w:r w:rsidRPr="00BC2D60">
        <w:rPr>
          <w:b/>
          <w:bCs/>
        </w:rPr>
        <w:t>REG2F — ADC Function Disable 0 (0x2F)</w:t>
      </w:r>
    </w:p>
    <w:p w14:paraId="45CA6923" w14:textId="77777777" w:rsidR="00BC2D60" w:rsidRPr="00BC2D60" w:rsidRDefault="00BC2D60" w:rsidP="00BC2D60">
      <w:pPr>
        <w:numPr>
          <w:ilvl w:val="0"/>
          <w:numId w:val="12"/>
        </w:numPr>
      </w:pPr>
      <w:r w:rsidRPr="00BC2D60">
        <w:t>İlgili kanalların “disable” edilmediğinden emin olun (bit mantığı datasheet’te).</w:t>
      </w:r>
    </w:p>
    <w:p w14:paraId="01303684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10.3 IBAT ölçümü için ek enable gerekebilir</w:t>
      </w:r>
    </w:p>
    <w:p w14:paraId="31A80E6A" w14:textId="77777777" w:rsidR="00BC2D60" w:rsidRPr="00BC2D60" w:rsidRDefault="00BC2D60" w:rsidP="00BC2D60">
      <w:r w:rsidRPr="00BC2D60">
        <w:rPr>
          <w:b/>
          <w:bCs/>
        </w:rPr>
        <w:t>REG14 — Charger Control 5 (0x14)</w:t>
      </w:r>
    </w:p>
    <w:p w14:paraId="173DD5A6" w14:textId="77777777" w:rsidR="00BC2D60" w:rsidRPr="00BC2D60" w:rsidRDefault="00BC2D60" w:rsidP="00BC2D60">
      <w:pPr>
        <w:numPr>
          <w:ilvl w:val="0"/>
          <w:numId w:val="13"/>
        </w:numPr>
      </w:pPr>
      <w:r w:rsidRPr="00BC2D60">
        <w:t>EN_IBAT (bit5): IBAT discharge current sensing / ADC için enable (gereken konfiglerde)</w:t>
      </w:r>
    </w:p>
    <w:p w14:paraId="3A39F7D1" w14:textId="77777777" w:rsidR="00BC2D60" w:rsidRPr="00BC2D60" w:rsidRDefault="00BC2D60" w:rsidP="00BC2D60">
      <w:r w:rsidRPr="00BC2D60">
        <w:pict w14:anchorId="4662DE28">
          <v:rect id="_x0000_i1138" style="width:0;height:1.5pt" o:hralign="center" o:hrstd="t" o:hr="t" fillcolor="#a0a0a0" stroked="f"/>
        </w:pict>
      </w:r>
    </w:p>
    <w:p w14:paraId="5CE4D917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11) Telemetri (okunacak değerler ve birimleri)</w:t>
      </w:r>
    </w:p>
    <w:p w14:paraId="52692683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11.1 VBAT (batarya voltajı)</w:t>
      </w:r>
    </w:p>
    <w:p w14:paraId="26F763A8" w14:textId="77777777" w:rsidR="00BC2D60" w:rsidRPr="00BC2D60" w:rsidRDefault="00BC2D60" w:rsidP="00BC2D60">
      <w:r w:rsidRPr="00BC2D60">
        <w:rPr>
          <w:b/>
          <w:bCs/>
        </w:rPr>
        <w:t>REG3B — VBAT ADC (0x3B, 16-bit)</w:t>
      </w:r>
    </w:p>
    <w:p w14:paraId="7BB6E55E" w14:textId="77777777" w:rsidR="00BC2D60" w:rsidRPr="00BC2D60" w:rsidRDefault="00BC2D60" w:rsidP="00BC2D60">
      <w:pPr>
        <w:numPr>
          <w:ilvl w:val="0"/>
          <w:numId w:val="14"/>
        </w:numPr>
      </w:pPr>
      <w:r w:rsidRPr="00BC2D60">
        <w:t xml:space="preserve">Birim: </w:t>
      </w:r>
      <w:r w:rsidRPr="00BC2D60">
        <w:rPr>
          <w:b/>
          <w:bCs/>
        </w:rPr>
        <w:t>mV</w:t>
      </w:r>
    </w:p>
    <w:p w14:paraId="328A2FF9" w14:textId="77777777" w:rsidR="00BC2D60" w:rsidRPr="00BC2D60" w:rsidRDefault="00BC2D60" w:rsidP="00BC2D60">
      <w:pPr>
        <w:numPr>
          <w:ilvl w:val="0"/>
          <w:numId w:val="14"/>
        </w:numPr>
      </w:pPr>
      <w:r w:rsidRPr="00BC2D60">
        <w:t xml:space="preserve">Tipik: </w:t>
      </w:r>
      <w:r w:rsidRPr="00BC2D60">
        <w:rPr>
          <w:b/>
          <w:bCs/>
        </w:rPr>
        <w:t>1 mV/LSB</w:t>
      </w:r>
    </w:p>
    <w:p w14:paraId="7A5F41CA" w14:textId="77777777" w:rsidR="00BC2D60" w:rsidRPr="00BC2D60" w:rsidRDefault="00BC2D60" w:rsidP="00BC2D60">
      <w:pPr>
        <w:numPr>
          <w:ilvl w:val="0"/>
          <w:numId w:val="14"/>
        </w:numPr>
      </w:pPr>
      <w:r w:rsidRPr="00BC2D60">
        <w:t>Okuma formatı kart/datasheet’e göre MSB-first/LSB-first olabilir; firmware’de datasheet’e göre uygulanır.</w:t>
      </w:r>
    </w:p>
    <w:p w14:paraId="336BD686" w14:textId="77777777" w:rsidR="00BC2D60" w:rsidRPr="00BC2D60" w:rsidRDefault="00BC2D60" w:rsidP="00BC2D60">
      <w:pPr>
        <w:numPr>
          <w:ilvl w:val="0"/>
          <w:numId w:val="14"/>
        </w:numPr>
      </w:pPr>
      <w:r w:rsidRPr="00BC2D60">
        <w:t>Uygulamada “VBAT raw → VBATcal” kalibrasyon yapılabilir:</w:t>
      </w:r>
    </w:p>
    <w:p w14:paraId="4B119B23" w14:textId="77777777" w:rsidR="00BC2D60" w:rsidRPr="00BC2D60" w:rsidRDefault="00BC2D60" w:rsidP="00BC2D60">
      <w:pPr>
        <w:numPr>
          <w:ilvl w:val="1"/>
          <w:numId w:val="14"/>
        </w:numPr>
      </w:pPr>
      <w:r w:rsidRPr="00BC2D60">
        <w:t>VBATcal = VBATraw * GAIN + OFFSET</w:t>
      </w:r>
    </w:p>
    <w:p w14:paraId="7D7959FD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11.2 IBAT (batarya akımı)</w:t>
      </w:r>
    </w:p>
    <w:p w14:paraId="337E3BAB" w14:textId="77777777" w:rsidR="00BC2D60" w:rsidRPr="00BC2D60" w:rsidRDefault="00BC2D60" w:rsidP="00BC2D60">
      <w:r w:rsidRPr="00BC2D60">
        <w:rPr>
          <w:b/>
          <w:bCs/>
        </w:rPr>
        <w:lastRenderedPageBreak/>
        <w:t>REG33 — IBAT ADC (0x33, 16-bit signed)</w:t>
      </w:r>
      <w:r w:rsidRPr="00BC2D60">
        <w:t xml:space="preserve"> </w:t>
      </w:r>
      <w:r w:rsidRPr="00BC2D60">
        <w:rPr>
          <w:i/>
          <w:iCs/>
        </w:rPr>
        <w:t>(datasheet referansı)</w:t>
      </w:r>
    </w:p>
    <w:p w14:paraId="0CC3D33C" w14:textId="77777777" w:rsidR="00BC2D60" w:rsidRPr="00BC2D60" w:rsidRDefault="00BC2D60" w:rsidP="00BC2D60">
      <w:pPr>
        <w:numPr>
          <w:ilvl w:val="0"/>
          <w:numId w:val="15"/>
        </w:numPr>
      </w:pPr>
      <w:r w:rsidRPr="00BC2D60">
        <w:t xml:space="preserve">Birim: </w:t>
      </w:r>
      <w:r w:rsidRPr="00BC2D60">
        <w:rPr>
          <w:b/>
          <w:bCs/>
        </w:rPr>
        <w:t>mA</w:t>
      </w:r>
    </w:p>
    <w:p w14:paraId="4F8B5C8B" w14:textId="77777777" w:rsidR="00BC2D60" w:rsidRPr="00BC2D60" w:rsidRDefault="00BC2D60" w:rsidP="00BC2D60">
      <w:pPr>
        <w:numPr>
          <w:ilvl w:val="0"/>
          <w:numId w:val="15"/>
        </w:numPr>
      </w:pPr>
      <w:r w:rsidRPr="00BC2D60">
        <w:t>Signed: negatif = discharge, pozitif = charge (power-path yapısına bağlı işaret yorumu)</w:t>
      </w:r>
    </w:p>
    <w:p w14:paraId="306A1FBB" w14:textId="77777777" w:rsidR="00BC2D60" w:rsidRPr="00BC2D60" w:rsidRDefault="00BC2D60" w:rsidP="00BC2D60">
      <w:pPr>
        <w:numPr>
          <w:ilvl w:val="0"/>
          <w:numId w:val="15"/>
        </w:numPr>
      </w:pPr>
      <w:r w:rsidRPr="00BC2D60">
        <w:t xml:space="preserve">Tipik: </w:t>
      </w:r>
      <w:r w:rsidRPr="00BC2D60">
        <w:rPr>
          <w:b/>
          <w:bCs/>
        </w:rPr>
        <w:t>1 mA/LSB</w:t>
      </w:r>
    </w:p>
    <w:p w14:paraId="72501D9A" w14:textId="77777777" w:rsidR="00BC2D60" w:rsidRPr="00BC2D60" w:rsidRDefault="00BC2D60" w:rsidP="00BC2D60">
      <w:pPr>
        <w:numPr>
          <w:ilvl w:val="0"/>
          <w:numId w:val="15"/>
        </w:numPr>
      </w:pPr>
      <w:r w:rsidRPr="00BC2D60">
        <w:t>Firmware parse: 16-bit → int16_t → A = mA / 1000.0</w:t>
      </w:r>
    </w:p>
    <w:p w14:paraId="068C8087" w14:textId="77777777" w:rsidR="00BC2D60" w:rsidRPr="00BC2D60" w:rsidRDefault="00BC2D60" w:rsidP="00BC2D60">
      <w:r w:rsidRPr="00BC2D60">
        <w:t>Not: Bazı projelerde farklı register’dan IBAT benzeri akım okunabilir; nihai kaynak datasheet “IBAT ADC” kaydıdır.</w:t>
      </w:r>
    </w:p>
    <w:p w14:paraId="572B7DF4" w14:textId="77777777" w:rsidR="00BC2D60" w:rsidRPr="00BC2D60" w:rsidRDefault="00BC2D60" w:rsidP="00BC2D60">
      <w:r w:rsidRPr="00BC2D60">
        <w:pict w14:anchorId="59F17D78">
          <v:rect id="_x0000_i1139" style="width:0;height:1.5pt" o:hralign="center" o:hrstd="t" o:hr="t" fillcolor="#a0a0a0" stroked="f"/>
        </w:pict>
      </w:r>
    </w:p>
    <w:p w14:paraId="3A8BDB59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12) Örnek init sırası (önerilen)</w:t>
      </w:r>
    </w:p>
    <w:p w14:paraId="226AB9C7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I2C başlat, cihaz ACK kontrolü</w:t>
      </w:r>
    </w:p>
    <w:p w14:paraId="7365D5F7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Watchdog ayarı (disable veya periyodik refresh planı)</w:t>
      </w:r>
    </w:p>
    <w:p w14:paraId="24CE5A4C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Cell count = 2S</w:t>
      </w:r>
    </w:p>
    <w:p w14:paraId="1B6AC8F0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VSYSMIN ayarı</w:t>
      </w:r>
    </w:p>
    <w:p w14:paraId="6AAB62EC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VREG = 7.200 V</w:t>
      </w:r>
    </w:p>
    <w:p w14:paraId="4BFED95E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ICHG = hedef (örn 2.5A)</w:t>
      </w:r>
    </w:p>
    <w:p w14:paraId="0AE5B8A1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IINDPM (input current limit) = kaynağa göre (örn 3.0A)</w:t>
      </w:r>
    </w:p>
    <w:p w14:paraId="29E8A4EC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ITERM = 0.2–0.3A</w:t>
      </w:r>
    </w:p>
    <w:p w14:paraId="5D0BC08F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ADC enable + gerekli ADC disable bitlerini temizle</w:t>
      </w:r>
    </w:p>
    <w:p w14:paraId="26E70B16" w14:textId="77777777" w:rsidR="00BC2D60" w:rsidRPr="00BC2D60" w:rsidRDefault="00BC2D60" w:rsidP="00BC2D60">
      <w:pPr>
        <w:numPr>
          <w:ilvl w:val="0"/>
          <w:numId w:val="16"/>
        </w:numPr>
      </w:pPr>
      <w:r w:rsidRPr="00BC2D60">
        <w:t>EN_CHG = 0 (başlangıçta kapalı) → kontrol algoritması açsın</w:t>
      </w:r>
    </w:p>
    <w:p w14:paraId="08A11C5E" w14:textId="77777777" w:rsidR="00BC2D60" w:rsidRPr="00BC2D60" w:rsidRDefault="00BC2D60" w:rsidP="00BC2D60">
      <w:r w:rsidRPr="00BC2D60">
        <w:pict w14:anchorId="206755BD">
          <v:rect id="_x0000_i1140" style="width:0;height:1.5pt" o:hralign="center" o:hrstd="t" o:hr="t" fillcolor="#a0a0a0" stroked="f"/>
        </w:pict>
      </w:r>
    </w:p>
    <w:p w14:paraId="27C9FFAB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13) Çalışma zamanı kontrol algoritması (minimum gereksinimler)</w:t>
      </w:r>
    </w:p>
    <w:p w14:paraId="0B61FB79" w14:textId="77777777" w:rsidR="00BC2D60" w:rsidRPr="00BC2D60" w:rsidRDefault="00BC2D60" w:rsidP="00BC2D60">
      <w:pPr>
        <w:numPr>
          <w:ilvl w:val="0"/>
          <w:numId w:val="17"/>
        </w:numPr>
      </w:pPr>
      <w:r w:rsidRPr="00BC2D60">
        <w:t>Örnek “full stop”:</w:t>
      </w:r>
    </w:p>
    <w:p w14:paraId="48F8F4D9" w14:textId="77777777" w:rsidR="00BC2D60" w:rsidRPr="00BC2D60" w:rsidRDefault="00BC2D60" w:rsidP="00BC2D60">
      <w:pPr>
        <w:numPr>
          <w:ilvl w:val="1"/>
          <w:numId w:val="17"/>
        </w:numPr>
      </w:pPr>
      <w:r w:rsidRPr="00BC2D60">
        <w:t>Şarj ON iken:</w:t>
      </w:r>
    </w:p>
    <w:p w14:paraId="11D602E6" w14:textId="77777777" w:rsidR="00BC2D60" w:rsidRPr="00BC2D60" w:rsidRDefault="00BC2D60" w:rsidP="00BC2D60">
      <w:pPr>
        <w:numPr>
          <w:ilvl w:val="2"/>
          <w:numId w:val="17"/>
        </w:numPr>
      </w:pPr>
      <w:r w:rsidRPr="00BC2D60">
        <w:t xml:space="preserve">VBATcal &gt;= 7.20V </w:t>
      </w:r>
      <w:r w:rsidRPr="00BC2D60">
        <w:rPr>
          <w:b/>
          <w:bCs/>
        </w:rPr>
        <w:t>ve</w:t>
      </w:r>
    </w:p>
    <w:p w14:paraId="5A39F1C4" w14:textId="77777777" w:rsidR="00BC2D60" w:rsidRPr="00BC2D60" w:rsidRDefault="00BC2D60" w:rsidP="00BC2D60">
      <w:pPr>
        <w:numPr>
          <w:ilvl w:val="2"/>
          <w:numId w:val="17"/>
        </w:numPr>
      </w:pPr>
      <w:r w:rsidRPr="00BC2D60">
        <w:t>|IBAT| &lt;= ITERM_threshold (örn 0.20A)</w:t>
      </w:r>
    </w:p>
    <w:p w14:paraId="7BFCDF97" w14:textId="77777777" w:rsidR="00BC2D60" w:rsidRPr="00BC2D60" w:rsidRDefault="00BC2D60" w:rsidP="00BC2D60">
      <w:pPr>
        <w:numPr>
          <w:ilvl w:val="2"/>
          <w:numId w:val="17"/>
        </w:numPr>
      </w:pPr>
      <w:r w:rsidRPr="00BC2D60">
        <w:t xml:space="preserve">bu şart </w:t>
      </w:r>
      <w:r w:rsidRPr="00BC2D60">
        <w:rPr>
          <w:b/>
          <w:bCs/>
        </w:rPr>
        <w:t>T_hold (30–60s)</w:t>
      </w:r>
      <w:r w:rsidRPr="00BC2D60">
        <w:t xml:space="preserve"> boyunca sürerse → EN_CHG=0</w:t>
      </w:r>
    </w:p>
    <w:p w14:paraId="2F1A9992" w14:textId="77777777" w:rsidR="00BC2D60" w:rsidRPr="00BC2D60" w:rsidRDefault="00BC2D60" w:rsidP="00BC2D60">
      <w:pPr>
        <w:numPr>
          <w:ilvl w:val="0"/>
          <w:numId w:val="17"/>
        </w:numPr>
      </w:pPr>
      <w:r w:rsidRPr="00BC2D60">
        <w:t>Örnek “recharge start”:</w:t>
      </w:r>
    </w:p>
    <w:p w14:paraId="2A82374E" w14:textId="77777777" w:rsidR="00BC2D60" w:rsidRPr="00BC2D60" w:rsidRDefault="00BC2D60" w:rsidP="00BC2D60">
      <w:pPr>
        <w:numPr>
          <w:ilvl w:val="1"/>
          <w:numId w:val="17"/>
        </w:numPr>
      </w:pPr>
      <w:r w:rsidRPr="00BC2D60">
        <w:t>Şarj OFF iken:</w:t>
      </w:r>
    </w:p>
    <w:p w14:paraId="609066D4" w14:textId="77777777" w:rsidR="00BC2D60" w:rsidRPr="00BC2D60" w:rsidRDefault="00BC2D60" w:rsidP="00BC2D60">
      <w:pPr>
        <w:numPr>
          <w:ilvl w:val="2"/>
          <w:numId w:val="17"/>
        </w:numPr>
      </w:pPr>
      <w:r w:rsidRPr="00BC2D60">
        <w:lastRenderedPageBreak/>
        <w:t xml:space="preserve">SOC &lt;= 90% </w:t>
      </w:r>
      <w:r w:rsidRPr="00BC2D60">
        <w:rPr>
          <w:b/>
          <w:bCs/>
        </w:rPr>
        <w:t>veya</w:t>
      </w:r>
      <w:r w:rsidRPr="00BC2D60">
        <w:t xml:space="preserve"> VBATcal &lt;= V_restart</w:t>
      </w:r>
    </w:p>
    <w:p w14:paraId="1EC5B566" w14:textId="77777777" w:rsidR="00BC2D60" w:rsidRPr="00BC2D60" w:rsidRDefault="00BC2D60" w:rsidP="00BC2D60">
      <w:pPr>
        <w:numPr>
          <w:ilvl w:val="2"/>
          <w:numId w:val="17"/>
        </w:numPr>
      </w:pPr>
      <w:r w:rsidRPr="00BC2D60">
        <w:t>debounce sonrası → EN_CHG=1</w:t>
      </w:r>
    </w:p>
    <w:p w14:paraId="21CCD07D" w14:textId="77777777" w:rsidR="00BC2D60" w:rsidRPr="00BC2D60" w:rsidRDefault="00BC2D60" w:rsidP="00BC2D60">
      <w:pPr>
        <w:numPr>
          <w:ilvl w:val="0"/>
          <w:numId w:val="17"/>
        </w:numPr>
      </w:pPr>
      <w:r w:rsidRPr="00BC2D60">
        <w:t>Anti-chatter:</w:t>
      </w:r>
    </w:p>
    <w:p w14:paraId="49671B5C" w14:textId="77777777" w:rsidR="00BC2D60" w:rsidRPr="00BC2D60" w:rsidRDefault="00BC2D60" w:rsidP="00BC2D60">
      <w:pPr>
        <w:numPr>
          <w:ilvl w:val="1"/>
          <w:numId w:val="17"/>
        </w:numPr>
      </w:pPr>
      <w:r w:rsidRPr="00BC2D60">
        <w:t>Minimum ON süresi (örn 2 dk)</w:t>
      </w:r>
    </w:p>
    <w:p w14:paraId="13916AFF" w14:textId="77777777" w:rsidR="00BC2D60" w:rsidRPr="00BC2D60" w:rsidRDefault="00BC2D60" w:rsidP="00BC2D60">
      <w:pPr>
        <w:numPr>
          <w:ilvl w:val="1"/>
          <w:numId w:val="17"/>
        </w:numPr>
      </w:pPr>
      <w:r w:rsidRPr="00BC2D60">
        <w:t>Minimum OFF süresi (örn 2 dk)</w:t>
      </w:r>
    </w:p>
    <w:p w14:paraId="4CC2728E" w14:textId="77777777" w:rsidR="00BC2D60" w:rsidRPr="00BC2D60" w:rsidRDefault="00BC2D60" w:rsidP="00BC2D60">
      <w:r w:rsidRPr="00BC2D60">
        <w:pict w14:anchorId="3750F1C7">
          <v:rect id="_x0000_i1141" style="width:0;height:1.5pt" o:hralign="center" o:hrstd="t" o:hr="t" fillcolor="#a0a0a0" stroked="f"/>
        </w:pict>
      </w:r>
    </w:p>
    <w:p w14:paraId="5AB19B15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14) Güvenlik / sınırlar (firmware açısından)</w:t>
      </w:r>
    </w:p>
    <w:p w14:paraId="6A976B3D" w14:textId="77777777" w:rsidR="00BC2D60" w:rsidRPr="00BC2D60" w:rsidRDefault="00BC2D60" w:rsidP="00BC2D60">
      <w:pPr>
        <w:numPr>
          <w:ilvl w:val="0"/>
          <w:numId w:val="18"/>
        </w:numPr>
      </w:pPr>
      <w:r w:rsidRPr="00BC2D60">
        <w:t xml:space="preserve">Üst voltaj: 2S LiFePO4 için CV </w:t>
      </w:r>
      <w:r w:rsidRPr="00BC2D60">
        <w:rPr>
          <w:b/>
          <w:bCs/>
        </w:rPr>
        <w:t>7.2V</w:t>
      </w:r>
      <w:r w:rsidRPr="00BC2D60">
        <w:t xml:space="preserve"> (batarya üreticisi farklı diyorsa ona uy)</w:t>
      </w:r>
    </w:p>
    <w:p w14:paraId="4DF9F19B" w14:textId="77777777" w:rsidR="00BC2D60" w:rsidRPr="00BC2D60" w:rsidRDefault="00BC2D60" w:rsidP="00BC2D60">
      <w:pPr>
        <w:numPr>
          <w:ilvl w:val="0"/>
          <w:numId w:val="18"/>
        </w:numPr>
      </w:pPr>
      <w:r w:rsidRPr="00BC2D60">
        <w:t>Termination current: 0.2–0.3A tipik pratik değer (batarya kapasitesine göre)</w:t>
      </w:r>
    </w:p>
    <w:p w14:paraId="08B6971C" w14:textId="77777777" w:rsidR="00BC2D60" w:rsidRPr="00BC2D60" w:rsidRDefault="00BC2D60" w:rsidP="00BC2D60">
      <w:pPr>
        <w:numPr>
          <w:ilvl w:val="0"/>
          <w:numId w:val="18"/>
        </w:numPr>
      </w:pPr>
      <w:r w:rsidRPr="00BC2D60">
        <w:t>Input current limit: USB/PD/yük durumuna göre gerçekçi ayarlanmalı</w:t>
      </w:r>
    </w:p>
    <w:p w14:paraId="5FCFD1CE" w14:textId="77777777" w:rsidR="00BC2D60" w:rsidRPr="00BC2D60" w:rsidRDefault="00BC2D60" w:rsidP="00BC2D60">
      <w:pPr>
        <w:numPr>
          <w:ilvl w:val="0"/>
          <w:numId w:val="18"/>
        </w:numPr>
      </w:pPr>
      <w:r w:rsidRPr="00BC2D60">
        <w:t xml:space="preserve">Ölçüm kalibrasyonu: VBAT sense noktası ile batarya uçları farklı ise </w:t>
      </w:r>
      <w:r w:rsidRPr="00BC2D60">
        <w:rPr>
          <w:b/>
          <w:bCs/>
        </w:rPr>
        <w:t>OFFSET/GAIN</w:t>
      </w:r>
      <w:r w:rsidRPr="00BC2D60">
        <w:t xml:space="preserve"> uygulanabilir</w:t>
      </w:r>
    </w:p>
    <w:p w14:paraId="42B0B45C" w14:textId="77777777" w:rsidR="00BC2D60" w:rsidRPr="00BC2D60" w:rsidRDefault="00BC2D60" w:rsidP="00BC2D60">
      <w:pPr>
        <w:numPr>
          <w:ilvl w:val="0"/>
          <w:numId w:val="18"/>
        </w:numPr>
      </w:pPr>
      <w:r w:rsidRPr="00BC2D60">
        <w:t>Fail-safe: I2C hatası/ADC okunamıyor → şarjı kapat veya son güvenli moda geç</w:t>
      </w:r>
    </w:p>
    <w:p w14:paraId="1004162D" w14:textId="77777777" w:rsidR="00BC2D60" w:rsidRPr="00BC2D60" w:rsidRDefault="00BC2D60" w:rsidP="00BC2D60">
      <w:r w:rsidRPr="00BC2D60">
        <w:pict w14:anchorId="37582906">
          <v:rect id="_x0000_i1142" style="width:0;height:1.5pt" o:hralign="center" o:hrstd="t" o:hr="t" fillcolor="#a0a0a0" stroked="f"/>
        </w:pict>
      </w:r>
    </w:p>
    <w:p w14:paraId="07D36D48" w14:textId="77777777" w:rsidR="00BC2D60" w:rsidRPr="00BC2D60" w:rsidRDefault="00BC2D60" w:rsidP="00BC2D60">
      <w:pPr>
        <w:rPr>
          <w:b/>
          <w:bCs/>
        </w:rPr>
      </w:pPr>
      <w:r w:rsidRPr="00BC2D60">
        <w:rPr>
          <w:b/>
          <w:bCs/>
        </w:rPr>
        <w:t>15) Yazılımcı için “formül özeti”</w:t>
      </w:r>
    </w:p>
    <w:p w14:paraId="551407B8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VREG_code = VREG_mV / 10</w:t>
      </w:r>
    </w:p>
    <w:p w14:paraId="7C791042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ICHG_code = ICHG_mA / 10</w:t>
      </w:r>
    </w:p>
    <w:p w14:paraId="4B719BD4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IINDPM_code = IIN_mA / 10</w:t>
      </w:r>
    </w:p>
    <w:p w14:paraId="6073E490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VSYSMIN_code = (VSYSMIN_mV - 2500) / 250</w:t>
      </w:r>
    </w:p>
    <w:p w14:paraId="59144C44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ITERM_code = ITERM_mA / 40</w:t>
      </w:r>
    </w:p>
    <w:p w14:paraId="7ABEB261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VBAT_V = VBAT_mV / 1000</w:t>
      </w:r>
    </w:p>
    <w:p w14:paraId="00CE1FBD" w14:textId="77777777" w:rsidR="00BC2D60" w:rsidRPr="00BC2D60" w:rsidRDefault="00BC2D60" w:rsidP="00BC2D60">
      <w:pPr>
        <w:numPr>
          <w:ilvl w:val="0"/>
          <w:numId w:val="19"/>
        </w:numPr>
      </w:pPr>
      <w:r w:rsidRPr="00BC2D60">
        <w:t>IBAT_A = (int16_t)IBAT_mA / 1000</w:t>
      </w:r>
    </w:p>
    <w:p w14:paraId="7EA449BB" w14:textId="77777777" w:rsidR="00BC2D60" w:rsidRPr="00BC2D60" w:rsidRDefault="00BC2D60" w:rsidP="00BC2D60">
      <w:r w:rsidRPr="00BC2D60">
        <w:pict w14:anchorId="4C2A9AD4">
          <v:rect id="_x0000_i1143" style="width:0;height:1.5pt" o:hralign="center" o:hrstd="t" o:hr="t" fillcolor="#a0a0a0" stroked="f"/>
        </w:pict>
      </w:r>
    </w:p>
    <w:p w14:paraId="7FAD945A" w14:textId="77777777" w:rsidR="00BC2D60" w:rsidRPr="00BC2D60" w:rsidRDefault="00BC2D60" w:rsidP="00BC2D60">
      <w:r w:rsidRPr="00BC2D60">
        <w:t xml:space="preserve">İstersen bir sonraki mesajda, bu “bilgi dokümanı”nı </w:t>
      </w:r>
      <w:r w:rsidRPr="00BC2D60">
        <w:rPr>
          <w:b/>
          <w:bCs/>
        </w:rPr>
        <w:t>tek sayfalık (tablo + init örnek değerlerle)</w:t>
      </w:r>
      <w:r w:rsidRPr="00BC2D60">
        <w:t xml:space="preserve"> formatta düzenleyeyim (yazılımcının copy/paste yapması için).</w:t>
      </w:r>
    </w:p>
    <w:p w14:paraId="5B658CE2" w14:textId="77777777" w:rsidR="00863861" w:rsidRDefault="00863861"/>
    <w:sectPr w:rsidR="00863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35C45"/>
    <w:multiLevelType w:val="multilevel"/>
    <w:tmpl w:val="F7D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75F"/>
    <w:multiLevelType w:val="multilevel"/>
    <w:tmpl w:val="0AF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3224C"/>
    <w:multiLevelType w:val="multilevel"/>
    <w:tmpl w:val="D08C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61B"/>
    <w:multiLevelType w:val="multilevel"/>
    <w:tmpl w:val="38B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58C4"/>
    <w:multiLevelType w:val="multilevel"/>
    <w:tmpl w:val="206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622B"/>
    <w:multiLevelType w:val="multilevel"/>
    <w:tmpl w:val="98F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750B8"/>
    <w:multiLevelType w:val="multilevel"/>
    <w:tmpl w:val="E58C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3508"/>
    <w:multiLevelType w:val="multilevel"/>
    <w:tmpl w:val="549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2788"/>
    <w:multiLevelType w:val="multilevel"/>
    <w:tmpl w:val="850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E4DE2"/>
    <w:multiLevelType w:val="multilevel"/>
    <w:tmpl w:val="518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2444A"/>
    <w:multiLevelType w:val="multilevel"/>
    <w:tmpl w:val="FFFA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E30DF8"/>
    <w:multiLevelType w:val="multilevel"/>
    <w:tmpl w:val="41B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06187"/>
    <w:multiLevelType w:val="multilevel"/>
    <w:tmpl w:val="6A3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60C2C"/>
    <w:multiLevelType w:val="multilevel"/>
    <w:tmpl w:val="495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D25A1"/>
    <w:multiLevelType w:val="multilevel"/>
    <w:tmpl w:val="A23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92C97"/>
    <w:multiLevelType w:val="multilevel"/>
    <w:tmpl w:val="B8B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A2667"/>
    <w:multiLevelType w:val="multilevel"/>
    <w:tmpl w:val="DA7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877F6"/>
    <w:multiLevelType w:val="multilevel"/>
    <w:tmpl w:val="CF7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653B8"/>
    <w:multiLevelType w:val="multilevel"/>
    <w:tmpl w:val="224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504720">
    <w:abstractNumId w:val="0"/>
  </w:num>
  <w:num w:numId="2" w16cid:durableId="281612744">
    <w:abstractNumId w:val="8"/>
  </w:num>
  <w:num w:numId="3" w16cid:durableId="1521823050">
    <w:abstractNumId w:val="15"/>
  </w:num>
  <w:num w:numId="4" w16cid:durableId="1680690601">
    <w:abstractNumId w:val="4"/>
  </w:num>
  <w:num w:numId="5" w16cid:durableId="1400658">
    <w:abstractNumId w:val="11"/>
  </w:num>
  <w:num w:numId="6" w16cid:durableId="470949053">
    <w:abstractNumId w:val="1"/>
  </w:num>
  <w:num w:numId="7" w16cid:durableId="73939622">
    <w:abstractNumId w:val="7"/>
  </w:num>
  <w:num w:numId="8" w16cid:durableId="1139954210">
    <w:abstractNumId w:val="9"/>
  </w:num>
  <w:num w:numId="9" w16cid:durableId="1493639685">
    <w:abstractNumId w:val="6"/>
  </w:num>
  <w:num w:numId="10" w16cid:durableId="1989047323">
    <w:abstractNumId w:val="12"/>
  </w:num>
  <w:num w:numId="11" w16cid:durableId="634260238">
    <w:abstractNumId w:val="18"/>
  </w:num>
  <w:num w:numId="12" w16cid:durableId="1199661623">
    <w:abstractNumId w:val="14"/>
  </w:num>
  <w:num w:numId="13" w16cid:durableId="1620068028">
    <w:abstractNumId w:val="5"/>
  </w:num>
  <w:num w:numId="14" w16cid:durableId="674646619">
    <w:abstractNumId w:val="16"/>
  </w:num>
  <w:num w:numId="15" w16cid:durableId="1154951293">
    <w:abstractNumId w:val="13"/>
  </w:num>
  <w:num w:numId="16" w16cid:durableId="1298298097">
    <w:abstractNumId w:val="10"/>
  </w:num>
  <w:num w:numId="17" w16cid:durableId="1582830062">
    <w:abstractNumId w:val="3"/>
  </w:num>
  <w:num w:numId="18" w16cid:durableId="597981956">
    <w:abstractNumId w:val="17"/>
  </w:num>
  <w:num w:numId="19" w16cid:durableId="42488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19"/>
    <w:rsid w:val="001D00B0"/>
    <w:rsid w:val="00863861"/>
    <w:rsid w:val="00BC2D60"/>
    <w:rsid w:val="00C3612D"/>
    <w:rsid w:val="00D14B7F"/>
    <w:rsid w:val="00D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30754-4A15-4654-B960-7DD9D81B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1B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1B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1B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1B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1B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1B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1B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1B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1B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1B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1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6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5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algan</dc:creator>
  <cp:keywords/>
  <dc:description/>
  <cp:lastModifiedBy>eren algan</cp:lastModifiedBy>
  <cp:revision>2</cp:revision>
  <dcterms:created xsi:type="dcterms:W3CDTF">2026-01-27T13:08:00Z</dcterms:created>
  <dcterms:modified xsi:type="dcterms:W3CDTF">2026-01-27T13:08:00Z</dcterms:modified>
</cp:coreProperties>
</file>