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742" w:tblpY="-355"/>
        <w:tblW w:w="10419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4547"/>
        <w:gridCol w:w="3059"/>
        <w:gridCol w:w="2230"/>
      </w:tblGrid>
      <w:tr w:rsidR="007D5060" w:rsidRPr="00F320D9" w14:paraId="5D0F02D5" w14:textId="77777777" w:rsidTr="007D5060">
        <w:trPr>
          <w:trHeight w:val="209"/>
          <w:tblCellSpacing w:w="0" w:type="dxa"/>
        </w:trPr>
        <w:tc>
          <w:tcPr>
            <w:tcW w:w="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EFE134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F320D9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4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9F81B9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</w:t>
            </w:r>
          </w:p>
        </w:tc>
        <w:tc>
          <w:tcPr>
            <w:tcW w:w="3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407D62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F320D9">
              <w:rPr>
                <w:rFonts w:ascii="Times New Roman" w:hAnsi="Times New Roman" w:cs="Times New Roman"/>
              </w:rPr>
              <w:t>Assertion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16F704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F320D9">
              <w:rPr>
                <w:rFonts w:ascii="Times New Roman" w:hAnsi="Times New Roman" w:cs="Times New Roman"/>
              </w:rPr>
              <w:t>Expected Result</w:t>
            </w:r>
          </w:p>
        </w:tc>
      </w:tr>
      <w:tr w:rsidR="007D5060" w:rsidRPr="00F320D9" w14:paraId="3E4086DA" w14:textId="77777777" w:rsidTr="007D5060">
        <w:trPr>
          <w:trHeight w:val="1125"/>
          <w:tblCellSpacing w:w="0" w:type="dxa"/>
        </w:trPr>
        <w:tc>
          <w:tcPr>
            <w:tcW w:w="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EC8FEE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F320D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5A5C2D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proofErr w:type="spellStart"/>
            <w:r w:rsidRPr="00F320D9">
              <w:rPr>
                <w:rFonts w:ascii="Times New Roman" w:hAnsi="Times New Roman" w:cs="Times New Roman"/>
              </w:rPr>
              <w:t>DebitWithValidAmount</w:t>
            </w:r>
            <w:proofErr w:type="spellEnd"/>
          </w:p>
        </w:tc>
        <w:tc>
          <w:tcPr>
            <w:tcW w:w="3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8F0576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F320D9">
              <w:rPr>
                <w:rFonts w:ascii="Times New Roman" w:hAnsi="Times New Roman" w:cs="Times New Roman"/>
              </w:rPr>
              <w:t>Balance = 0.00</w:t>
            </w:r>
          </w:p>
          <w:p w14:paraId="27D154EA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proofErr w:type="spellStart"/>
            <w:r w:rsidRPr="00F320D9">
              <w:rPr>
                <w:rFonts w:ascii="Times New Roman" w:hAnsi="Times New Roman" w:cs="Times New Roman"/>
              </w:rPr>
              <w:t>CreditAmount</w:t>
            </w:r>
            <w:proofErr w:type="spellEnd"/>
            <w:r w:rsidRPr="00F320D9">
              <w:rPr>
                <w:rFonts w:ascii="Times New Roman" w:hAnsi="Times New Roman" w:cs="Times New Roman"/>
              </w:rPr>
              <w:t xml:space="preserve"> = 22.00</w:t>
            </w:r>
          </w:p>
          <w:p w14:paraId="24B34EB4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proofErr w:type="spellStart"/>
            <w:r w:rsidRPr="00F320D9">
              <w:rPr>
                <w:rFonts w:ascii="Times New Roman" w:hAnsi="Times New Roman" w:cs="Times New Roman"/>
              </w:rPr>
              <w:t>DebitAmount</w:t>
            </w:r>
            <w:proofErr w:type="spellEnd"/>
            <w:r w:rsidRPr="00F320D9">
              <w:rPr>
                <w:rFonts w:ascii="Times New Roman" w:hAnsi="Times New Roman" w:cs="Times New Roman"/>
              </w:rPr>
              <w:t xml:space="preserve"> = 22.00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DF23FD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F320D9">
              <w:rPr>
                <w:rFonts w:ascii="Times New Roman" w:hAnsi="Times New Roman" w:cs="Times New Roman"/>
              </w:rPr>
              <w:t>Balance = 0.00</w:t>
            </w:r>
          </w:p>
          <w:p w14:paraId="44745729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F320D9">
              <w:rPr>
                <w:rFonts w:ascii="Times New Roman" w:hAnsi="Times New Roman" w:cs="Times New Roman"/>
              </w:rPr>
              <w:t>Within +/-0.001</w:t>
            </w:r>
          </w:p>
        </w:tc>
      </w:tr>
      <w:tr w:rsidR="007D5060" w:rsidRPr="00F320D9" w14:paraId="7B3F9534" w14:textId="77777777" w:rsidTr="007D5060">
        <w:trPr>
          <w:trHeight w:val="894"/>
          <w:tblCellSpacing w:w="0" w:type="dxa"/>
        </w:trPr>
        <w:tc>
          <w:tcPr>
            <w:tcW w:w="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82338F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F320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00D109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proofErr w:type="spellStart"/>
            <w:r w:rsidRPr="00F320D9">
              <w:rPr>
                <w:rFonts w:ascii="Times New Roman" w:hAnsi="Times New Roman" w:cs="Times New Roman"/>
              </w:rPr>
              <w:t>CreditWhenAccountFrozen</w:t>
            </w:r>
            <w:proofErr w:type="spellEnd"/>
          </w:p>
        </w:tc>
        <w:tc>
          <w:tcPr>
            <w:tcW w:w="3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60292D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proofErr w:type="spellStart"/>
            <w:r w:rsidRPr="00F320D9">
              <w:rPr>
                <w:rFonts w:ascii="Times New Roman" w:hAnsi="Times New Roman" w:cs="Times New Roman"/>
              </w:rPr>
              <w:t>FreezeAccount</w:t>
            </w:r>
            <w:proofErr w:type="spellEnd"/>
          </w:p>
          <w:p w14:paraId="20187433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F320D9">
              <w:rPr>
                <w:rFonts w:ascii="Times New Roman" w:hAnsi="Times New Roman" w:cs="Times New Roman"/>
              </w:rPr>
              <w:t>Credit = 1.0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2E7BA0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F320D9">
              <w:rPr>
                <w:rFonts w:ascii="Times New Roman" w:hAnsi="Times New Roman" w:cs="Times New Roman"/>
              </w:rPr>
              <w:t>Exception</w:t>
            </w:r>
          </w:p>
          <w:p w14:paraId="4349A4AF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F320D9">
              <w:rPr>
                <w:rFonts w:ascii="Times New Roman" w:hAnsi="Times New Roman" w:cs="Times New Roman"/>
              </w:rPr>
              <w:t>Cannot credit frozen account</w:t>
            </w:r>
          </w:p>
        </w:tc>
      </w:tr>
      <w:tr w:rsidR="007D5060" w:rsidRPr="00F320D9" w14:paraId="5257BDB1" w14:textId="77777777" w:rsidTr="007D5060">
        <w:trPr>
          <w:trHeight w:val="663"/>
          <w:tblCellSpacing w:w="0" w:type="dxa"/>
        </w:trPr>
        <w:tc>
          <w:tcPr>
            <w:tcW w:w="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4BDE9B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F320D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A7BDBE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F320D9">
              <w:rPr>
                <w:rFonts w:ascii="Times New Roman" w:hAnsi="Times New Roman" w:cs="Times New Roman"/>
              </w:rPr>
              <w:t>CreditAmountAtLimit1</w:t>
            </w:r>
          </w:p>
        </w:tc>
        <w:tc>
          <w:tcPr>
            <w:tcW w:w="3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270F45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F320D9">
              <w:rPr>
                <w:rFonts w:ascii="Times New Roman" w:hAnsi="Times New Roman" w:cs="Times New Roman"/>
              </w:rPr>
              <w:t>Balance = 0.00</w:t>
            </w:r>
          </w:p>
          <w:p w14:paraId="11819D77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proofErr w:type="spellStart"/>
            <w:r w:rsidRPr="00F320D9">
              <w:rPr>
                <w:rFonts w:ascii="Times New Roman" w:hAnsi="Times New Roman" w:cs="Times New Roman"/>
              </w:rPr>
              <w:t>CreditAmount</w:t>
            </w:r>
            <w:proofErr w:type="spellEnd"/>
            <w:r w:rsidRPr="00F320D9">
              <w:rPr>
                <w:rFonts w:ascii="Times New Roman" w:hAnsi="Times New Roman" w:cs="Times New Roman"/>
              </w:rPr>
              <w:t xml:space="preserve"> = 10000.00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829813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F320D9">
              <w:rPr>
                <w:rFonts w:ascii="Times New Roman" w:hAnsi="Times New Roman" w:cs="Times New Roman"/>
              </w:rPr>
              <w:t>Balance = 10000.00</w:t>
            </w:r>
          </w:p>
          <w:p w14:paraId="1110F370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F320D9">
              <w:rPr>
                <w:rFonts w:ascii="Times New Roman" w:hAnsi="Times New Roman" w:cs="Times New Roman"/>
              </w:rPr>
              <w:t>Within +/-0.001</w:t>
            </w:r>
          </w:p>
        </w:tc>
      </w:tr>
      <w:tr w:rsidR="007D5060" w:rsidRPr="00F320D9" w14:paraId="17E4D678" w14:textId="77777777" w:rsidTr="007D5060">
        <w:trPr>
          <w:trHeight w:val="894"/>
          <w:tblCellSpacing w:w="0" w:type="dxa"/>
        </w:trPr>
        <w:tc>
          <w:tcPr>
            <w:tcW w:w="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151D60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F320D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1498D5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F320D9">
              <w:rPr>
                <w:rFonts w:ascii="Times New Roman" w:hAnsi="Times New Roman" w:cs="Times New Roman"/>
              </w:rPr>
              <w:t>CreditAmountAtLimit2</w:t>
            </w:r>
          </w:p>
        </w:tc>
        <w:tc>
          <w:tcPr>
            <w:tcW w:w="3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37FC9E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F320D9">
              <w:rPr>
                <w:rFonts w:ascii="Times New Roman" w:hAnsi="Times New Roman" w:cs="Times New Roman"/>
              </w:rPr>
              <w:t>Balance =0.00</w:t>
            </w:r>
          </w:p>
          <w:p w14:paraId="2FE3200D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proofErr w:type="spellStart"/>
            <w:r w:rsidRPr="00F320D9">
              <w:rPr>
                <w:rFonts w:ascii="Times New Roman" w:hAnsi="Times New Roman" w:cs="Times New Roman"/>
              </w:rPr>
              <w:t>CreditAmount</w:t>
            </w:r>
            <w:proofErr w:type="spellEnd"/>
            <w:r w:rsidRPr="00F320D9">
              <w:rPr>
                <w:rFonts w:ascii="Times New Roman" w:hAnsi="Times New Roman" w:cs="Times New Roman"/>
              </w:rPr>
              <w:t xml:space="preserve"> = 10000.01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5166B8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F320D9">
              <w:rPr>
                <w:rFonts w:ascii="Times New Roman" w:hAnsi="Times New Roman" w:cs="Times New Roman"/>
              </w:rPr>
              <w:t>Exception</w:t>
            </w:r>
          </w:p>
          <w:p w14:paraId="48DE6C12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F320D9">
              <w:rPr>
                <w:rFonts w:ascii="Times New Roman" w:hAnsi="Times New Roman" w:cs="Times New Roman"/>
              </w:rPr>
              <w:t>Cannot credit more than 10000.00 at once</w:t>
            </w:r>
          </w:p>
        </w:tc>
      </w:tr>
      <w:tr w:rsidR="007D5060" w:rsidRPr="00F320D9" w14:paraId="428D89FB" w14:textId="77777777" w:rsidTr="007D5060">
        <w:trPr>
          <w:trHeight w:val="894"/>
          <w:tblCellSpacing w:w="0" w:type="dxa"/>
        </w:trPr>
        <w:tc>
          <w:tcPr>
            <w:tcW w:w="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046A99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F320D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7A417A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F320D9">
              <w:rPr>
                <w:rFonts w:ascii="Times New Roman" w:hAnsi="Times New Roman" w:cs="Times New Roman"/>
              </w:rPr>
              <w:t>DebitAmountLimit1</w:t>
            </w:r>
          </w:p>
        </w:tc>
        <w:tc>
          <w:tcPr>
            <w:tcW w:w="3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ED39E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F320D9">
              <w:rPr>
                <w:rFonts w:ascii="Times New Roman" w:hAnsi="Times New Roman" w:cs="Times New Roman"/>
              </w:rPr>
              <w:t>Balance = 10.00</w:t>
            </w:r>
          </w:p>
          <w:p w14:paraId="61791642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proofErr w:type="spellStart"/>
            <w:r w:rsidRPr="00F320D9">
              <w:rPr>
                <w:rFonts w:ascii="Times New Roman" w:hAnsi="Times New Roman" w:cs="Times New Roman"/>
              </w:rPr>
              <w:t>DebitAmount</w:t>
            </w:r>
            <w:proofErr w:type="spellEnd"/>
            <w:r w:rsidRPr="00F320D9">
              <w:rPr>
                <w:rFonts w:ascii="Times New Roman" w:hAnsi="Times New Roman" w:cs="Times New Roman"/>
              </w:rPr>
              <w:t xml:space="preserve"> = 14.00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57D536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F320D9">
              <w:rPr>
                <w:rFonts w:ascii="Times New Roman" w:hAnsi="Times New Roman" w:cs="Times New Roman"/>
              </w:rPr>
              <w:t>Exception</w:t>
            </w:r>
          </w:p>
          <w:p w14:paraId="2D9B86C2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F320D9">
              <w:rPr>
                <w:rFonts w:ascii="Times New Roman" w:hAnsi="Times New Roman" w:cs="Times New Roman"/>
              </w:rPr>
              <w:t>Balance cannot become negative</w:t>
            </w:r>
          </w:p>
        </w:tc>
      </w:tr>
      <w:tr w:rsidR="007D5060" w:rsidRPr="00F320D9" w14:paraId="2D329E1D" w14:textId="77777777" w:rsidTr="007D5060">
        <w:trPr>
          <w:trHeight w:val="671"/>
          <w:tblCellSpacing w:w="0" w:type="dxa"/>
        </w:trPr>
        <w:tc>
          <w:tcPr>
            <w:tcW w:w="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F3434A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F320D9">
              <w:rPr>
                <w:rFonts w:ascii="Times New Roman" w:hAnsi="Times New Roman" w:cs="Times New Roman"/>
                <w:color w:val="385623" w:themeColor="accent6" w:themeShade="80"/>
              </w:rPr>
              <w:t>6</w:t>
            </w:r>
          </w:p>
        </w:tc>
        <w:tc>
          <w:tcPr>
            <w:tcW w:w="4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69574E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F320D9">
              <w:rPr>
                <w:rFonts w:ascii="Times New Roman" w:hAnsi="Times New Roman" w:cs="Times New Roman"/>
                <w:color w:val="385623" w:themeColor="accent6" w:themeShade="80"/>
              </w:rPr>
              <w:t>DebitAmountLimit2</w:t>
            </w:r>
          </w:p>
        </w:tc>
        <w:tc>
          <w:tcPr>
            <w:tcW w:w="3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473AFA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F320D9">
              <w:rPr>
                <w:rFonts w:ascii="Times New Roman" w:hAnsi="Times New Roman" w:cs="Times New Roman"/>
                <w:color w:val="385623" w:themeColor="accent6" w:themeShade="80"/>
              </w:rPr>
              <w:t>Balance = 10.00</w:t>
            </w:r>
          </w:p>
          <w:p w14:paraId="54AE7B89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385623" w:themeColor="accent6" w:themeShade="80"/>
              </w:rPr>
            </w:pPr>
            <w:proofErr w:type="spellStart"/>
            <w:r w:rsidRPr="00F320D9">
              <w:rPr>
                <w:rFonts w:ascii="Times New Roman" w:hAnsi="Times New Roman" w:cs="Times New Roman"/>
                <w:color w:val="385623" w:themeColor="accent6" w:themeShade="80"/>
              </w:rPr>
              <w:t>DebitAmount</w:t>
            </w:r>
            <w:proofErr w:type="spellEnd"/>
            <w:r w:rsidRPr="00F320D9">
              <w:rPr>
                <w:rFonts w:ascii="Times New Roman" w:hAnsi="Times New Roman" w:cs="Times New Roman"/>
                <w:color w:val="385623" w:themeColor="accent6" w:themeShade="80"/>
              </w:rPr>
              <w:t xml:space="preserve"> = 10.00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C61435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F320D9">
              <w:rPr>
                <w:rFonts w:ascii="Times New Roman" w:hAnsi="Times New Roman" w:cs="Times New Roman"/>
                <w:color w:val="385623" w:themeColor="accent6" w:themeShade="80"/>
              </w:rPr>
              <w:t>Balance = 0.00</w:t>
            </w:r>
          </w:p>
          <w:p w14:paraId="7E01FC22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F320D9">
              <w:rPr>
                <w:rFonts w:ascii="Times New Roman" w:hAnsi="Times New Roman" w:cs="Times New Roman"/>
                <w:color w:val="385623" w:themeColor="accent6" w:themeShade="80"/>
              </w:rPr>
              <w:t>Within +/-0.001</w:t>
            </w:r>
          </w:p>
        </w:tc>
      </w:tr>
      <w:tr w:rsidR="007D5060" w:rsidRPr="00F320D9" w14:paraId="78B027D2" w14:textId="77777777" w:rsidTr="007D5060">
        <w:trPr>
          <w:trHeight w:val="894"/>
          <w:tblCellSpacing w:w="0" w:type="dxa"/>
        </w:trPr>
        <w:tc>
          <w:tcPr>
            <w:tcW w:w="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E87875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F320D9">
              <w:rPr>
                <w:rFonts w:ascii="Times New Roman" w:hAnsi="Times New Roman" w:cs="Times New Roman"/>
                <w:color w:val="385623" w:themeColor="accent6" w:themeShade="80"/>
              </w:rPr>
              <w:t>7</w:t>
            </w:r>
          </w:p>
        </w:tc>
        <w:tc>
          <w:tcPr>
            <w:tcW w:w="4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61E3A4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385623" w:themeColor="accent6" w:themeShade="80"/>
              </w:rPr>
            </w:pPr>
            <w:proofErr w:type="spellStart"/>
            <w:r w:rsidRPr="00F320D9">
              <w:rPr>
                <w:rFonts w:ascii="Times New Roman" w:hAnsi="Times New Roman" w:cs="Times New Roman"/>
                <w:color w:val="385623" w:themeColor="accent6" w:themeShade="80"/>
              </w:rPr>
              <w:t>BalanceExceed</w:t>
            </w:r>
            <w:proofErr w:type="spellEnd"/>
          </w:p>
        </w:tc>
        <w:tc>
          <w:tcPr>
            <w:tcW w:w="3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66DAD3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F320D9">
              <w:rPr>
                <w:rFonts w:ascii="Times New Roman" w:hAnsi="Times New Roman" w:cs="Times New Roman"/>
                <w:color w:val="385623" w:themeColor="accent6" w:themeShade="80"/>
              </w:rPr>
              <w:t>Balance = 100000.00</w:t>
            </w:r>
          </w:p>
          <w:p w14:paraId="58E5BF18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385623" w:themeColor="accent6" w:themeShade="80"/>
              </w:rPr>
            </w:pPr>
            <w:proofErr w:type="spellStart"/>
            <w:r w:rsidRPr="00F320D9">
              <w:rPr>
                <w:rFonts w:ascii="Times New Roman" w:hAnsi="Times New Roman" w:cs="Times New Roman"/>
                <w:color w:val="385623" w:themeColor="accent6" w:themeShade="80"/>
              </w:rPr>
              <w:t>CreditAmount</w:t>
            </w:r>
            <w:proofErr w:type="spellEnd"/>
            <w:r w:rsidRPr="00F320D9">
              <w:rPr>
                <w:rFonts w:ascii="Times New Roman" w:hAnsi="Times New Roman" w:cs="Times New Roman"/>
                <w:color w:val="385623" w:themeColor="accent6" w:themeShade="80"/>
              </w:rPr>
              <w:t xml:space="preserve"> = 10.00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E0F1E3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F320D9">
              <w:rPr>
                <w:rFonts w:ascii="Times New Roman" w:hAnsi="Times New Roman" w:cs="Times New Roman"/>
                <w:color w:val="385623" w:themeColor="accent6" w:themeShade="80"/>
              </w:rPr>
              <w:t>Exception</w:t>
            </w:r>
          </w:p>
          <w:p w14:paraId="50AC2FBC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F320D9">
              <w:rPr>
                <w:rFonts w:ascii="Times New Roman" w:hAnsi="Times New Roman" w:cs="Times New Roman"/>
                <w:color w:val="385623" w:themeColor="accent6" w:themeShade="80"/>
              </w:rPr>
              <w:t xml:space="preserve">Balance </w:t>
            </w:r>
            <w:proofErr w:type="spellStart"/>
            <w:r w:rsidRPr="00F320D9">
              <w:rPr>
                <w:rFonts w:ascii="Times New Roman" w:hAnsi="Times New Roman" w:cs="Times New Roman"/>
                <w:color w:val="385623" w:themeColor="accent6" w:themeShade="80"/>
              </w:rPr>
              <w:t>can not</w:t>
            </w:r>
            <w:proofErr w:type="spellEnd"/>
            <w:r w:rsidRPr="00F320D9">
              <w:rPr>
                <w:rFonts w:ascii="Times New Roman" w:hAnsi="Times New Roman" w:cs="Times New Roman"/>
                <w:color w:val="385623" w:themeColor="accent6" w:themeShade="80"/>
              </w:rPr>
              <w:t xml:space="preserve"> exceed 100000.00</w:t>
            </w:r>
          </w:p>
        </w:tc>
      </w:tr>
      <w:tr w:rsidR="007D5060" w:rsidRPr="00F320D9" w14:paraId="1B0FE9E5" w14:textId="77777777" w:rsidTr="007D5060">
        <w:trPr>
          <w:trHeight w:val="1150"/>
          <w:tblCellSpacing w:w="0" w:type="dxa"/>
        </w:trPr>
        <w:tc>
          <w:tcPr>
            <w:tcW w:w="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F49781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F320D9">
              <w:rPr>
                <w:rFonts w:ascii="Times New Roman" w:hAnsi="Times New Roman" w:cs="Times New Roman"/>
                <w:color w:val="385623" w:themeColor="accent6" w:themeShade="80"/>
              </w:rPr>
              <w:t>8</w:t>
            </w:r>
          </w:p>
        </w:tc>
        <w:tc>
          <w:tcPr>
            <w:tcW w:w="4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64FF36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385623" w:themeColor="accent6" w:themeShade="80"/>
              </w:rPr>
            </w:pPr>
            <w:proofErr w:type="spellStart"/>
            <w:r w:rsidRPr="00F320D9">
              <w:rPr>
                <w:rFonts w:ascii="Times New Roman" w:hAnsi="Times New Roman" w:cs="Times New Roman"/>
                <w:color w:val="385623" w:themeColor="accent6" w:themeShade="80"/>
              </w:rPr>
              <w:t>DebitAmountWithoutdoublePrecision</w:t>
            </w:r>
            <w:proofErr w:type="spellEnd"/>
          </w:p>
        </w:tc>
        <w:tc>
          <w:tcPr>
            <w:tcW w:w="3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9FA22C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F320D9">
              <w:rPr>
                <w:rFonts w:ascii="Times New Roman" w:hAnsi="Times New Roman" w:cs="Times New Roman"/>
                <w:color w:val="385623" w:themeColor="accent6" w:themeShade="80"/>
              </w:rPr>
              <w:t>Balance = 10.00</w:t>
            </w:r>
          </w:p>
          <w:p w14:paraId="7A1D26A8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385623" w:themeColor="accent6" w:themeShade="80"/>
              </w:rPr>
            </w:pPr>
            <w:proofErr w:type="spellStart"/>
            <w:r w:rsidRPr="00F320D9">
              <w:rPr>
                <w:rFonts w:ascii="Times New Roman" w:hAnsi="Times New Roman" w:cs="Times New Roman"/>
                <w:color w:val="385623" w:themeColor="accent6" w:themeShade="80"/>
              </w:rPr>
              <w:t>DebitAmount</w:t>
            </w:r>
            <w:proofErr w:type="spellEnd"/>
            <w:r w:rsidRPr="00F320D9">
              <w:rPr>
                <w:rFonts w:ascii="Times New Roman" w:hAnsi="Times New Roman" w:cs="Times New Roman"/>
                <w:color w:val="385623" w:themeColor="accent6" w:themeShade="80"/>
              </w:rPr>
              <w:t xml:space="preserve"> = 11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60EF78" w14:textId="77777777" w:rsidR="007D5060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F320D9">
              <w:rPr>
                <w:rFonts w:ascii="Times New Roman" w:hAnsi="Times New Roman" w:cs="Times New Roman"/>
                <w:color w:val="385623" w:themeColor="accent6" w:themeShade="80"/>
              </w:rPr>
              <w:t xml:space="preserve">Exception </w:t>
            </w:r>
          </w:p>
          <w:p w14:paraId="60CFB2EC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F320D9">
              <w:rPr>
                <w:rFonts w:ascii="Times New Roman" w:hAnsi="Times New Roman" w:cs="Times New Roman"/>
                <w:color w:val="385623" w:themeColor="accent6" w:themeShade="80"/>
              </w:rPr>
              <w:t>Amount must be double precision</w:t>
            </w:r>
          </w:p>
        </w:tc>
      </w:tr>
      <w:tr w:rsidR="007D5060" w:rsidRPr="00F320D9" w14:paraId="592605ED" w14:textId="77777777" w:rsidTr="007D5060">
        <w:trPr>
          <w:trHeight w:val="894"/>
          <w:tblCellSpacing w:w="0" w:type="dxa"/>
        </w:trPr>
        <w:tc>
          <w:tcPr>
            <w:tcW w:w="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8CA7B8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F320D9">
              <w:rPr>
                <w:rFonts w:ascii="Times New Roman" w:hAnsi="Times New Roman" w:cs="Times New Roman"/>
                <w:color w:val="385623" w:themeColor="accent6" w:themeShade="80"/>
              </w:rPr>
              <w:t>9</w:t>
            </w:r>
          </w:p>
        </w:tc>
        <w:tc>
          <w:tcPr>
            <w:tcW w:w="4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0B1A28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385623" w:themeColor="accent6" w:themeShade="80"/>
              </w:rPr>
            </w:pPr>
            <w:proofErr w:type="spellStart"/>
            <w:r w:rsidRPr="00F320D9">
              <w:rPr>
                <w:rFonts w:ascii="Times New Roman" w:hAnsi="Times New Roman" w:cs="Times New Roman"/>
                <w:color w:val="385623" w:themeColor="accent6" w:themeShade="80"/>
              </w:rPr>
              <w:t>DebitWhenAccountFrozen</w:t>
            </w:r>
            <w:proofErr w:type="spellEnd"/>
          </w:p>
        </w:tc>
        <w:tc>
          <w:tcPr>
            <w:tcW w:w="3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F741FB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385623" w:themeColor="accent6" w:themeShade="80"/>
              </w:rPr>
            </w:pPr>
            <w:proofErr w:type="spellStart"/>
            <w:r w:rsidRPr="00F320D9">
              <w:rPr>
                <w:rFonts w:ascii="Times New Roman" w:hAnsi="Times New Roman" w:cs="Times New Roman"/>
                <w:color w:val="385623" w:themeColor="accent6" w:themeShade="80"/>
              </w:rPr>
              <w:t>FreezeAccount</w:t>
            </w:r>
            <w:proofErr w:type="spellEnd"/>
          </w:p>
          <w:p w14:paraId="3FAAFEAB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F320D9">
              <w:rPr>
                <w:rFonts w:ascii="Times New Roman" w:hAnsi="Times New Roman" w:cs="Times New Roman"/>
                <w:color w:val="385623" w:themeColor="accent6" w:themeShade="80"/>
              </w:rPr>
              <w:t>Debit = 1.0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F8C0B6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F320D9">
              <w:rPr>
                <w:rFonts w:ascii="Times New Roman" w:hAnsi="Times New Roman" w:cs="Times New Roman"/>
                <w:color w:val="385623" w:themeColor="accent6" w:themeShade="80"/>
              </w:rPr>
              <w:t>Exception</w:t>
            </w:r>
          </w:p>
          <w:p w14:paraId="6B05D0BE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F320D9">
              <w:rPr>
                <w:rFonts w:ascii="Times New Roman" w:hAnsi="Times New Roman" w:cs="Times New Roman"/>
                <w:color w:val="385623" w:themeColor="accent6" w:themeShade="80"/>
              </w:rPr>
              <w:t>Cannot debit frozen account</w:t>
            </w:r>
          </w:p>
        </w:tc>
      </w:tr>
      <w:tr w:rsidR="007D5060" w:rsidRPr="00F320D9" w14:paraId="53DD96CB" w14:textId="77777777" w:rsidTr="007D5060">
        <w:trPr>
          <w:trHeight w:val="940"/>
          <w:tblCellSpacing w:w="0" w:type="dxa"/>
        </w:trPr>
        <w:tc>
          <w:tcPr>
            <w:tcW w:w="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BE4D82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385623" w:themeColor="accent6" w:themeShade="80"/>
              </w:rPr>
            </w:pPr>
            <w:r>
              <w:rPr>
                <w:rFonts w:ascii="Times New Roman" w:hAnsi="Times New Roman" w:cs="Times New Roman"/>
                <w:color w:val="385623" w:themeColor="accent6" w:themeShade="80"/>
              </w:rPr>
              <w:t>10</w:t>
            </w:r>
          </w:p>
        </w:tc>
        <w:tc>
          <w:tcPr>
            <w:tcW w:w="4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B04A17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385623" w:themeColor="accent6" w:themeShade="80"/>
              </w:rPr>
            </w:pPr>
            <w:proofErr w:type="spellStart"/>
            <w:r>
              <w:rPr>
                <w:rFonts w:ascii="Times New Roman" w:hAnsi="Times New Roman" w:cs="Times New Roman"/>
                <w:color w:val="385623" w:themeColor="accent6" w:themeShade="80"/>
              </w:rPr>
              <w:t>DebitAccountUnfreeze</w:t>
            </w:r>
            <w:proofErr w:type="spellEnd"/>
          </w:p>
        </w:tc>
        <w:tc>
          <w:tcPr>
            <w:tcW w:w="3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175AB3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385623" w:themeColor="accent6" w:themeShade="80"/>
              </w:rPr>
            </w:pPr>
            <w:proofErr w:type="spellStart"/>
            <w:r>
              <w:rPr>
                <w:rFonts w:ascii="Times New Roman" w:hAnsi="Times New Roman" w:cs="Times New Roman"/>
                <w:color w:val="385623" w:themeColor="accent6" w:themeShade="80"/>
              </w:rPr>
              <w:t>Unf</w:t>
            </w:r>
            <w:r w:rsidRPr="00F320D9">
              <w:rPr>
                <w:rFonts w:ascii="Times New Roman" w:hAnsi="Times New Roman" w:cs="Times New Roman"/>
                <w:color w:val="385623" w:themeColor="accent6" w:themeShade="80"/>
              </w:rPr>
              <w:t>reezeAccount</w:t>
            </w:r>
            <w:proofErr w:type="spellEnd"/>
          </w:p>
          <w:p w14:paraId="49FF7917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F320D9">
              <w:rPr>
                <w:rFonts w:ascii="Times New Roman" w:hAnsi="Times New Roman" w:cs="Times New Roman"/>
                <w:color w:val="385623" w:themeColor="accent6" w:themeShade="80"/>
              </w:rPr>
              <w:t>Debit = 1.0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D54F21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F320D9">
              <w:rPr>
                <w:rFonts w:ascii="Times New Roman" w:hAnsi="Times New Roman" w:cs="Times New Roman"/>
                <w:color w:val="385623" w:themeColor="accent6" w:themeShade="80"/>
              </w:rPr>
              <w:t>Exception</w:t>
            </w:r>
          </w:p>
          <w:p w14:paraId="5A4994C8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385623" w:themeColor="accent6" w:themeShade="80"/>
              </w:rPr>
            </w:pPr>
            <w:r>
              <w:rPr>
                <w:rFonts w:ascii="Times New Roman" w:hAnsi="Times New Roman" w:cs="Times New Roman"/>
                <w:color w:val="385623" w:themeColor="accent6" w:themeShade="80"/>
              </w:rPr>
              <w:t>D</w:t>
            </w:r>
            <w:r w:rsidRPr="00F320D9">
              <w:rPr>
                <w:rFonts w:ascii="Times New Roman" w:hAnsi="Times New Roman" w:cs="Times New Roman"/>
                <w:color w:val="385623" w:themeColor="accent6" w:themeShade="80"/>
              </w:rPr>
              <w:t>ebit</w:t>
            </w:r>
            <w:r>
              <w:rPr>
                <w:rFonts w:ascii="Times New Roman" w:hAnsi="Times New Roman" w:cs="Times New Roman"/>
                <w:color w:val="385623" w:themeColor="accent6" w:themeShade="80"/>
              </w:rPr>
              <w:t xml:space="preserve"> account</w:t>
            </w:r>
            <w:r w:rsidRPr="00F320D9">
              <w:rPr>
                <w:rFonts w:ascii="Times New Roman" w:hAnsi="Times New Roman" w:cs="Times New Roman"/>
                <w:color w:val="385623" w:themeColor="accent6" w:themeShade="80"/>
              </w:rPr>
              <w:t xml:space="preserve"> </w:t>
            </w:r>
            <w:r>
              <w:rPr>
                <w:rFonts w:ascii="Times New Roman" w:hAnsi="Times New Roman" w:cs="Times New Roman"/>
                <w:color w:val="385623" w:themeColor="accent6" w:themeShade="80"/>
              </w:rPr>
              <w:t xml:space="preserve">unfrozen </w:t>
            </w:r>
          </w:p>
        </w:tc>
      </w:tr>
      <w:tr w:rsidR="007D5060" w:rsidRPr="00F320D9" w14:paraId="65EE41E2" w14:textId="77777777" w:rsidTr="007D5060">
        <w:trPr>
          <w:trHeight w:val="894"/>
          <w:tblCellSpacing w:w="0" w:type="dxa"/>
        </w:trPr>
        <w:tc>
          <w:tcPr>
            <w:tcW w:w="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EED74A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385623" w:themeColor="accent6" w:themeShade="80"/>
              </w:rPr>
            </w:pPr>
            <w:r>
              <w:rPr>
                <w:rFonts w:ascii="Times New Roman" w:hAnsi="Times New Roman" w:cs="Times New Roman"/>
                <w:color w:val="385623" w:themeColor="accent6" w:themeShade="80"/>
              </w:rPr>
              <w:t>11</w:t>
            </w:r>
          </w:p>
        </w:tc>
        <w:tc>
          <w:tcPr>
            <w:tcW w:w="4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C62127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385623" w:themeColor="accent6" w:themeShade="80"/>
              </w:rPr>
            </w:pPr>
            <w:proofErr w:type="spellStart"/>
            <w:r>
              <w:rPr>
                <w:rFonts w:ascii="Times New Roman" w:hAnsi="Times New Roman" w:cs="Times New Roman"/>
                <w:color w:val="385623" w:themeColor="accent6" w:themeShade="80"/>
              </w:rPr>
              <w:t>CreditAccountUnfreeze</w:t>
            </w:r>
            <w:proofErr w:type="spellEnd"/>
          </w:p>
        </w:tc>
        <w:tc>
          <w:tcPr>
            <w:tcW w:w="3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F2A4F8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385623" w:themeColor="accent6" w:themeShade="80"/>
              </w:rPr>
            </w:pPr>
            <w:proofErr w:type="spellStart"/>
            <w:r>
              <w:rPr>
                <w:rFonts w:ascii="Times New Roman" w:hAnsi="Times New Roman" w:cs="Times New Roman"/>
                <w:color w:val="385623" w:themeColor="accent6" w:themeShade="80"/>
              </w:rPr>
              <w:t>Unf</w:t>
            </w:r>
            <w:r w:rsidRPr="00F320D9">
              <w:rPr>
                <w:rFonts w:ascii="Times New Roman" w:hAnsi="Times New Roman" w:cs="Times New Roman"/>
                <w:color w:val="385623" w:themeColor="accent6" w:themeShade="80"/>
              </w:rPr>
              <w:t>reezeAccount</w:t>
            </w:r>
            <w:proofErr w:type="spellEnd"/>
          </w:p>
          <w:p w14:paraId="51AF82BA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F320D9">
              <w:rPr>
                <w:rFonts w:ascii="Times New Roman" w:hAnsi="Times New Roman" w:cs="Times New Roman"/>
                <w:color w:val="385623" w:themeColor="accent6" w:themeShade="80"/>
              </w:rPr>
              <w:t>Debit = 1.0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370218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F320D9">
              <w:rPr>
                <w:rFonts w:ascii="Times New Roman" w:hAnsi="Times New Roman" w:cs="Times New Roman"/>
                <w:color w:val="385623" w:themeColor="accent6" w:themeShade="80"/>
              </w:rPr>
              <w:t>Exception</w:t>
            </w:r>
          </w:p>
          <w:p w14:paraId="3A583B78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385623" w:themeColor="accent6" w:themeShade="80"/>
              </w:rPr>
            </w:pPr>
            <w:r>
              <w:rPr>
                <w:rFonts w:ascii="Times New Roman" w:hAnsi="Times New Roman" w:cs="Times New Roman"/>
                <w:color w:val="385623" w:themeColor="accent6" w:themeShade="80"/>
              </w:rPr>
              <w:t>Cannot account</w:t>
            </w:r>
            <w:r w:rsidRPr="00F320D9">
              <w:rPr>
                <w:rFonts w:ascii="Times New Roman" w:hAnsi="Times New Roman" w:cs="Times New Roman"/>
                <w:color w:val="385623" w:themeColor="accent6" w:themeShade="80"/>
              </w:rPr>
              <w:t xml:space="preserve"> </w:t>
            </w:r>
            <w:r>
              <w:rPr>
                <w:rFonts w:ascii="Times New Roman" w:hAnsi="Times New Roman" w:cs="Times New Roman"/>
                <w:color w:val="385623" w:themeColor="accent6" w:themeShade="80"/>
              </w:rPr>
              <w:t>unfrozen</w:t>
            </w:r>
          </w:p>
        </w:tc>
      </w:tr>
      <w:tr w:rsidR="007D5060" w:rsidRPr="00F320D9" w14:paraId="4C37D81E" w14:textId="77777777" w:rsidTr="007D5060">
        <w:trPr>
          <w:trHeight w:val="72"/>
          <w:tblCellSpacing w:w="0" w:type="dxa"/>
        </w:trPr>
        <w:tc>
          <w:tcPr>
            <w:tcW w:w="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626C66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385623" w:themeColor="accent6" w:themeShade="80"/>
              </w:rPr>
            </w:pPr>
          </w:p>
        </w:tc>
        <w:tc>
          <w:tcPr>
            <w:tcW w:w="4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E52ABE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385623" w:themeColor="accent6" w:themeShade="80"/>
              </w:rPr>
            </w:pPr>
          </w:p>
        </w:tc>
        <w:tc>
          <w:tcPr>
            <w:tcW w:w="3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A5A2E1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385623" w:themeColor="accent6" w:themeShade="80"/>
              </w:rPr>
            </w:pP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664A2A" w14:textId="77777777" w:rsidR="007D5060" w:rsidRPr="00F320D9" w:rsidRDefault="007D5060" w:rsidP="007D5060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385623" w:themeColor="accent6" w:themeShade="80"/>
              </w:rPr>
            </w:pPr>
          </w:p>
        </w:tc>
      </w:tr>
    </w:tbl>
    <w:p w14:paraId="156ACCD8" w14:textId="77777777" w:rsidR="009617C4" w:rsidRPr="00F320D9" w:rsidRDefault="005D6664">
      <w:pPr>
        <w:rPr>
          <w:color w:val="385623" w:themeColor="accent6" w:themeShade="80"/>
        </w:rPr>
      </w:pPr>
    </w:p>
    <w:sectPr w:rsidR="009617C4" w:rsidRPr="00F320D9" w:rsidSect="007D506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720" w:footer="12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9C84F5" w14:textId="77777777" w:rsidR="005D6664" w:rsidRDefault="005D6664" w:rsidP="007D5060">
      <w:r>
        <w:separator/>
      </w:r>
    </w:p>
  </w:endnote>
  <w:endnote w:type="continuationSeparator" w:id="0">
    <w:p w14:paraId="40157E27" w14:textId="77777777" w:rsidR="005D6664" w:rsidRDefault="005D6664" w:rsidP="007D5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1BEE3" w14:textId="77777777" w:rsidR="007D5060" w:rsidRDefault="007D506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CC31DF" w14:textId="77777777" w:rsidR="007D5060" w:rsidRDefault="007D506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FA9E62" w14:textId="77777777" w:rsidR="007D5060" w:rsidRDefault="007D506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407519" w14:textId="77777777" w:rsidR="005D6664" w:rsidRDefault="005D6664" w:rsidP="007D5060">
      <w:r>
        <w:separator/>
      </w:r>
    </w:p>
  </w:footnote>
  <w:footnote w:type="continuationSeparator" w:id="0">
    <w:p w14:paraId="37F7AB0F" w14:textId="77777777" w:rsidR="005D6664" w:rsidRDefault="005D6664" w:rsidP="007D50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A787D" w14:textId="77777777" w:rsidR="007D5060" w:rsidRDefault="007D506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E2359" w14:textId="77777777" w:rsidR="007D5060" w:rsidRDefault="007D5060">
    <w:pPr>
      <w:pStyle w:val="Header"/>
    </w:pPr>
    <w:r>
      <w:tab/>
      <w:t>Liliana Varela</w:t>
    </w:r>
  </w:p>
  <w:p w14:paraId="66DEC753" w14:textId="77777777" w:rsidR="007D5060" w:rsidRDefault="007D5060">
    <w:pPr>
      <w:pStyle w:val="Header"/>
    </w:pPr>
    <w:bookmarkStart w:id="0" w:name="_GoBack"/>
  </w:p>
  <w:bookmarkEnd w:id="0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1AC3CB" w14:textId="77777777" w:rsidR="007D5060" w:rsidRDefault="007D50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0D9"/>
    <w:rsid w:val="00005866"/>
    <w:rsid w:val="004E68E2"/>
    <w:rsid w:val="005D6664"/>
    <w:rsid w:val="007D5060"/>
    <w:rsid w:val="0083402E"/>
    <w:rsid w:val="00B17E74"/>
    <w:rsid w:val="00E041D2"/>
    <w:rsid w:val="00E36B10"/>
    <w:rsid w:val="00F320D9"/>
    <w:rsid w:val="00F4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EB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swerer-name">
    <w:name w:val="answerer-name"/>
    <w:basedOn w:val="DefaultParagraphFont"/>
    <w:rsid w:val="00F320D9"/>
  </w:style>
  <w:style w:type="character" w:customStyle="1" w:styleId="timestamp">
    <w:name w:val="timestamp"/>
    <w:basedOn w:val="DefaultParagraphFont"/>
    <w:rsid w:val="00F320D9"/>
  </w:style>
  <w:style w:type="character" w:customStyle="1" w:styleId="answers-total">
    <w:name w:val="answers-total"/>
    <w:basedOn w:val="DefaultParagraphFont"/>
    <w:rsid w:val="00F320D9"/>
  </w:style>
  <w:style w:type="paragraph" w:styleId="NormalWeb">
    <w:name w:val="Normal (Web)"/>
    <w:basedOn w:val="Normal"/>
    <w:uiPriority w:val="99"/>
    <w:semiHidden/>
    <w:unhideWhenUsed/>
    <w:rsid w:val="00F320D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D50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060"/>
  </w:style>
  <w:style w:type="paragraph" w:styleId="Footer">
    <w:name w:val="footer"/>
    <w:basedOn w:val="Normal"/>
    <w:link w:val="FooterChar"/>
    <w:uiPriority w:val="99"/>
    <w:unhideWhenUsed/>
    <w:rsid w:val="007D50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1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167</Words>
  <Characters>954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2018-04-30T07:24:00Z</dcterms:created>
  <dcterms:modified xsi:type="dcterms:W3CDTF">2018-04-30T07:51:00Z</dcterms:modified>
</cp:coreProperties>
</file>