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true"/>
        <w:spacing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blog博客</w:t>
      </w:r>
    </w:p>
    <w:p>
      <w:pPr>
        <w:numPr>
          <w:ilvl w:val="0"/>
          <w:numId w:val="4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需要工具介绍</w:t>
      </w:r>
    </w:p>
    <w:p>
      <w:pPr>
        <w:numPr>
          <w:ilvl w:val="0"/>
          <w:numId w:val="4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nginx-1.17.9 功能: 本地部署 解决跨域对接的代理</w:t>
      </w:r>
    </w:p>
    <w:p>
      <w:pPr>
        <w:numPr>
          <w:ilvl w:val="0"/>
          <w:numId w:val="4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js 模块 art-template，js-cookie，jquery-3.4.1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4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nginx 下载</w:t>
      </w:r>
    </w:p>
    <w:p>
      <w:pPr>
        <w:numPr>
          <w:ilvl w:val="0"/>
          <w:numId w:val="4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下载地址 </w:t>
      </w:r>
      <w:r>
        <w:rPr>
          <w:rFonts w:hint="eastAsia"/>
        </w:rPr>
      </w:r>
      <w:hyperlink r:id="rId9">
        <w:r>
          <w:rPr>
            <w:rFonts w:ascii="微软雅黑" w:hAnsi="微软雅黑" w:eastAsia="微软雅黑"/>
            <w:sz w:val="24"/>
            <w:szCs w:val="24"/>
          </w:rPr>
          <w:t>http://nginx.org/en/download.html</w:t>
        </w:r>
      </w:hyperlink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。 选择</w:t>
      </w:r>
      <w:r>
        <w:rPr>
          <w:rFonts w:hint="eastAsia"/>
        </w:rPr>
      </w:r>
      <w:r>
        <w:rPr>
          <w:rFonts w:ascii="sans-serif" w:hAnsi="sans-serif" w:eastAsia="sans-serif"/>
          <w:color w:val="000000"/>
          <w:spacing w:val="0"/>
          <w:sz w:val="24"/>
          <w:szCs w:val="24"/>
        </w:rPr>
        <w:t>nginx/Windows-1.17.9</w:t>
      </w:r>
    </w:p>
    <w:p>
      <w:pPr>
        <w:numPr>
          <w:ilvl w:val="0"/>
          <w:numId w:val="4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sans-serif" w:hAnsi="sans-serif" w:eastAsia="sans-serif"/>
          <w:color w:val="000000"/>
          <w:spacing w:val="0"/>
          <w:sz w:val="24"/>
          <w:szCs w:val="24"/>
        </w:rPr>
        <w:t>解压完成后进行配置 , nginx 目录如下</w:t>
      </w:r>
      <w:r>
        <w:rPr>
          <w:rFonts w:hint="eastAsia"/>
        </w:rPr>
      </w:r>
      <w:r>
        <w:rPr>
          <w:rFonts w:ascii="sans-serif" w:hAnsi="sans-serif" w:eastAsia="sans-serif"/>
          <w:color w:val="000000"/>
          <w:spacing w:val="0"/>
          <w:sz w:val="24"/>
          <w:szCs w:val="24"/>
        </w:rPr>
        <w:drawing>
          <wp:inline distT="0" distB="0" distL="0" distR="0">
            <wp:extent cx="5274310" cy="1456991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 xml:space="preserve">conf </w:t>
      </w:r>
      <w:r>
        <w:rPr>
          <w:rFonts w:ascii="微软雅黑" w:hAnsi="微软雅黑" w:eastAsia="微软雅黑"/>
          <w:sz w:val="24"/>
          <w:szCs w:val="24"/>
        </w:rPr>
        <w:t xml:space="preserve">是配置文件夹，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html</w:t>
      </w:r>
      <w:r>
        <w:rPr>
          <w:rFonts w:ascii="微软雅黑" w:hAnsi="微软雅黑" w:eastAsia="微软雅黑"/>
          <w:sz w:val="24"/>
          <w:szCs w:val="24"/>
        </w:rPr>
        <w:t xml:space="preserve"> 可以放静态文件（个人推荐的项目存放地，有点像wamp的www文件夹）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41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nginx 的配置详解</w:t>
      </w:r>
    </w:p>
    <w:p>
      <w:pPr>
        <w:numPr>
          <w:ilvl w:val="0"/>
          <w:numId w:val="40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找到 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conf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下的 nginx.conf (主要的配置文件）打开 # 为注释标识符，将其删除</w:t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得到如下 （黑体部分修改）</w:t>
      </w:r>
    </w:p>
    <w:p>
      <w:pPr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  <w:t>worker_processes  1</w:t>
      </w:r>
      <w:r>
        <w:rPr>
          <w:rFonts w:ascii="Consolas, &quot;Courier New&quot;, monospace" w:hAnsi="Consolas, &quot;Courier New&quot;, monospace" w:eastAsia="Consolas, &quot;Courier New&quot;, monospace"/>
          <w:color w:val="008000"/>
          <w:sz w:val="21"/>
          <w:szCs w:val="21"/>
          <w:shd w:val="clear" w:fill="ffffff"/>
        </w:rPr>
        <w:t>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  <w:t>events {</w:t>
      </w:r>
    </w:p>
    <w:p>
      <w:pPr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  <w:t>    worker_connections  1024</w:t>
      </w:r>
      <w:r>
        <w:rPr>
          <w:rFonts w:ascii="Consolas, &quot;Courier New&quot;, monospace" w:hAnsi="Consolas, &quot;Courier New&quot;, monospace" w:eastAsia="Consolas, &quot;Courier New&quot;, monospace"/>
          <w:color w:val="008000"/>
          <w:sz w:val="21"/>
          <w:szCs w:val="21"/>
          <w:shd w:val="clear" w:fill="ffffff"/>
        </w:rPr>
        <w:t>;</w:t>
      </w:r>
    </w:p>
    <w:p>
      <w:pPr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  <w:t>http {</w:t>
      </w:r>
    </w:p>
    <w:p>
      <w:pPr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  <w:t>    include       mime.types</w:t>
      </w:r>
      <w:r>
        <w:rPr>
          <w:rFonts w:ascii="Consolas, &quot;Courier New&quot;, monospace" w:hAnsi="Consolas, &quot;Courier New&quot;, monospace" w:eastAsia="Consolas, &quot;Courier New&quot;, monospace"/>
          <w:color w:val="008000"/>
          <w:sz w:val="21"/>
          <w:szCs w:val="21"/>
          <w:shd w:val="clear" w:fill="ffffff"/>
        </w:rPr>
        <w:t>;</w:t>
      </w:r>
    </w:p>
    <w:p>
      <w:pPr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  <w:t>    default_type  application/octet-stream</w:t>
      </w:r>
      <w:r>
        <w:rPr>
          <w:rFonts w:ascii="Consolas, &quot;Courier New&quot;, monospace" w:hAnsi="Consolas, &quot;Courier New&quot;, monospace" w:eastAsia="Consolas, &quot;Courier New&quot;, monospace"/>
          <w:color w:val="008000"/>
          <w:sz w:val="21"/>
          <w:szCs w:val="21"/>
          <w:shd w:val="clear" w:fill="ffffff"/>
        </w:rPr>
        <w:t>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  <w:t>    sendfile        on</w:t>
      </w:r>
      <w:r>
        <w:rPr>
          <w:rFonts w:ascii="Consolas, &quot;Courier New&quot;, monospace" w:hAnsi="Consolas, &quot;Courier New&quot;, monospace" w:eastAsia="Consolas, &quot;Courier New&quot;, monospace"/>
          <w:color w:val="008000"/>
          <w:sz w:val="21"/>
          <w:szCs w:val="21"/>
          <w:shd w:val="clear" w:fill="ffffff"/>
        </w:rPr>
        <w:t>;</w:t>
      </w:r>
    </w:p>
    <w:p>
      <w:pPr>
        <w:spacing/>
        <w:ind w:leftChars="4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  <w:t>    keepalive_timeout  65</w:t>
      </w:r>
      <w:r>
        <w:rPr>
          <w:rFonts w:ascii="Consolas, &quot;Courier New&quot;, monospace" w:hAnsi="Consolas, &quot;Courier New&quot;, monospace" w:eastAsia="Consolas, &quot;Courier New&quot;, monospace"/>
          <w:color w:val="008000"/>
          <w:sz w:val="21"/>
          <w:szCs w:val="21"/>
          <w:shd w:val="clear" w:fill="ffffff"/>
        </w:rPr>
        <w:t>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leftChars="4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  <w:t>    </w:t>
      </w: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server {</w:t>
      </w:r>
    </w:p>
    <w:p>
      <w:pPr>
        <w:spacing/>
        <w:ind w:leftChars="4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    listen       8080</w:t>
      </w: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8000"/>
          <w:sz w:val="21"/>
          <w:szCs w:val="21"/>
          <w:shd w:val="clear" w:fill="ffffff"/>
        </w:rPr>
        <w:t>;</w:t>
      </w: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 xml:space="preserve"># 监听的端口号 </w:t>
      </w:r>
    </w:p>
    <w:p>
      <w:pPr>
        <w:spacing/>
        <w:ind w:leftChars="400"/>
        <w:jc w:val="left"/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8000"/>
          <w:sz w:val="21"/>
          <w:szCs w:val="21"/>
          <w:shd w:val="clear" w:fill="ffffff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    server_name  localhost</w:t>
      </w: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8000"/>
          <w:sz w:val="21"/>
          <w:szCs w:val="21"/>
          <w:shd w:val="clear" w:fill="ffffff"/>
        </w:rPr>
        <w:t>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</w:p>
    <w:p>
      <w:pPr>
        <w:spacing w:line="312" w:lineRule="auto"/>
        <w:ind w:leftChars="600"/>
        <w:jc w:val="left"/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 xml:space="preserve"> #  监听 http://localhost:8080 所有访问改域名下的url将被转发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</w:p>
    <w:p>
      <w:pPr>
        <w:spacing w:line="312" w:lineRule="auto"/>
        <w:ind w:leftChars="6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# location 是匹配路径 以 "/" 开头 (非严格匹配）</w:t>
      </w:r>
    </w:p>
    <w:p>
      <w:pPr>
        <w:spacing/>
        <w:ind w:leftChars="400"/>
        <w:jc w:val="left"/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    location / {</w:t>
      </w:r>
    </w:p>
    <w:p>
      <w:pPr>
        <w:spacing/>
        <w:ind w:leftChars="800"/>
        <w:jc w:val="left"/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 xml:space="preserve"># root 静态文件部署 当访问http://localhost:8080/ </w:t>
      </w:r>
    </w:p>
    <w:p>
      <w:pPr>
        <w:spacing/>
        <w:ind w:leftChars="8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# 转发访问本地文件 html/blog （这里默认以nginx-1.17.9为根）</w:t>
      </w:r>
    </w:p>
    <w:p>
      <w:pPr>
        <w:spacing/>
        <w:ind w:leftChars="800"/>
        <w:jc w:val="left"/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# root 也可以直接绝对路径 如 D:/.....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</w:p>
    <w:p>
      <w:pPr>
        <w:spacing/>
        <w:ind w:leftChars="400"/>
        <w:jc w:val="left"/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8000"/>
          <w:sz w:val="21"/>
          <w:szCs w:val="21"/>
          <w:shd w:val="clear" w:fill="ffffff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        root   html/blog</w:t>
      </w: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8000"/>
          <w:sz w:val="21"/>
          <w:szCs w:val="21"/>
          <w:shd w:val="clear" w:fill="ffffff"/>
        </w:rPr>
        <w:t>;</w:t>
      </w:r>
    </w:p>
    <w:p>
      <w:pPr>
        <w:spacing/>
        <w:ind w:leftChars="8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# index 是默认访问文件夹打开的文件</w:t>
      </w:r>
    </w:p>
    <w:p>
      <w:pPr>
        <w:spacing/>
        <w:ind w:leftChars="4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        index  index.html</w:t>
      </w: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8000"/>
          <w:sz w:val="21"/>
          <w:szCs w:val="21"/>
          <w:shd w:val="clear" w:fill="ffffff"/>
        </w:rPr>
        <w:t>;</w:t>
      </w:r>
    </w:p>
    <w:p>
      <w:pPr>
        <w:spacing/>
        <w:ind w:leftChars="400"/>
        <w:jc w:val="left"/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    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</w:p>
    <w:p>
      <w:pPr>
        <w:spacing w:line="312" w:lineRule="auto"/>
        <w:ind w:leftChars="6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# location 是匹配路径 以 "/api/" 开头 (非严格匹配）</w:t>
      </w:r>
    </w:p>
    <w:p>
      <w:pPr>
        <w:spacing/>
        <w:ind w:leftChars="400"/>
        <w:jc w:val="left"/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    location /api/ {</w:t>
      </w:r>
    </w:p>
    <w:p>
      <w:pPr>
        <w:spacing/>
        <w:ind w:leftChars="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 xml:space="preserve">                  # rewrite 重写路径  (正则匹配）</w:t>
      </w:r>
    </w:p>
    <w:p>
      <w:pPr>
        <w:spacing/>
        <w:ind w:leftChars="400"/>
        <w:jc w:val="left"/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8000"/>
          <w:sz w:val="21"/>
          <w:szCs w:val="21"/>
          <w:shd w:val="clear" w:fill="ffffff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      rewrite ^/api/(.*)$ /$1 break</w:t>
      </w: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8000"/>
          <w:sz w:val="21"/>
          <w:szCs w:val="21"/>
          <w:shd w:val="clear" w:fill="ffffff"/>
        </w:rPr>
        <w:t>;</w:t>
      </w:r>
    </w:p>
    <w:p>
      <w:pPr>
        <w:spacing/>
        <w:ind w:leftChars="600"/>
        <w:jc w:val="left"/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 xml:space="preserve">  # proxy_pass 反向代理路径 注意尾部的$1 是为了处理不在根目录下html</w:t>
      </w:r>
    </w:p>
    <w:p>
      <w:pPr>
        <w:spacing/>
        <w:ind w:leftChars="6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 xml:space="preserve">  #请求</w:t>
      </w:r>
    </w:p>
    <w:p>
      <w:pPr>
        <w:spacing/>
        <w:ind w:leftChars="4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      proxy_pass http://192.168.1.105:7001/$1</w:t>
      </w: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8000"/>
          <w:sz w:val="21"/>
          <w:szCs w:val="21"/>
          <w:shd w:val="clear" w:fill="ffffff"/>
        </w:rPr>
        <w:t>;</w:t>
      </w:r>
    </w:p>
    <w:p>
      <w:pPr>
        <w:spacing/>
        <w:ind w:leftChars="4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    }</w:t>
      </w:r>
    </w:p>
    <w:p>
      <w:pPr>
        <w:spacing/>
        <w:ind w:leftChars="4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    </w:t>
      </w:r>
    </w:p>
    <w:p>
      <w:pPr>
        <w:spacing/>
        <w:ind w:leftChars="400"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Consolas, &quot;Courier New&quot;, monospace" w:hAnsi="Consolas, &quot;Courier New&quot;, monospace" w:eastAsia="Consolas, &quot;Courier New&quot;, monospace"/>
          <w:b w:val="true"/>
          <w:bCs w:val="true"/>
          <w:color w:val="000000"/>
          <w:sz w:val="21"/>
          <w:szCs w:val="21"/>
          <w:shd w:val="clear" w:fill="ffffff"/>
        </w:rPr>
        <w:t>    }</w:t>
      </w:r>
    </w:p>
    <w:p>
      <w:pPr>
        <w:spacing/>
        <w:ind w:leftChars="400"/>
        <w:jc w:val="left"/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</w:pPr>
      <w:r>
        <w:rPr>
          <w:rFonts w:ascii="Consolas, &quot;Courier New&quot;, monospace" w:hAnsi="Consolas, &quot;Courier New&quot;, monospace" w:eastAsia="Consolas, &quot;Courier New&quot;, monospace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39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nginx 命令 (cmd 进入 nginx-1.17.9文件夹 ）</w:t>
      </w:r>
    </w:p>
    <w:p>
      <w:pPr>
        <w:numPr>
          <w:ilvl w:val="0"/>
          <w:numId w:val="3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start nginx  开启nginx服务，进程管理中多了两个nginx服务</w:t>
      </w:r>
    </w:p>
    <w:p>
      <w:pPr>
        <w:numPr>
          <w:ilvl w:val="0"/>
          <w:numId w:val="3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nginx -s stop /quit 第一个常用 关闭服务</w:t>
      </w:r>
    </w:p>
    <w:p>
      <w:pPr>
        <w:numPr>
          <w:ilvl w:val="0"/>
          <w:numId w:val="3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nginx -s reload 每次更改conf文件都要重新加载配置，即允许改命令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根据上面监听的域名（本地部署）的http://localhost:8080，在浏览器输入回车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可以访问到 nginx-1.17.9 / html / blog / index.html (注意，在html下，现在以 '/'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开头的路径代表根路径( nginx-1.17.9 / html / blog , 即当前域 )，因此在html文件中都是用的绝对路径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以本地文件打开的html是无法写入cookie的，毕竟域不存在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blog页面的简单介绍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index 首页，左侧导航栏是数据库渲染；右侧判断是否存在cookie usernane而转换innerHtml；下边并排文章是数据库渲染（取特定数据，因为图片是静态，且路径不存入数据库，但是能够跳转访问）；文章取前6篇（最新，根据去年博客逻辑）, 文章详情也跳转article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nav footer 都是相同的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login 登入 根据url的type不同选择 login 还是 sign 暂时把ajax注释了，可以登入存入cookie，跳转首页，通过导航进入后台管理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manage 文章管理后台 主要内容 判断是否可以进入页面（url p_id 是否有效，否则默认跳转回 1) ， 根据cookie   渲染分页，及其文章，弹窗管理，增删改 (刷新页面）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article 单个文章展示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8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0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2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nginx.org/en/download.html" Type="http://schemas.openxmlformats.org/officeDocument/2006/relationships/hyperlink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