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jpg" ContentType="image/jpeg"/>
  <Override PartName="/word/media/rId27.webp" ContentType="image/webp"/>
  <Override PartName="/word/media/rId36.jpg" ContentType="image/jpeg"/>
  <Override PartName="/word/media/rId42.jpg" ContentType="image/jpeg"/>
  <Override PartName="/word/media/rId39.jpg" ContentType="image/jpeg"/>
  <Override PartName="/word/media/rId3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Sample</w:t>
      </w:r>
      <w:r>
        <w:t xml:space="preserve"> </w:t>
      </w:r>
      <w:r>
        <w:t xml:space="preserve">Course</w:t>
      </w:r>
      <w:r>
        <w:t xml:space="preserve"> </w:t>
      </w:r>
      <w:r>
        <w:t xml:space="preserve">Name</w:t>
      </w:r>
    </w:p>
    <w:p>
      <w:pPr>
        <w:pStyle w:val="Subtitle"/>
      </w:pPr>
      <w:r>
        <w:t xml:space="preserve">Sample</w:t>
      </w:r>
      <w:r>
        <w:t xml:space="preserve"> </w:t>
      </w:r>
      <w:r>
        <w:t xml:space="preserve">Course</w:t>
      </w:r>
      <w:r>
        <w:t xml:space="preserve"> </w:t>
      </w:r>
      <w:r>
        <w:t xml:space="preserve">Module</w:t>
      </w:r>
      <w:r>
        <w:t xml:space="preserve"> </w:t>
      </w:r>
      <w:r>
        <w:t xml:space="preserve">Name</w:t>
      </w:r>
    </w:p>
    <w:p>
      <w:pPr>
        <w:pStyle w:val="Author"/>
      </w:pPr>
      <w:r>
        <w:t xml:space="preserve">Author:</w:t>
      </w:r>
      <w:r>
        <w:t xml:space="preserve"> </w:t>
      </w:r>
      <w:r>
        <w:t xml:space="preserve">Asst.</w:t>
      </w:r>
      <w:r>
        <w:t xml:space="preserve"> </w:t>
      </w:r>
      <w:r>
        <w:t xml:space="preserve">Prof. Dr. Uğur</w:t>
      </w:r>
      <w:r>
        <w:t xml:space="preserve"> </w:t>
      </w:r>
      <w:r>
        <w:t xml:space="preserve">CORUH</w:t>
      </w:r>
    </w:p>
    <w:p>
      <w:pPr>
        <w:pStyle w:val="Date"/>
      </w:pPr>
    </w:p>
    <w:bookmarkStart w:id="26" w:name="computer-hardware"/>
    <w:p>
      <w:pPr>
        <w:pStyle w:val="Heading2"/>
      </w:pPr>
      <w:r>
        <w:t xml:space="preserve">Computer Hardware</w:t>
      </w:r>
    </w:p>
    <w:bookmarkStart w:id="24" w:name="week-2-computer-hardware"/>
    <w:p>
      <w:pPr>
        <w:pStyle w:val="Heading3"/>
      </w:pPr>
      <w:r>
        <w:t xml:space="preserve">Week-2 (Computer Hardware)</w:t>
      </w:r>
    </w:p>
    <w:bookmarkStart w:id="23" w:name="spring-semester-2022-2023"/>
    <w:p>
      <w:pPr>
        <w:pStyle w:val="Heading4"/>
      </w:pPr>
      <w:r>
        <w:t xml:space="preserve">Spring Semester, 2022-2023</w:t>
      </w:r>
    </w:p>
    <w:p>
      <w:pPr>
        <w:pStyle w:val="FirstParagraph"/>
      </w:pPr>
      <w:r>
        <w:t xml:space="preserve">Download</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Start w:id="25" w:name="outline"/>
    <w:p>
      <w:pPr>
        <w:pStyle w:val="Heading3"/>
      </w:pPr>
      <w:r>
        <w:t xml:space="preserve">Outline</w:t>
      </w:r>
    </w:p>
    <w:p>
      <w:pPr>
        <w:numPr>
          <w:ilvl w:val="0"/>
          <w:numId w:val="1001"/>
        </w:numPr>
        <w:pStyle w:val="Compact"/>
      </w:pPr>
      <w:r>
        <w:t xml:space="preserve">List of Computer Hardware</w:t>
      </w:r>
    </w:p>
    <w:p>
      <w:pPr>
        <w:numPr>
          <w:ilvl w:val="0"/>
          <w:numId w:val="1001"/>
        </w:numPr>
        <w:pStyle w:val="Compact"/>
      </w:pPr>
      <w:r>
        <w:t xml:space="preserve">Troubleshooting Faulty Computer Hardware</w:t>
      </w:r>
    </w:p>
    <w:p>
      <w:pPr>
        <w:numPr>
          <w:ilvl w:val="0"/>
          <w:numId w:val="1001"/>
        </w:numPr>
        <w:pStyle w:val="Compact"/>
      </w:pPr>
      <w:r>
        <w:t xml:space="preserve">Hardware vs. Software</w:t>
      </w:r>
    </w:p>
    <w:p>
      <w:r>
        <w:pict>
          <v:rect style="width:0;height:1.5pt" o:hralign="center" o:hrstd="t" o:hr="t"/>
        </w:pict>
      </w:r>
    </w:p>
    <w:bookmarkEnd w:id="25"/>
    <w:bookmarkEnd w:id="26"/>
    <w:bookmarkStart w:id="46" w:name="introduction-to-computer-hardware"/>
    <w:p>
      <w:pPr>
        <w:pStyle w:val="Heading2"/>
      </w:pPr>
      <w:r>
        <w:rPr>
          <w:bCs/>
          <w:b/>
        </w:rPr>
        <w:t xml:space="preserve">Introduction to Computer Hardware</w:t>
      </w:r>
    </w:p>
    <w:p>
      <w:r>
        <w:pict>
          <v:rect style="width:0;height:1.5pt" o:hralign="center" o:hrstd="t" o:hr="t"/>
        </w:pict>
      </w:r>
    </w:p>
    <w:bookmarkStart w:id="45" w:name="computer-hardware-1"/>
    <w:p>
      <w:pPr>
        <w:pStyle w:val="Heading3"/>
      </w:pPr>
      <w:r>
        <w:t xml:space="preserve">Computer Hardware</w:t>
      </w:r>
    </w:p>
    <w:p>
      <w:pPr>
        <w:numPr>
          <w:ilvl w:val="0"/>
          <w:numId w:val="1002"/>
        </w:numPr>
        <w:pStyle w:val="Compact"/>
      </w:pPr>
      <w:r>
        <w:t xml:space="preserve">Computer hardware refers to the physical components that make up a computer system.</w:t>
      </w:r>
    </w:p>
    <w:p>
      <w:pPr>
        <w:pStyle w:val="FirstParagraph"/>
      </w:pPr>
      <w:r>
        <w:t xml:space="preserve">There are many different kinds of hardware that can be installed inside, and connected to the outside, of a computer.</w:t>
      </w:r>
    </w:p>
    <w:p>
      <w:pPr>
        <w:pStyle w:val="BodyText"/>
      </w:pPr>
      <w:r>
        <w:t xml:space="preserve">Computer hardware may sometimes be seen abbreviated as computer hw.</w:t>
      </w:r>
    </w:p>
    <w:p>
      <w:r>
        <w:pict>
          <v:rect style="width:0;height:1.5pt" o:hralign="center" o:hrstd="t" o:hr="t"/>
        </w:pict>
      </w:r>
    </w:p>
    <w:p>
      <w:pPr>
        <w:numPr>
          <w:ilvl w:val="0"/>
          <w:numId w:val="1003"/>
        </w:numPr>
        <w:pStyle w:val="Compact"/>
      </w:pPr>
      <w:r>
        <w:t xml:space="preserve">List of Computer Hardware:</w:t>
      </w:r>
      <w:r>
        <w:t xml:space="preserve"> </w:t>
      </w:r>
      <w:r>
        <w:t xml:space="preserve">Here are some common individual computer hardware components that you’ll often find inside a modern computer. These parts are almost always found inside the computer case, so you won’t see them unless you open the computer:</w:t>
      </w:r>
    </w:p>
    <w:p>
      <w:pPr>
        <w:pStyle w:val="FirstParagraph"/>
      </w:pPr>
      <w:r>
        <w:t xml:space="preserve">Motherboard, Central Processing Unit (CPU), Random Access, Memory (RAM), Power Supply Unit (PSU), Video card ,Hard Disk, Drive (HDD), Solid-State Drive (SSD), Optical disk drive (e.g., BD/DVD/CD drive), Card reader (SD/SDHC, CF, etc.)</w:t>
      </w:r>
    </w:p>
    <w:p>
      <w:pPr>
        <w:pStyle w:val="CaptionedFigure"/>
      </w:pPr>
      <w:r>
        <w:drawing>
          <wp:inline>
            <wp:extent cx="3810000" cy="2540000"/>
            <wp:effectExtent b="0" l="0" r="0" t="0"/>
            <wp:docPr descr="center h:400px" title="" id="28" name="Picture"/>
            <a:graphic>
              <a:graphicData uri="http://schemas.openxmlformats.org/drawingml/2006/picture">
                <pic:pic>
                  <pic:nvPicPr>
                    <pic:cNvPr descr="assets/computer-hardware-2625895-5d9007ac0d44404588321d255fc82049.webp" id="29"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center h:400px</w:t>
      </w:r>
    </w:p>
    <w:p>
      <w:r>
        <w:pict>
          <v:rect style="width:0;height:1.5pt" o:hralign="center" o:hrstd="t" o:hr="t"/>
        </w:pict>
      </w:r>
    </w:p>
    <w:p>
      <w:pPr>
        <w:numPr>
          <w:ilvl w:val="0"/>
          <w:numId w:val="1004"/>
        </w:numPr>
        <w:pStyle w:val="Compact"/>
      </w:pPr>
      <w:r>
        <w:t xml:space="preserve">Common hardware that you might find connected to the outside of a computer, although many tablets, laptops, and netbooks integrate some of these items into their housings:</w:t>
      </w:r>
    </w:p>
    <w:p>
      <w:pPr>
        <w:pStyle w:val="FirstParagraph"/>
      </w:pPr>
      <w:r>
        <w:t xml:space="preserve">Monitor</w:t>
      </w:r>
      <w:r>
        <w:t xml:space="preserve"> </w:t>
      </w:r>
      <w:r>
        <w:t xml:space="preserve">Keyboard</w:t>
      </w:r>
      <w:r>
        <w:t xml:space="preserve"> </w:t>
      </w:r>
      <w:r>
        <w:t xml:space="preserve">Mouse</w:t>
      </w:r>
      <w:r>
        <w:t xml:space="preserve"> </w:t>
      </w:r>
      <w:r>
        <w:t xml:space="preserve">Uninterruptible Power Supply (UPS)</w:t>
      </w:r>
      <w:r>
        <w:t xml:space="preserve"> </w:t>
      </w:r>
      <w:r>
        <w:t xml:space="preserve">Flash drive</w:t>
      </w:r>
      <w:r>
        <w:t xml:space="preserve"> </w:t>
      </w:r>
      <w:r>
        <w:t xml:space="preserve">Printer</w:t>
      </w:r>
      <w:r>
        <w:t xml:space="preserve"> </w:t>
      </w:r>
      <w:r>
        <w:t xml:space="preserve">Speakers</w:t>
      </w:r>
      <w:r>
        <w:t xml:space="preserve"> </w:t>
      </w:r>
      <w:r>
        <w:t xml:space="preserve">External hard drive</w:t>
      </w:r>
      <w:r>
        <w:t xml:space="preserve"> </w:t>
      </w:r>
      <w:r>
        <w:t xml:space="preserve">Pen tablet</w:t>
      </w:r>
    </w:p>
    <w:p>
      <w:pPr>
        <w:pStyle w:val="CaptionedFigure"/>
      </w:pPr>
      <w:r>
        <w:drawing>
          <wp:inline>
            <wp:extent cx="5334000" cy="3000375"/>
            <wp:effectExtent b="0" l="0" r="0" t="0"/>
            <wp:docPr descr="bg right:50% h:350px" title="" id="31" name="Picture"/>
            <a:graphic>
              <a:graphicData uri="http://schemas.openxmlformats.org/drawingml/2006/picture">
                <pic:pic>
                  <pic:nvPicPr>
                    <pic:cNvPr descr="assets/maxresdefault.jpg" id="32" name="Picture"/>
                    <pic:cNvPicPr>
                      <a:picLocks noChangeArrowheads="1" noChangeAspect="1"/>
                    </pic:cNvPicPr>
                  </pic:nvPicPr>
                  <pic:blipFill>
                    <a:blip r:embed="rId30"/>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bg right:50% h:350px</w:t>
      </w:r>
    </w:p>
    <w:p>
      <w:r>
        <w:pict>
          <v:rect style="width:0;height:1.5pt" o:hralign="center" o:hrstd="t" o:hr="t"/>
        </w:pict>
      </w:r>
    </w:p>
    <w:p>
      <w:pPr>
        <w:numPr>
          <w:ilvl w:val="0"/>
          <w:numId w:val="1005"/>
        </w:numPr>
        <w:pStyle w:val="Compact"/>
      </w:pPr>
      <w:r>
        <w:t xml:space="preserve">Less common individual computer hardware devices, either because these pieces are now usually integrated into other devices or because they’ve been replaced with newer technology:</w:t>
      </w:r>
    </w:p>
    <w:p>
      <w:pPr>
        <w:pStyle w:val="FirstParagraph"/>
      </w:pPr>
      <w:r>
        <w:t xml:space="preserve">Sound card, Network Interface Card (NIC), Expansion card (FireWire, USB, etc.), Hard drive controller card, Analog modem, Scanner, Projector, Floppy disk drive, Joystick, Webcam, Microphone, Tape drive, Zip drive</w:t>
      </w:r>
    </w:p>
    <w:p>
      <w:pPr>
        <w:pStyle w:val="CaptionedFigure"/>
      </w:pPr>
      <w:r>
        <w:drawing>
          <wp:inline>
            <wp:extent cx="5334000" cy="2600325"/>
            <wp:effectExtent b="0" l="0" r="0" t="0"/>
            <wp:docPr descr="bg left:50% h:300px" title="" id="34" name="Picture"/>
            <a:graphic>
              <a:graphicData uri="http://schemas.openxmlformats.org/drawingml/2006/picture">
                <pic:pic>
                  <pic:nvPicPr>
                    <pic:cNvPr descr="assets/Computer-hardware-components.jpg" id="35" name="Picture"/>
                    <pic:cNvPicPr>
                      <a:picLocks noChangeArrowheads="1" noChangeAspect="1"/>
                    </pic:cNvPicPr>
                  </pic:nvPicPr>
                  <pic:blipFill>
                    <a:blip r:embed="rId33"/>
                    <a:stretch>
                      <a:fillRect/>
                    </a:stretch>
                  </pic:blipFill>
                  <pic:spPr bwMode="auto">
                    <a:xfrm>
                      <a:off x="0" y="0"/>
                      <a:ext cx="5334000" cy="2600325"/>
                    </a:xfrm>
                    <a:prstGeom prst="rect">
                      <a:avLst/>
                    </a:prstGeom>
                    <a:noFill/>
                    <a:ln w="9525">
                      <a:noFill/>
                      <a:headEnd/>
                      <a:tailEnd/>
                    </a:ln>
                  </pic:spPr>
                </pic:pic>
              </a:graphicData>
            </a:graphic>
          </wp:inline>
        </w:drawing>
      </w:r>
    </w:p>
    <w:p>
      <w:pPr>
        <w:pStyle w:val="ImageCaption"/>
      </w:pPr>
      <w:r>
        <w:t xml:space="preserve">bg left:50% h:300px</w:t>
      </w:r>
    </w:p>
    <w:p>
      <w:r>
        <w:pict>
          <v:rect style="width:0;height:1.5pt" o:hralign="center" o:hrstd="t" o:hr="t"/>
        </w:pict>
      </w:r>
    </w:p>
    <w:p>
      <w:pPr>
        <w:pStyle w:val="CaptionedFigure"/>
      </w:pPr>
      <w:r>
        <w:drawing>
          <wp:inline>
            <wp:extent cx="5334000" cy="3332291"/>
            <wp:effectExtent b="0" l="0" r="0" t="0"/>
            <wp:docPr descr="bg h:700px" title="" id="37" name="Picture"/>
            <a:graphic>
              <a:graphicData uri="http://schemas.openxmlformats.org/drawingml/2006/picture">
                <pic:pic>
                  <pic:nvPicPr>
                    <pic:cNvPr descr="assets/computer_hardware.jpg" id="38" name="Picture"/>
                    <pic:cNvPicPr>
                      <a:picLocks noChangeArrowheads="1" noChangeAspect="1"/>
                    </pic:cNvPicPr>
                  </pic:nvPicPr>
                  <pic:blipFill>
                    <a:blip r:embed="rId36"/>
                    <a:stretch>
                      <a:fillRect/>
                    </a:stretch>
                  </pic:blipFill>
                  <pic:spPr bwMode="auto">
                    <a:xfrm>
                      <a:off x="0" y="0"/>
                      <a:ext cx="5334000" cy="3332291"/>
                    </a:xfrm>
                    <a:prstGeom prst="rect">
                      <a:avLst/>
                    </a:prstGeom>
                    <a:noFill/>
                    <a:ln w="9525">
                      <a:noFill/>
                      <a:headEnd/>
                      <a:tailEnd/>
                    </a:ln>
                  </pic:spPr>
                </pic:pic>
              </a:graphicData>
            </a:graphic>
          </wp:inline>
        </w:drawing>
      </w:r>
    </w:p>
    <w:p>
      <w:pPr>
        <w:pStyle w:val="ImageCaption"/>
      </w:pPr>
      <w:r>
        <w:t xml:space="preserve">bg h:700px</w:t>
      </w:r>
    </w:p>
    <w:p>
      <w:r>
        <w:pict>
          <v:rect style="width:0;height:1.5pt" o:hralign="center" o:hrstd="t" o:hr="t"/>
        </w:pict>
      </w:r>
    </w:p>
    <w:p>
      <w:pPr>
        <w:numPr>
          <w:ilvl w:val="0"/>
          <w:numId w:val="1006"/>
        </w:numPr>
        <w:pStyle w:val="Compact"/>
      </w:pPr>
      <w:r>
        <w:rPr>
          <w:bCs/>
          <w:b/>
        </w:rPr>
        <w:t xml:space="preserve">Troubleshooting Faulty Computer Hardware:</w:t>
      </w:r>
      <w:r>
        <w:t xml:space="preserve"> </w:t>
      </w:r>
      <w:r>
        <w:t xml:space="preserve">Computer hardware components individually heat up and cool down as they’re used and then not used, meaning that eventually, every single one will fail. Some may even fail at the same time. Fortunately, at least with desktop computers and some laptop and tablet computers, you can replace the non-working piece of hardware without having to replace or rebuild the computer from scratch.</w:t>
      </w:r>
    </w:p>
    <w:p>
      <w:pPr>
        <w:pStyle w:val="CaptionedFigure"/>
      </w:pPr>
      <w:r>
        <w:drawing>
          <wp:inline>
            <wp:extent cx="3873500" cy="2095500"/>
            <wp:effectExtent b="0" l="0" r="0" t="0"/>
            <wp:docPr descr="bg left:50% h:400px" title="" id="40" name="Picture"/>
            <a:graphic>
              <a:graphicData uri="http://schemas.openxmlformats.org/drawingml/2006/picture">
                <pic:pic>
                  <pic:nvPicPr>
                    <pic:cNvPr descr="assets/indir.jfif" id="41" name="Picture"/>
                    <pic:cNvPicPr>
                      <a:picLocks noChangeArrowheads="1" noChangeAspect="1"/>
                    </pic:cNvPicPr>
                  </pic:nvPicPr>
                  <pic:blipFill>
                    <a:blip r:embed="rId39"/>
                    <a:stretch>
                      <a:fillRect/>
                    </a:stretch>
                  </pic:blipFill>
                  <pic:spPr bwMode="auto">
                    <a:xfrm>
                      <a:off x="0" y="0"/>
                      <a:ext cx="3873500" cy="2095500"/>
                    </a:xfrm>
                    <a:prstGeom prst="rect">
                      <a:avLst/>
                    </a:prstGeom>
                    <a:noFill/>
                    <a:ln w="9525">
                      <a:noFill/>
                      <a:headEnd/>
                      <a:tailEnd/>
                    </a:ln>
                  </pic:spPr>
                </pic:pic>
              </a:graphicData>
            </a:graphic>
          </wp:inline>
        </w:drawing>
      </w:r>
    </w:p>
    <w:p>
      <w:pPr>
        <w:pStyle w:val="ImageCaption"/>
      </w:pPr>
      <w:r>
        <w:t xml:space="preserve">bg left:50% h:400px</w:t>
      </w:r>
    </w:p>
    <w:p>
      <w:r>
        <w:pict>
          <v:rect style="width:0;height:1.5pt" o:hralign="center" o:hrstd="t" o:hr="t"/>
        </w:pict>
      </w:r>
    </w:p>
    <w:p>
      <w:pPr>
        <w:numPr>
          <w:ilvl w:val="0"/>
          <w:numId w:val="1007"/>
        </w:numPr>
        <w:pStyle w:val="Compact"/>
      </w:pPr>
      <w:r>
        <w:rPr>
          <w:bCs/>
          <w:b/>
        </w:rPr>
        <w:t xml:space="preserve">Hardware vs. Software</w:t>
      </w:r>
      <w:r>
        <w:t xml:space="preserve"> </w:t>
      </w:r>
      <w:r>
        <w:t xml:space="preserve">A computer system isn’t complete unless there’s also software, which is different than hardware. The software is data that’s stored electronically, like an operating system or a video editing tool, which runs on the hardware. Hardware gets its name due to the fact that it’s strict when it comes to modifications, whereas software is more flexible (i.e., you can easily upgrade or change software). Firmware is closely related to hardware and software, too…</w:t>
      </w:r>
    </w:p>
    <w:p>
      <w:pPr>
        <w:pStyle w:val="CaptionedFigure"/>
      </w:pPr>
      <w:r>
        <w:drawing>
          <wp:inline>
            <wp:extent cx="2628900" cy="3086100"/>
            <wp:effectExtent b="0" l="0" r="0" t="0"/>
            <wp:docPr descr="bg left:50% h:600px" title="" id="43" name="Picture"/>
            <a:graphic>
              <a:graphicData uri="http://schemas.openxmlformats.org/drawingml/2006/picture">
                <pic:pic>
                  <pic:nvPicPr>
                    <pic:cNvPr descr="assets/indir%20(1).jfif" id="44" name="Picture"/>
                    <pic:cNvPicPr>
                      <a:picLocks noChangeArrowheads="1" noChangeAspect="1"/>
                    </pic:cNvPicPr>
                  </pic:nvPicPr>
                  <pic:blipFill>
                    <a:blip r:embed="rId42"/>
                    <a:stretch>
                      <a:fillRect/>
                    </a:stretch>
                  </pic:blipFill>
                  <pic:spPr bwMode="auto">
                    <a:xfrm>
                      <a:off x="0" y="0"/>
                      <a:ext cx="2628900" cy="3086100"/>
                    </a:xfrm>
                    <a:prstGeom prst="rect">
                      <a:avLst/>
                    </a:prstGeom>
                    <a:noFill/>
                    <a:ln w="9525">
                      <a:noFill/>
                      <a:headEnd/>
                      <a:tailEnd/>
                    </a:ln>
                  </pic:spPr>
                </pic:pic>
              </a:graphicData>
            </a:graphic>
          </wp:inline>
        </w:drawing>
      </w:r>
    </w:p>
    <w:p>
      <w:pPr>
        <w:pStyle w:val="ImageCaption"/>
      </w:pPr>
      <w:r>
        <w:t xml:space="preserve">bg left:50% h:600px</w:t>
      </w:r>
    </w:p>
    <w:p>
      <w:r>
        <w:pict>
          <v:rect style="width:0;height:1.5pt" o:hralign="center" o:hrstd="t" o:hr="t"/>
        </w:pict>
      </w:r>
    </w:p>
    <w:bookmarkEnd w:id="45"/>
    <w:bookmarkEnd w:id="46"/>
    <w:bookmarkStart w:id="47" w:name="see-you-next-lesson"/>
    <w:p>
      <w:pPr>
        <w:pStyle w:val="Heading2"/>
      </w:pPr>
      <w:r>
        <w:t xml:space="preserve">### SEE YOU NEXT LESSON :)</w:t>
      </w:r>
    </w:p>
    <w:bookmarkEnd w:id="47"/>
    <w:bookmarkStart w:id="48" w:name="references"/>
    <w:p>
      <w:pPr>
        <w:pStyle w:val="Heading2"/>
      </w:pPr>
      <w:r>
        <w:t xml:space="preserve">References</w:t>
      </w:r>
    </w:p>
    <w:p>
      <w:pPr>
        <w:numPr>
          <w:ilvl w:val="0"/>
          <w:numId w:val="1008"/>
        </w:numPr>
        <w:pStyle w:val="Compact"/>
      </w:pPr>
      <w:r>
        <w:t xml:space="preserve">https://www.lifewire.com/computer-hardware-2625895</w:t>
      </w:r>
    </w:p>
    <w:p>
      <w:pPr>
        <w:numPr>
          <w:ilvl w:val="0"/>
          <w:numId w:val="1008"/>
        </w:numPr>
        <w:pStyle w:val="Compact"/>
      </w:pPr>
      <w:r>
        <w:t xml:space="preserve">https://www.youtube.com/watch?v=SSnNY8GfZig</w:t>
      </w:r>
    </w:p>
    <w:p>
      <w:pPr>
        <w:numPr>
          <w:ilvl w:val="0"/>
          <w:numId w:val="1008"/>
        </w:numPr>
        <w:pStyle w:val="Compact"/>
      </w:pPr>
      <w:r>
        <w:t xml:space="preserve">https://mycomputernotes.com/what-is-computer-hardware/</w:t>
      </w:r>
    </w:p>
    <w:p>
      <w:r>
        <w:pict>
          <v:rect style="width:0;height:1.5pt" o:hralign="center" o:hrstd="t" o:hr="t"/>
        </w:pict>
      </w:r>
    </w:p>
    <w:p>
      <w:pPr>
        <w:pStyle w:val="FirstParagraph"/>
      </w:pPr>
      <m:oMath>
        <m:r>
          <m:t>E</m:t>
        </m:r>
        <m:r>
          <m:t>n</m:t>
        </m:r>
        <m:r>
          <m:t>d</m:t>
        </m:r>
        <m:r>
          <m:rPr>
            <m:sty m:val="p"/>
          </m:rPr>
          <m:t>−</m:t>
        </m:r>
        <m:r>
          <m:t>O</m:t>
        </m:r>
        <m:r>
          <m:t>f</m:t>
        </m:r>
        <m:r>
          <m:rPr>
            <m:sty m:val="p"/>
          </m:rPr>
          <m:t>−</m:t>
        </m:r>
        <m:r>
          <m:t>W</m:t>
        </m:r>
        <m:r>
          <m:t>e</m:t>
        </m:r>
        <m:r>
          <m:t>e</m:t>
        </m:r>
        <m:r>
          <m:t>k</m:t>
        </m:r>
        <m:r>
          <m:rPr>
            <m:sty m:val="p"/>
          </m:rPr>
          <m:t>−</m:t>
        </m:r>
        <m:r>
          <m:t>2</m:t>
        </m:r>
        <m:r>
          <m:rPr>
            <m:sty m:val="p"/>
          </m:rPr>
          <m:t>−</m:t>
        </m:r>
        <m:r>
          <m:t>M</m:t>
        </m:r>
        <m:r>
          <m:t>o</m:t>
        </m:r>
        <m:r>
          <m:t>d</m:t>
        </m:r>
        <m:r>
          <m:t>u</m:t>
        </m:r>
        <m:r>
          <m:t>l</m:t>
        </m:r>
        <m:r>
          <m:t>e</m:t>
        </m:r>
      </m:oMath>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jpg" /><Relationship Type="http://schemas.openxmlformats.org/officeDocument/2006/relationships/image" Id="rId27" Target="media/rId27.webp" /><Relationship Type="http://schemas.openxmlformats.org/officeDocument/2006/relationships/image" Id="rId36" Target="media/rId36.jpg" /><Relationship Type="http://schemas.openxmlformats.org/officeDocument/2006/relationships/image" Id="rId42" Target="media/rId42.jpg" /><Relationship Type="http://schemas.openxmlformats.org/officeDocument/2006/relationships/image" Id="rId39" Target="media/rId39.jpg" /><Relationship Type="http://schemas.openxmlformats.org/officeDocument/2006/relationships/image" Id="rId30" Target="media/rId30.jpg" /><Relationship Type="http://schemas.openxmlformats.org/officeDocument/2006/relationships/hyperlink" Id="rId20" Target="week-2.en.md_doc.pdf" TargetMode="External" /><Relationship Type="http://schemas.openxmlformats.org/officeDocument/2006/relationships/hyperlink" Id="rId21" Target="week-2.en.md_slide.pdf" TargetMode="External" /><Relationship Type="http://schemas.openxmlformats.org/officeDocument/2006/relationships/hyperlink" Id="rId22" Target="week-2.en.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2.en.md_doc.pdf" TargetMode="External" /><Relationship Type="http://schemas.openxmlformats.org/officeDocument/2006/relationships/hyperlink" Id="rId21" Target="week-2.en.md_slide.pdf" TargetMode="External" /><Relationship Type="http://schemas.openxmlformats.org/officeDocument/2006/relationships/hyperlink" Id="rId22" Target="week-2.en.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Course Name</dc:title>
  <dc:creator>Author: Asst. Prof. Dr. Uğur CORUH</dc:creator>
  <dc:language>en-US</dc:language>
  <cp:keywords/>
  <dcterms:created xsi:type="dcterms:W3CDTF">2022-10-18T20:17:41Z</dcterms:created>
  <dcterms:modified xsi:type="dcterms:W3CDTF">2022-10-18T20:17:41Z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Week-2</vt:lpwstr>
  </property>
  <property fmtid="{D5CDD505-2E9C-101B-9397-08002B2CF9AE}" pid="8" name="footer-center">
    <vt:lpwstr>License: WTFPL</vt:lpwstr>
  </property>
  <property fmtid="{D5CDD505-2E9C-101B-9397-08002B2CF9AE}" pid="9" name="footer-left">
    <vt:lpwstr>© Asst. Prof. Dr.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Sample Course Name</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Sample Course Module Name</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