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F9F81" w14:textId="3A66C927" w:rsidR="00266136" w:rsidRDefault="00961AE3">
      <w:pPr>
        <w:rPr>
          <w:color w:val="EE0000"/>
          <w:sz w:val="40"/>
          <w:szCs w:val="40"/>
        </w:rPr>
      </w:pPr>
      <w:r w:rsidRPr="00961AE3">
        <w:rPr>
          <w:color w:val="EE0000"/>
          <w:sz w:val="40"/>
          <w:szCs w:val="40"/>
        </w:rPr>
        <w:t>Müşteri Segmentasyonu ve Satış Performansı Analizi (</w:t>
      </w:r>
      <w:proofErr w:type="spellStart"/>
      <w:r w:rsidRPr="00961AE3">
        <w:rPr>
          <w:color w:val="EE0000"/>
          <w:sz w:val="40"/>
          <w:szCs w:val="40"/>
        </w:rPr>
        <w:t>Power</w:t>
      </w:r>
      <w:proofErr w:type="spellEnd"/>
      <w:r w:rsidRPr="00961AE3">
        <w:rPr>
          <w:color w:val="EE0000"/>
          <w:sz w:val="40"/>
          <w:szCs w:val="40"/>
        </w:rPr>
        <w:t xml:space="preserve"> BI &amp; K-</w:t>
      </w:r>
      <w:proofErr w:type="spellStart"/>
      <w:r w:rsidRPr="00961AE3">
        <w:rPr>
          <w:color w:val="EE0000"/>
          <w:sz w:val="40"/>
          <w:szCs w:val="40"/>
        </w:rPr>
        <w:t>Means</w:t>
      </w:r>
      <w:proofErr w:type="spellEnd"/>
      <w:r w:rsidRPr="00961AE3">
        <w:rPr>
          <w:color w:val="EE0000"/>
          <w:sz w:val="40"/>
          <w:szCs w:val="40"/>
        </w:rPr>
        <w:t>)</w:t>
      </w:r>
    </w:p>
    <w:p w14:paraId="42D36647" w14:textId="77777777" w:rsidR="00961AE3" w:rsidRDefault="00961AE3">
      <w:pPr>
        <w:rPr>
          <w:color w:val="EE0000"/>
          <w:sz w:val="40"/>
          <w:szCs w:val="40"/>
        </w:rPr>
      </w:pPr>
    </w:p>
    <w:p w14:paraId="0C590135" w14:textId="77777777" w:rsidR="00961AE3" w:rsidRPr="00961AE3" w:rsidRDefault="00961AE3" w:rsidP="00961AE3">
      <w:pPr>
        <w:rPr>
          <w:b/>
          <w:bCs/>
          <w:color w:val="000000" w:themeColor="text1"/>
        </w:rPr>
      </w:pPr>
      <w:r w:rsidRPr="00961AE3">
        <w:rPr>
          <w:b/>
          <w:bCs/>
          <w:color w:val="000000" w:themeColor="text1"/>
        </w:rPr>
        <w:t>Proje Özeti</w:t>
      </w:r>
    </w:p>
    <w:p w14:paraId="4D9013DD" w14:textId="29EAE9F1" w:rsidR="00961AE3" w:rsidRPr="00961AE3" w:rsidRDefault="00961AE3" w:rsidP="00961AE3">
      <w:pPr>
        <w:rPr>
          <w:color w:val="000000" w:themeColor="text1"/>
        </w:rPr>
      </w:pPr>
      <w:r w:rsidRPr="00961AE3">
        <w:rPr>
          <w:color w:val="000000" w:themeColor="text1"/>
        </w:rPr>
        <w:t xml:space="preserve">Bu proje, bir perakende şirketinin 2003-2005 yıllarına ait satış verilerini kullanarak kapsamlı bir iş </w:t>
      </w:r>
      <w:proofErr w:type="gramStart"/>
      <w:r w:rsidRPr="00961AE3">
        <w:rPr>
          <w:color w:val="000000" w:themeColor="text1"/>
        </w:rPr>
        <w:t>zekası</w:t>
      </w:r>
      <w:proofErr w:type="gramEnd"/>
      <w:r w:rsidRPr="00961AE3">
        <w:rPr>
          <w:color w:val="000000" w:themeColor="text1"/>
        </w:rPr>
        <w:t xml:space="preserve"> (Business </w:t>
      </w:r>
      <w:proofErr w:type="spellStart"/>
      <w:r w:rsidRPr="00961AE3">
        <w:rPr>
          <w:color w:val="000000" w:themeColor="text1"/>
        </w:rPr>
        <w:t>Intelligence</w:t>
      </w:r>
      <w:proofErr w:type="spellEnd"/>
      <w:r w:rsidRPr="00961AE3">
        <w:rPr>
          <w:color w:val="000000" w:themeColor="text1"/>
        </w:rPr>
        <w:t>) raporu oluşturmayı amaçlamıştır. Projenin ana odak noktası, Makine Öğrenimi (K-</w:t>
      </w:r>
      <w:proofErr w:type="spellStart"/>
      <w:r w:rsidRPr="00961AE3">
        <w:rPr>
          <w:color w:val="000000" w:themeColor="text1"/>
        </w:rPr>
        <w:t>Means</w:t>
      </w:r>
      <w:proofErr w:type="spellEnd"/>
      <w:r w:rsidRPr="00961AE3">
        <w:rPr>
          <w:color w:val="000000" w:themeColor="text1"/>
        </w:rPr>
        <w:t>) modeli ile müşteri segmentasyonu yaparak, şirket gelirini artırmaya yönelik somut ve eyleme geçirilebilir pazarlama stratejileri geliştirmektir.</w:t>
      </w:r>
    </w:p>
    <w:p w14:paraId="6E254416" w14:textId="77777777" w:rsidR="00961AE3" w:rsidRPr="00961AE3" w:rsidRDefault="00961AE3" w:rsidP="00961AE3">
      <w:pPr>
        <w:rPr>
          <w:color w:val="000000" w:themeColor="text1"/>
        </w:rPr>
      </w:pPr>
    </w:p>
    <w:p w14:paraId="308D5EE2" w14:textId="4C4C0312" w:rsidR="00961AE3" w:rsidRPr="00961AE3" w:rsidRDefault="00961AE3" w:rsidP="00961AE3">
      <w:pPr>
        <w:rPr>
          <w:b/>
          <w:bCs/>
          <w:color w:val="000000" w:themeColor="text1"/>
        </w:rPr>
      </w:pPr>
      <w:r w:rsidRPr="00961AE3">
        <w:rPr>
          <w:b/>
          <w:bCs/>
          <w:color w:val="000000" w:themeColor="text1"/>
        </w:rPr>
        <w:t xml:space="preserve"> Kullanılan Teknolojiler</w:t>
      </w:r>
    </w:p>
    <w:p w14:paraId="3A7DC9A3" w14:textId="77777777" w:rsidR="00961AE3" w:rsidRPr="00961AE3" w:rsidRDefault="00961AE3" w:rsidP="00961AE3">
      <w:pPr>
        <w:numPr>
          <w:ilvl w:val="0"/>
          <w:numId w:val="1"/>
        </w:numPr>
        <w:rPr>
          <w:color w:val="000000" w:themeColor="text1"/>
        </w:rPr>
      </w:pPr>
      <w:r w:rsidRPr="00961AE3">
        <w:rPr>
          <w:b/>
          <w:bCs/>
          <w:color w:val="000000" w:themeColor="text1"/>
        </w:rPr>
        <w:t>Veri İşleme &amp; Modelleme:</w:t>
      </w:r>
      <w:r w:rsidRPr="00961AE3">
        <w:rPr>
          <w:color w:val="000000" w:themeColor="text1"/>
        </w:rPr>
        <w:t xml:space="preserve"> Python (</w:t>
      </w:r>
      <w:proofErr w:type="spellStart"/>
      <w:r w:rsidRPr="00961AE3">
        <w:rPr>
          <w:color w:val="000000" w:themeColor="text1"/>
        </w:rPr>
        <w:t>Pandas</w:t>
      </w:r>
      <w:proofErr w:type="spellEnd"/>
      <w:r w:rsidRPr="00961AE3">
        <w:rPr>
          <w:color w:val="000000" w:themeColor="text1"/>
        </w:rPr>
        <w:t xml:space="preserve">, </w:t>
      </w:r>
      <w:proofErr w:type="spellStart"/>
      <w:r w:rsidRPr="00961AE3">
        <w:rPr>
          <w:color w:val="000000" w:themeColor="text1"/>
        </w:rPr>
        <w:t>Scikit-learn</w:t>
      </w:r>
      <w:proofErr w:type="spellEnd"/>
      <w:r w:rsidRPr="00961AE3">
        <w:rPr>
          <w:color w:val="000000" w:themeColor="text1"/>
        </w:rPr>
        <w:t xml:space="preserve">, </w:t>
      </w:r>
      <w:proofErr w:type="spellStart"/>
      <w:r w:rsidRPr="00961AE3">
        <w:rPr>
          <w:color w:val="000000" w:themeColor="text1"/>
        </w:rPr>
        <w:t>Matplotlib</w:t>
      </w:r>
      <w:proofErr w:type="spellEnd"/>
      <w:r w:rsidRPr="00961AE3">
        <w:rPr>
          <w:color w:val="000000" w:themeColor="text1"/>
        </w:rPr>
        <w:t>)</w:t>
      </w:r>
    </w:p>
    <w:p w14:paraId="06AD3B46" w14:textId="77777777" w:rsidR="00961AE3" w:rsidRPr="00961AE3" w:rsidRDefault="00961AE3" w:rsidP="00961AE3">
      <w:pPr>
        <w:numPr>
          <w:ilvl w:val="0"/>
          <w:numId w:val="1"/>
        </w:numPr>
        <w:rPr>
          <w:color w:val="000000" w:themeColor="text1"/>
        </w:rPr>
      </w:pPr>
      <w:r w:rsidRPr="00961AE3">
        <w:rPr>
          <w:b/>
          <w:bCs/>
          <w:color w:val="000000" w:themeColor="text1"/>
        </w:rPr>
        <w:t>Veri Görselleştirme:</w:t>
      </w:r>
      <w:r w:rsidRPr="00961AE3">
        <w:rPr>
          <w:color w:val="000000" w:themeColor="text1"/>
        </w:rPr>
        <w:t xml:space="preserve"> </w:t>
      </w:r>
      <w:proofErr w:type="spellStart"/>
      <w:r w:rsidRPr="00961AE3">
        <w:rPr>
          <w:color w:val="000000" w:themeColor="text1"/>
        </w:rPr>
        <w:t>Power</w:t>
      </w:r>
      <w:proofErr w:type="spellEnd"/>
      <w:r w:rsidRPr="00961AE3">
        <w:rPr>
          <w:color w:val="000000" w:themeColor="text1"/>
        </w:rPr>
        <w:t xml:space="preserve"> BI Desktop</w:t>
      </w:r>
    </w:p>
    <w:p w14:paraId="3EC7A3BA" w14:textId="77777777" w:rsidR="00961AE3" w:rsidRPr="00961AE3" w:rsidRDefault="00961AE3" w:rsidP="00961AE3">
      <w:pPr>
        <w:numPr>
          <w:ilvl w:val="0"/>
          <w:numId w:val="1"/>
        </w:numPr>
        <w:rPr>
          <w:color w:val="000000" w:themeColor="text1"/>
        </w:rPr>
      </w:pPr>
      <w:r w:rsidRPr="00961AE3">
        <w:rPr>
          <w:b/>
          <w:bCs/>
          <w:color w:val="000000" w:themeColor="text1"/>
        </w:rPr>
        <w:t>Analitik Metodoloji:</w:t>
      </w:r>
      <w:r w:rsidRPr="00961AE3">
        <w:rPr>
          <w:color w:val="000000" w:themeColor="text1"/>
        </w:rPr>
        <w:t xml:space="preserve"> RFM (</w:t>
      </w:r>
      <w:proofErr w:type="spellStart"/>
      <w:r w:rsidRPr="00961AE3">
        <w:rPr>
          <w:color w:val="000000" w:themeColor="text1"/>
        </w:rPr>
        <w:t>Recency</w:t>
      </w:r>
      <w:proofErr w:type="spellEnd"/>
      <w:r w:rsidRPr="00961AE3">
        <w:rPr>
          <w:color w:val="000000" w:themeColor="text1"/>
        </w:rPr>
        <w:t xml:space="preserve">, </w:t>
      </w:r>
      <w:proofErr w:type="spellStart"/>
      <w:r w:rsidRPr="00961AE3">
        <w:rPr>
          <w:color w:val="000000" w:themeColor="text1"/>
        </w:rPr>
        <w:t>Frequency</w:t>
      </w:r>
      <w:proofErr w:type="spellEnd"/>
      <w:r w:rsidRPr="00961AE3">
        <w:rPr>
          <w:color w:val="000000" w:themeColor="text1"/>
        </w:rPr>
        <w:t xml:space="preserve">, </w:t>
      </w:r>
      <w:proofErr w:type="spellStart"/>
      <w:r w:rsidRPr="00961AE3">
        <w:rPr>
          <w:color w:val="000000" w:themeColor="text1"/>
        </w:rPr>
        <w:t>Monetary</w:t>
      </w:r>
      <w:proofErr w:type="spellEnd"/>
      <w:r w:rsidRPr="00961AE3">
        <w:rPr>
          <w:color w:val="000000" w:themeColor="text1"/>
        </w:rPr>
        <w:t>) Analizi</w:t>
      </w:r>
    </w:p>
    <w:p w14:paraId="0BE0F25C" w14:textId="77777777" w:rsidR="00961AE3" w:rsidRPr="00961AE3" w:rsidRDefault="00961AE3" w:rsidP="00961AE3">
      <w:pPr>
        <w:numPr>
          <w:ilvl w:val="0"/>
          <w:numId w:val="1"/>
        </w:numPr>
        <w:rPr>
          <w:color w:val="000000" w:themeColor="text1"/>
        </w:rPr>
      </w:pPr>
      <w:r w:rsidRPr="00961AE3">
        <w:rPr>
          <w:b/>
          <w:bCs/>
          <w:color w:val="000000" w:themeColor="text1"/>
        </w:rPr>
        <w:t>Makine Öğrenimi:</w:t>
      </w:r>
      <w:r w:rsidRPr="00961AE3">
        <w:rPr>
          <w:color w:val="000000" w:themeColor="text1"/>
        </w:rPr>
        <w:t xml:space="preserve"> K-</w:t>
      </w:r>
      <w:proofErr w:type="spellStart"/>
      <w:r w:rsidRPr="00961AE3">
        <w:rPr>
          <w:color w:val="000000" w:themeColor="text1"/>
        </w:rPr>
        <w:t>Means</w:t>
      </w:r>
      <w:proofErr w:type="spellEnd"/>
      <w:r w:rsidRPr="00961AE3">
        <w:rPr>
          <w:color w:val="000000" w:themeColor="text1"/>
        </w:rPr>
        <w:t xml:space="preserve"> Kümeleme Algoritması</w:t>
      </w:r>
    </w:p>
    <w:p w14:paraId="7F8BA7A2" w14:textId="77777777" w:rsidR="00961AE3" w:rsidRDefault="00961AE3" w:rsidP="00961AE3">
      <w:pPr>
        <w:rPr>
          <w:color w:val="000000" w:themeColor="text1"/>
        </w:rPr>
      </w:pPr>
    </w:p>
    <w:p w14:paraId="67B0CF6C" w14:textId="77777777" w:rsidR="00961AE3" w:rsidRDefault="00961AE3" w:rsidP="00961AE3">
      <w:pPr>
        <w:rPr>
          <w:color w:val="000000" w:themeColor="text1"/>
        </w:rPr>
      </w:pPr>
    </w:p>
    <w:p w14:paraId="2B54AB83" w14:textId="77777777" w:rsidR="00961AE3" w:rsidRDefault="00961AE3" w:rsidP="00961AE3">
      <w:pPr>
        <w:rPr>
          <w:color w:val="000000" w:themeColor="text1"/>
        </w:rPr>
      </w:pPr>
    </w:p>
    <w:p w14:paraId="6064937E" w14:textId="77777777" w:rsidR="00961AE3" w:rsidRDefault="00961AE3" w:rsidP="00961AE3">
      <w:pPr>
        <w:rPr>
          <w:color w:val="000000" w:themeColor="text1"/>
        </w:rPr>
      </w:pPr>
    </w:p>
    <w:p w14:paraId="484A8E70" w14:textId="77777777" w:rsidR="00961AE3" w:rsidRDefault="00961AE3" w:rsidP="00961AE3">
      <w:pPr>
        <w:rPr>
          <w:color w:val="000000" w:themeColor="text1"/>
        </w:rPr>
      </w:pPr>
    </w:p>
    <w:p w14:paraId="1CDCE75C" w14:textId="77777777" w:rsidR="00961AE3" w:rsidRDefault="00961AE3" w:rsidP="00961AE3">
      <w:pPr>
        <w:rPr>
          <w:color w:val="000000" w:themeColor="text1"/>
        </w:rPr>
      </w:pPr>
    </w:p>
    <w:p w14:paraId="7EADCC22" w14:textId="77777777" w:rsidR="00961AE3" w:rsidRDefault="00961AE3" w:rsidP="00961AE3">
      <w:pPr>
        <w:rPr>
          <w:color w:val="000000" w:themeColor="text1"/>
        </w:rPr>
      </w:pPr>
    </w:p>
    <w:p w14:paraId="188A1207" w14:textId="77777777" w:rsidR="00961AE3" w:rsidRDefault="00961AE3" w:rsidP="00961AE3">
      <w:pPr>
        <w:rPr>
          <w:color w:val="000000" w:themeColor="text1"/>
        </w:rPr>
      </w:pPr>
    </w:p>
    <w:p w14:paraId="1D4F5BB2" w14:textId="77777777" w:rsidR="00961AE3" w:rsidRDefault="00961AE3" w:rsidP="00961AE3">
      <w:pPr>
        <w:rPr>
          <w:color w:val="000000" w:themeColor="text1"/>
        </w:rPr>
      </w:pPr>
    </w:p>
    <w:p w14:paraId="50653B02" w14:textId="77777777" w:rsidR="00961AE3" w:rsidRDefault="00961AE3" w:rsidP="00961AE3">
      <w:pPr>
        <w:rPr>
          <w:color w:val="000000" w:themeColor="text1"/>
        </w:rPr>
      </w:pPr>
    </w:p>
    <w:p w14:paraId="421C3E6B" w14:textId="77777777" w:rsidR="00961AE3" w:rsidRDefault="00961AE3" w:rsidP="00961AE3">
      <w:pPr>
        <w:rPr>
          <w:color w:val="000000" w:themeColor="text1"/>
        </w:rPr>
      </w:pPr>
    </w:p>
    <w:p w14:paraId="431C14AB" w14:textId="77777777" w:rsidR="00961AE3" w:rsidRDefault="00961AE3" w:rsidP="00961AE3">
      <w:pPr>
        <w:rPr>
          <w:color w:val="000000" w:themeColor="text1"/>
        </w:rPr>
      </w:pPr>
    </w:p>
    <w:p w14:paraId="04816899" w14:textId="77777777" w:rsidR="00961AE3" w:rsidRPr="00961AE3" w:rsidRDefault="00961AE3" w:rsidP="00961AE3">
      <w:pPr>
        <w:rPr>
          <w:color w:val="000000" w:themeColor="text1"/>
        </w:rPr>
      </w:pPr>
    </w:p>
    <w:p w14:paraId="58489281" w14:textId="279FC69E" w:rsidR="00961AE3" w:rsidRPr="00961AE3" w:rsidRDefault="00961AE3" w:rsidP="00961AE3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961AE3">
        <w:rPr>
          <w:b/>
          <w:bCs/>
          <w:color w:val="000000" w:themeColor="text1"/>
          <w:sz w:val="28"/>
          <w:szCs w:val="28"/>
        </w:rPr>
        <w:lastRenderedPageBreak/>
        <w:t>Power</w:t>
      </w:r>
      <w:proofErr w:type="spellEnd"/>
      <w:r w:rsidRPr="00961AE3">
        <w:rPr>
          <w:b/>
          <w:bCs/>
          <w:color w:val="000000" w:themeColor="text1"/>
          <w:sz w:val="28"/>
          <w:szCs w:val="28"/>
        </w:rPr>
        <w:t xml:space="preserve"> BI Dashboard Çıktıları</w:t>
      </w:r>
    </w:p>
    <w:p w14:paraId="743D69EA" w14:textId="77777777" w:rsidR="00961AE3" w:rsidRPr="00961AE3" w:rsidRDefault="00961AE3" w:rsidP="00961AE3">
      <w:pPr>
        <w:rPr>
          <w:b/>
          <w:bCs/>
          <w:color w:val="000000" w:themeColor="text1"/>
          <w:sz w:val="28"/>
          <w:szCs w:val="28"/>
        </w:rPr>
      </w:pPr>
    </w:p>
    <w:p w14:paraId="0BDC94B0" w14:textId="76D674AC" w:rsidR="00961AE3" w:rsidRPr="00961AE3" w:rsidRDefault="00961AE3" w:rsidP="00961AE3">
      <w:pPr>
        <w:rPr>
          <w:b/>
          <w:bCs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 wp14:anchorId="1C46E55F" wp14:editId="55A09D53">
            <wp:extent cx="5410200" cy="2767122"/>
            <wp:effectExtent l="0" t="0" r="0" b="0"/>
            <wp:docPr id="391248158" name="Resim 2" descr="metin, ekran görüntüsü, yazı tipi, sayı, numara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48158" name="Resim 2" descr="metin, ekran görüntüsü, yazı tipi, sayı, numara içeren bir resi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840" cy="27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F9D1" w14:textId="3DDEA142" w:rsidR="00961AE3" w:rsidRPr="00961AE3" w:rsidRDefault="00961AE3" w:rsidP="00961AE3">
      <w:pPr>
        <w:rPr>
          <w:color w:val="000000" w:themeColor="text1"/>
          <w:sz w:val="30"/>
          <w:szCs w:val="30"/>
        </w:rPr>
      </w:pPr>
    </w:p>
    <w:p w14:paraId="238659D3" w14:textId="0FD9C28D" w:rsidR="00961AE3" w:rsidRDefault="00961AE3" w:rsidP="00961AE3">
      <w:pPr>
        <w:rPr>
          <w:b/>
          <w:bCs/>
          <w:color w:val="000000" w:themeColor="text1"/>
          <w:sz w:val="28"/>
          <w:szCs w:val="28"/>
        </w:rPr>
      </w:pPr>
      <w:r w:rsidRPr="00961AE3">
        <w:rPr>
          <w:b/>
          <w:bCs/>
          <w:color w:val="000000" w:themeColor="text1"/>
          <w:sz w:val="28"/>
          <w:szCs w:val="28"/>
        </w:rPr>
        <w:t xml:space="preserve">1. Yönetici Özeti </w:t>
      </w:r>
    </w:p>
    <w:p w14:paraId="1CB7146D" w14:textId="300952AC" w:rsidR="00961AE3" w:rsidRPr="00961AE3" w:rsidRDefault="00961AE3" w:rsidP="00961AE3">
      <w:pPr>
        <w:rPr>
          <w:b/>
          <w:bCs/>
          <w:color w:val="000000" w:themeColor="text1"/>
          <w:sz w:val="28"/>
          <w:szCs w:val="28"/>
        </w:rPr>
      </w:pPr>
      <w:r w:rsidRPr="00961AE3">
        <w:rPr>
          <w:b/>
          <w:bCs/>
          <w:color w:val="000000" w:themeColor="text1"/>
          <w:sz w:val="28"/>
          <w:szCs w:val="28"/>
        </w:rPr>
        <w:t xml:space="preserve">Önemli Bulgular </w:t>
      </w:r>
    </w:p>
    <w:p w14:paraId="36976128" w14:textId="77777777" w:rsidR="00961AE3" w:rsidRPr="00961AE3" w:rsidRDefault="00961AE3" w:rsidP="00961AE3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61AE3">
        <w:rPr>
          <w:b/>
          <w:bCs/>
          <w:color w:val="000000" w:themeColor="text1"/>
          <w:sz w:val="28"/>
          <w:szCs w:val="28"/>
        </w:rPr>
        <w:t>Finansal Durum:</w:t>
      </w:r>
      <w:r w:rsidRPr="00961AE3">
        <w:rPr>
          <w:color w:val="000000" w:themeColor="text1"/>
          <w:sz w:val="28"/>
          <w:szCs w:val="28"/>
        </w:rPr>
        <w:t xml:space="preserve"> Toplam Gelir $716M ve Ortalama Sipariş Değeri (AOV) $2.33M olarak belirlenmiştir.</w:t>
      </w:r>
    </w:p>
    <w:p w14:paraId="687700EA" w14:textId="77777777" w:rsidR="00961AE3" w:rsidRPr="00961AE3" w:rsidRDefault="00961AE3" w:rsidP="00961AE3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61AE3">
        <w:rPr>
          <w:b/>
          <w:bCs/>
          <w:color w:val="000000" w:themeColor="text1"/>
          <w:sz w:val="28"/>
          <w:szCs w:val="28"/>
        </w:rPr>
        <w:t>Gelir Bağımlılığı:</w:t>
      </w:r>
      <w:r w:rsidRPr="00961AE3">
        <w:rPr>
          <w:color w:val="000000" w:themeColor="text1"/>
          <w:sz w:val="28"/>
          <w:szCs w:val="28"/>
        </w:rPr>
        <w:t xml:space="preserve"> Şirket, toplam gelirinin büyük bir kısmını </w:t>
      </w:r>
      <w:proofErr w:type="spellStart"/>
      <w:r w:rsidRPr="00961AE3">
        <w:rPr>
          <w:b/>
          <w:bCs/>
          <w:color w:val="000000" w:themeColor="text1"/>
          <w:sz w:val="28"/>
          <w:szCs w:val="28"/>
        </w:rPr>
        <w:t>Medium</w:t>
      </w:r>
      <w:proofErr w:type="spellEnd"/>
      <w:r w:rsidRPr="00961AE3">
        <w:rPr>
          <w:b/>
          <w:bCs/>
          <w:color w:val="000000" w:themeColor="text1"/>
          <w:sz w:val="28"/>
          <w:szCs w:val="28"/>
        </w:rPr>
        <w:t xml:space="preserve"> (Orta) Büyüklükteki</w:t>
      </w:r>
      <w:r w:rsidRPr="00961AE3">
        <w:rPr>
          <w:color w:val="000000" w:themeColor="text1"/>
          <w:sz w:val="28"/>
          <w:szCs w:val="28"/>
        </w:rPr>
        <w:t xml:space="preserve"> anlaşmalardan elde etmektedir. Bu durum, potansiyel riskleri azaltmak için </w:t>
      </w:r>
      <w:proofErr w:type="spellStart"/>
      <w:r w:rsidRPr="00961AE3">
        <w:rPr>
          <w:b/>
          <w:bCs/>
          <w:color w:val="000000" w:themeColor="text1"/>
          <w:sz w:val="28"/>
          <w:szCs w:val="28"/>
        </w:rPr>
        <w:t>Large</w:t>
      </w:r>
      <w:proofErr w:type="spellEnd"/>
      <w:r w:rsidRPr="00961AE3">
        <w:rPr>
          <w:b/>
          <w:bCs/>
          <w:color w:val="000000" w:themeColor="text1"/>
          <w:sz w:val="28"/>
          <w:szCs w:val="28"/>
        </w:rPr>
        <w:t xml:space="preserve"> (Büyük) Anlaşmalara</w:t>
      </w:r>
      <w:r w:rsidRPr="00961AE3">
        <w:rPr>
          <w:color w:val="000000" w:themeColor="text1"/>
          <w:sz w:val="28"/>
          <w:szCs w:val="28"/>
        </w:rPr>
        <w:t xml:space="preserve"> odaklanma gerekliliğini ortaya koymaktadır.</w:t>
      </w:r>
    </w:p>
    <w:p w14:paraId="386AF27E" w14:textId="77777777" w:rsidR="00961AE3" w:rsidRDefault="00961AE3" w:rsidP="00961AE3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61AE3">
        <w:rPr>
          <w:b/>
          <w:bCs/>
          <w:color w:val="000000" w:themeColor="text1"/>
          <w:sz w:val="28"/>
          <w:szCs w:val="28"/>
        </w:rPr>
        <w:t>Anomali ve Trend:</w:t>
      </w:r>
      <w:r w:rsidRPr="00961AE3">
        <w:rPr>
          <w:color w:val="000000" w:themeColor="text1"/>
          <w:sz w:val="28"/>
          <w:szCs w:val="28"/>
        </w:rPr>
        <w:t xml:space="preserve"> Yıllık gelirde </w:t>
      </w:r>
      <w:proofErr w:type="gramStart"/>
      <w:r w:rsidRPr="00961AE3">
        <w:rPr>
          <w:b/>
          <w:bCs/>
          <w:color w:val="000000" w:themeColor="text1"/>
          <w:sz w:val="28"/>
          <w:szCs w:val="28"/>
        </w:rPr>
        <w:t>Aralık</w:t>
      </w:r>
      <w:proofErr w:type="gramEnd"/>
      <w:r w:rsidRPr="00961AE3">
        <w:rPr>
          <w:b/>
          <w:bCs/>
          <w:color w:val="000000" w:themeColor="text1"/>
          <w:sz w:val="28"/>
          <w:szCs w:val="28"/>
        </w:rPr>
        <w:t xml:space="preserve"> ayında keskin bir zirve</w:t>
      </w:r>
      <w:r w:rsidRPr="00961AE3">
        <w:rPr>
          <w:color w:val="000000" w:themeColor="text1"/>
          <w:sz w:val="28"/>
          <w:szCs w:val="28"/>
        </w:rPr>
        <w:t xml:space="preserve"> gözlemlenmiştir. Gelecek yılın kampanyalarının kârlılığını maksimize etmek için bu dönemin indirim/satış hacmi dengesinin detaylı incelenmesi önerilir.</w:t>
      </w:r>
    </w:p>
    <w:p w14:paraId="42E5250E" w14:textId="77777777" w:rsidR="00961AE3" w:rsidRDefault="00961AE3" w:rsidP="00961AE3">
      <w:pPr>
        <w:rPr>
          <w:color w:val="000000" w:themeColor="text1"/>
          <w:sz w:val="28"/>
          <w:szCs w:val="28"/>
        </w:rPr>
      </w:pPr>
    </w:p>
    <w:p w14:paraId="6AC80773" w14:textId="77777777" w:rsidR="00961AE3" w:rsidRDefault="00961AE3" w:rsidP="00961AE3">
      <w:pPr>
        <w:rPr>
          <w:color w:val="000000" w:themeColor="text1"/>
          <w:sz w:val="28"/>
          <w:szCs w:val="28"/>
        </w:rPr>
      </w:pPr>
    </w:p>
    <w:p w14:paraId="2B9C05CD" w14:textId="77777777" w:rsidR="00961AE3" w:rsidRDefault="00961AE3" w:rsidP="00961AE3">
      <w:pPr>
        <w:rPr>
          <w:color w:val="000000" w:themeColor="text1"/>
          <w:sz w:val="28"/>
          <w:szCs w:val="28"/>
        </w:rPr>
      </w:pPr>
    </w:p>
    <w:p w14:paraId="6A9EC04F" w14:textId="77777777" w:rsidR="00961AE3" w:rsidRDefault="00961AE3" w:rsidP="00961AE3">
      <w:pPr>
        <w:rPr>
          <w:color w:val="000000" w:themeColor="text1"/>
          <w:sz w:val="28"/>
          <w:szCs w:val="28"/>
        </w:rPr>
      </w:pPr>
    </w:p>
    <w:p w14:paraId="745531CF" w14:textId="77782487" w:rsidR="00961AE3" w:rsidRDefault="00961AE3" w:rsidP="00961AE3">
      <w:pPr>
        <w:rPr>
          <w:b/>
          <w:bCs/>
          <w:color w:val="000000" w:themeColor="text1"/>
          <w:sz w:val="28"/>
          <w:szCs w:val="28"/>
        </w:rPr>
      </w:pPr>
      <w:r w:rsidRPr="00961AE3">
        <w:rPr>
          <w:b/>
          <w:bCs/>
          <w:color w:val="000000" w:themeColor="text1"/>
          <w:sz w:val="28"/>
          <w:szCs w:val="28"/>
        </w:rPr>
        <w:lastRenderedPageBreak/>
        <w:t xml:space="preserve">2. Müşteri Segmentasyonu (ML </w:t>
      </w:r>
      <w:proofErr w:type="spellStart"/>
      <w:r w:rsidRPr="00961AE3">
        <w:rPr>
          <w:b/>
          <w:bCs/>
          <w:color w:val="000000" w:themeColor="text1"/>
          <w:sz w:val="28"/>
          <w:szCs w:val="28"/>
        </w:rPr>
        <w:t>Segmentation</w:t>
      </w:r>
      <w:proofErr w:type="spellEnd"/>
      <w:r w:rsidRPr="00961AE3">
        <w:rPr>
          <w:b/>
          <w:bCs/>
          <w:color w:val="000000" w:themeColor="text1"/>
          <w:sz w:val="28"/>
          <w:szCs w:val="28"/>
        </w:rPr>
        <w:t>)</w:t>
      </w:r>
    </w:p>
    <w:p w14:paraId="775E6A9E" w14:textId="77777777" w:rsidR="00961AE3" w:rsidRDefault="00961AE3" w:rsidP="00961AE3">
      <w:pPr>
        <w:rPr>
          <w:b/>
          <w:bCs/>
          <w:color w:val="000000" w:themeColor="text1"/>
          <w:sz w:val="28"/>
          <w:szCs w:val="28"/>
        </w:rPr>
      </w:pPr>
    </w:p>
    <w:p w14:paraId="6DC9EA35" w14:textId="63D9DA27" w:rsidR="00961AE3" w:rsidRPr="00961AE3" w:rsidRDefault="00961AE3" w:rsidP="00961AE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792F4CB" wp14:editId="12722D90">
            <wp:extent cx="5760720" cy="2911475"/>
            <wp:effectExtent l="0" t="0" r="0" b="3175"/>
            <wp:docPr id="824017364" name="Resim 3" descr="metin, ekran görüntüsü, yazılım, yazı tipi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17364" name="Resim 3" descr="metin, ekran görüntüsü, yazılım, yazı tipi içeren bir resi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9CC1" w14:textId="77777777" w:rsidR="00961AE3" w:rsidRDefault="00961AE3">
      <w:pPr>
        <w:rPr>
          <w:color w:val="000000" w:themeColor="text1"/>
          <w:sz w:val="32"/>
          <w:szCs w:val="32"/>
        </w:rPr>
      </w:pPr>
    </w:p>
    <w:p w14:paraId="49060B12" w14:textId="77777777" w:rsidR="00961AE3" w:rsidRPr="00961AE3" w:rsidRDefault="00961AE3" w:rsidP="00961AE3">
      <w:pPr>
        <w:rPr>
          <w:b/>
          <w:bCs/>
          <w:color w:val="000000" w:themeColor="text1"/>
          <w:sz w:val="20"/>
          <w:szCs w:val="20"/>
        </w:rPr>
      </w:pPr>
      <w:r w:rsidRPr="00961AE3">
        <w:rPr>
          <w:b/>
          <w:bCs/>
          <w:color w:val="000000" w:themeColor="text1"/>
          <w:sz w:val="20"/>
          <w:szCs w:val="20"/>
        </w:rPr>
        <w:t xml:space="preserve">Makine Öğrenimi İçgörüleri (ML </w:t>
      </w:r>
      <w:proofErr w:type="spellStart"/>
      <w:r w:rsidRPr="00961AE3">
        <w:rPr>
          <w:b/>
          <w:bCs/>
          <w:color w:val="000000" w:themeColor="text1"/>
          <w:sz w:val="20"/>
          <w:szCs w:val="20"/>
        </w:rPr>
        <w:t>Insights</w:t>
      </w:r>
      <w:proofErr w:type="spellEnd"/>
      <w:r w:rsidRPr="00961AE3">
        <w:rPr>
          <w:b/>
          <w:bCs/>
          <w:color w:val="000000" w:themeColor="text1"/>
          <w:sz w:val="20"/>
          <w:szCs w:val="20"/>
        </w:rPr>
        <w:t>)</w:t>
      </w:r>
    </w:p>
    <w:p w14:paraId="07E38D2E" w14:textId="77777777" w:rsidR="00961AE3" w:rsidRPr="00961AE3" w:rsidRDefault="00961AE3" w:rsidP="00961AE3">
      <w:pPr>
        <w:rPr>
          <w:color w:val="000000" w:themeColor="text1"/>
          <w:sz w:val="20"/>
          <w:szCs w:val="20"/>
        </w:rPr>
      </w:pPr>
      <w:r w:rsidRPr="00961AE3">
        <w:rPr>
          <w:color w:val="000000" w:themeColor="text1"/>
          <w:sz w:val="20"/>
          <w:szCs w:val="20"/>
        </w:rPr>
        <w:t xml:space="preserve">Müşteriler, RFM skorlarına göre 4 ana segmente ayrılmıştır: </w:t>
      </w:r>
      <w:proofErr w:type="spellStart"/>
      <w:r w:rsidRPr="00961AE3">
        <w:rPr>
          <w:color w:val="000000" w:themeColor="text1"/>
          <w:sz w:val="20"/>
          <w:szCs w:val="20"/>
        </w:rPr>
        <w:t>Champions</w:t>
      </w:r>
      <w:proofErr w:type="spellEnd"/>
      <w:r w:rsidRPr="00961AE3">
        <w:rPr>
          <w:color w:val="000000" w:themeColor="text1"/>
          <w:sz w:val="20"/>
          <w:szCs w:val="20"/>
        </w:rPr>
        <w:t xml:space="preserve">, </w:t>
      </w:r>
      <w:proofErr w:type="spellStart"/>
      <w:r w:rsidRPr="00961AE3">
        <w:rPr>
          <w:color w:val="000000" w:themeColor="text1"/>
          <w:sz w:val="20"/>
          <w:szCs w:val="20"/>
        </w:rPr>
        <w:t>Loyal</w:t>
      </w:r>
      <w:proofErr w:type="spellEnd"/>
      <w:r w:rsidRPr="00961AE3">
        <w:rPr>
          <w:color w:val="000000" w:themeColor="text1"/>
          <w:sz w:val="20"/>
          <w:szCs w:val="20"/>
        </w:rPr>
        <w:t xml:space="preserve">, At Risk ve </w:t>
      </w:r>
      <w:proofErr w:type="spellStart"/>
      <w:r w:rsidRPr="00961AE3">
        <w:rPr>
          <w:color w:val="000000" w:themeColor="text1"/>
          <w:sz w:val="20"/>
          <w:szCs w:val="20"/>
        </w:rPr>
        <w:t>Lost</w:t>
      </w:r>
      <w:proofErr w:type="spellEnd"/>
      <w:r w:rsidRPr="00961AE3">
        <w:rPr>
          <w:color w:val="000000" w:themeColor="text1"/>
          <w:sz w:val="20"/>
          <w:szCs w:val="2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100"/>
        <w:gridCol w:w="2691"/>
        <w:gridCol w:w="3642"/>
      </w:tblGrid>
      <w:tr w:rsidR="00961AE3" w:rsidRPr="00961AE3" w14:paraId="6BE37FA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ABD6CF" w14:textId="77777777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r w:rsidRPr="00961AE3">
              <w:rPr>
                <w:b/>
                <w:bCs/>
                <w:color w:val="000000" w:themeColor="text1"/>
                <w:sz w:val="20"/>
                <w:szCs w:val="20"/>
              </w:rPr>
              <w:t>Segment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5C8669" w14:textId="77777777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r w:rsidRPr="00961AE3">
              <w:rPr>
                <w:b/>
                <w:bCs/>
                <w:color w:val="000000" w:themeColor="text1"/>
                <w:sz w:val="20"/>
                <w:szCs w:val="20"/>
              </w:rPr>
              <w:t>Temel Özellik (RFM)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9D415C" w14:textId="77777777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r w:rsidRPr="00961AE3">
              <w:rPr>
                <w:b/>
                <w:bCs/>
                <w:color w:val="000000" w:themeColor="text1"/>
                <w:sz w:val="20"/>
                <w:szCs w:val="20"/>
              </w:rPr>
              <w:t>KRİTİK FİNANSAL ETKİ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E150BE" w14:textId="77777777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r w:rsidRPr="00961AE3">
              <w:rPr>
                <w:b/>
                <w:bCs/>
                <w:color w:val="000000" w:themeColor="text1"/>
                <w:sz w:val="20"/>
                <w:szCs w:val="20"/>
              </w:rPr>
              <w:t>Stratejik Aksiyon Planı</w:t>
            </w:r>
          </w:p>
        </w:tc>
      </w:tr>
      <w:tr w:rsidR="00961AE3" w:rsidRPr="00961AE3" w14:paraId="2E004B4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A45860" w14:textId="77777777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r w:rsidRPr="00961AE3">
              <w:rPr>
                <w:b/>
                <w:bCs/>
                <w:color w:val="000000" w:themeColor="text1"/>
                <w:sz w:val="20"/>
                <w:szCs w:val="20"/>
              </w:rPr>
              <w:t>At Risk (Risk Altında)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DF0B5A" w14:textId="426C3EFD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61AE3">
              <w:rPr>
                <w:color w:val="000000" w:themeColor="text1"/>
                <w:sz w:val="20"/>
                <w:szCs w:val="20"/>
              </w:rPr>
              <w:t xml:space="preserve">Yüksek </w:t>
            </w:r>
            <w:r>
              <w:rPr>
                <w:color w:val="000000" w:themeColor="text1"/>
                <w:sz w:val="20"/>
                <w:szCs w:val="20"/>
              </w:rPr>
              <w:t xml:space="preserve"> M</w:t>
            </w:r>
            <w:proofErr w:type="gramEnd"/>
            <w:r w:rsidRPr="00961AE3">
              <w:rPr>
                <w:color w:val="000000" w:themeColor="text1"/>
                <w:sz w:val="20"/>
                <w:szCs w:val="20"/>
              </w:rPr>
              <w:t xml:space="preserve">, Yüksek </w:t>
            </w:r>
            <w:r>
              <w:rPr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C3698A" w14:textId="77777777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r w:rsidRPr="00961AE3">
              <w:rPr>
                <w:b/>
                <w:bCs/>
                <w:color w:val="000000" w:themeColor="text1"/>
                <w:sz w:val="20"/>
                <w:szCs w:val="20"/>
              </w:rPr>
              <w:t>EN YÜKSEK ORTALAMA PARASAL DEĞER.</w:t>
            </w:r>
            <w:r w:rsidRPr="00961AE3">
              <w:rPr>
                <w:color w:val="000000" w:themeColor="text1"/>
                <w:sz w:val="20"/>
                <w:szCs w:val="20"/>
              </w:rPr>
              <w:t xml:space="preserve"> Bu müşterileri kaybetmek en büyük finansal risktir.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B4B7EA" w14:textId="77777777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r w:rsidRPr="00961AE3">
              <w:rPr>
                <w:b/>
                <w:bCs/>
                <w:color w:val="000000" w:themeColor="text1"/>
                <w:sz w:val="20"/>
                <w:szCs w:val="20"/>
              </w:rPr>
              <w:t>ÖNCELİK:</w:t>
            </w:r>
            <w:r w:rsidRPr="00961AE3">
              <w:rPr>
                <w:color w:val="000000" w:themeColor="text1"/>
                <w:sz w:val="20"/>
                <w:szCs w:val="20"/>
              </w:rPr>
              <w:t xml:space="preserve"> Yüksek değerli kişiselleştirilmiş geri kazanım teklifleri ve müşteri temsilcisi ile özel iletişim.</w:t>
            </w:r>
          </w:p>
        </w:tc>
      </w:tr>
      <w:tr w:rsidR="00961AE3" w:rsidRPr="00961AE3" w14:paraId="2B34D31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53956A" w14:textId="77777777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961AE3">
              <w:rPr>
                <w:b/>
                <w:bCs/>
                <w:color w:val="000000" w:themeColor="text1"/>
                <w:sz w:val="20"/>
                <w:szCs w:val="20"/>
              </w:rPr>
              <w:t>Champions</w:t>
            </w:r>
            <w:proofErr w:type="spellEnd"/>
            <w:r w:rsidRPr="00961AE3">
              <w:rPr>
                <w:b/>
                <w:bCs/>
                <w:color w:val="000000" w:themeColor="text1"/>
                <w:sz w:val="20"/>
                <w:szCs w:val="20"/>
              </w:rPr>
              <w:t xml:space="preserve"> (Şampiyonlar)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97E212" w14:textId="3D87D18C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r w:rsidRPr="00961AE3">
              <w:rPr>
                <w:color w:val="000000" w:themeColor="text1"/>
                <w:sz w:val="20"/>
                <w:szCs w:val="20"/>
              </w:rPr>
              <w:t xml:space="preserve">En Düşük </w:t>
            </w:r>
            <w:r>
              <w:rPr>
                <w:color w:val="000000" w:themeColor="text1"/>
                <w:sz w:val="20"/>
                <w:szCs w:val="20"/>
              </w:rPr>
              <w:t>R</w:t>
            </w:r>
            <w:r w:rsidRPr="00961AE3">
              <w:rPr>
                <w:color w:val="000000" w:themeColor="text1"/>
                <w:sz w:val="20"/>
                <w:szCs w:val="20"/>
              </w:rPr>
              <w:t xml:space="preserve">, En Yüksek </w:t>
            </w:r>
            <w:r>
              <w:rPr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C888DC" w14:textId="77777777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r w:rsidRPr="00961AE3">
              <w:rPr>
                <w:color w:val="000000" w:themeColor="text1"/>
                <w:sz w:val="20"/>
                <w:szCs w:val="20"/>
              </w:rPr>
              <w:t>En sadık ve kârlı müşteri grubu.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371BDE" w14:textId="77777777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r w:rsidRPr="00961AE3">
              <w:rPr>
                <w:b/>
                <w:bCs/>
                <w:color w:val="000000" w:themeColor="text1"/>
                <w:sz w:val="20"/>
                <w:szCs w:val="20"/>
              </w:rPr>
              <w:t>ÖDÜLLENDİRME:</w:t>
            </w:r>
            <w:r w:rsidRPr="00961AE3">
              <w:rPr>
                <w:color w:val="000000" w:themeColor="text1"/>
                <w:sz w:val="20"/>
                <w:szCs w:val="20"/>
              </w:rPr>
              <w:t xml:space="preserve"> Yeni ürünlere erken erişim, VIP avantajları ve sadakati garanti altına alan programlar.</w:t>
            </w:r>
          </w:p>
        </w:tc>
      </w:tr>
      <w:tr w:rsidR="00961AE3" w:rsidRPr="00961AE3" w14:paraId="571D9EA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93D39B" w14:textId="77777777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961AE3">
              <w:rPr>
                <w:b/>
                <w:bCs/>
                <w:color w:val="000000" w:themeColor="text1"/>
                <w:sz w:val="20"/>
                <w:szCs w:val="20"/>
              </w:rPr>
              <w:t>Loyal</w:t>
            </w:r>
            <w:proofErr w:type="spellEnd"/>
            <w:r w:rsidRPr="00961AE3">
              <w:rPr>
                <w:b/>
                <w:bCs/>
                <w:color w:val="000000" w:themeColor="text1"/>
                <w:sz w:val="20"/>
                <w:szCs w:val="20"/>
              </w:rPr>
              <w:t xml:space="preserve"> (Sadık)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29B381" w14:textId="214787EC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r w:rsidRPr="00961AE3">
              <w:rPr>
                <w:color w:val="000000" w:themeColor="text1"/>
                <w:sz w:val="20"/>
                <w:szCs w:val="20"/>
              </w:rPr>
              <w:t xml:space="preserve">Orta </w:t>
            </w:r>
            <w:r>
              <w:rPr>
                <w:color w:val="000000" w:themeColor="text1"/>
                <w:sz w:val="20"/>
                <w:szCs w:val="20"/>
              </w:rPr>
              <w:t>R</w:t>
            </w:r>
            <w:r w:rsidRPr="00961AE3">
              <w:rPr>
                <w:color w:val="000000" w:themeColor="text1"/>
                <w:sz w:val="20"/>
                <w:szCs w:val="20"/>
              </w:rPr>
              <w:t xml:space="preserve">, Yüksek </w:t>
            </w:r>
            <w:r>
              <w:rPr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D83FAC" w14:textId="77777777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r w:rsidRPr="00961AE3">
              <w:rPr>
                <w:color w:val="000000" w:themeColor="text1"/>
                <w:sz w:val="20"/>
                <w:szCs w:val="20"/>
              </w:rPr>
              <w:t>Güvenilir, düzenli gelir akışı.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0F5ADD" w14:textId="77777777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r w:rsidRPr="00961AE3">
              <w:rPr>
                <w:b/>
                <w:bCs/>
                <w:color w:val="000000" w:themeColor="text1"/>
                <w:sz w:val="20"/>
                <w:szCs w:val="20"/>
              </w:rPr>
              <w:t>BÜYÜTME:</w:t>
            </w:r>
            <w:r w:rsidRPr="00961AE3">
              <w:rPr>
                <w:color w:val="000000" w:themeColor="text1"/>
                <w:sz w:val="20"/>
                <w:szCs w:val="20"/>
              </w:rPr>
              <w:t xml:space="preserve"> Sepet büyütme (</w:t>
            </w:r>
            <w:proofErr w:type="spellStart"/>
            <w:r w:rsidRPr="00961AE3">
              <w:rPr>
                <w:color w:val="000000" w:themeColor="text1"/>
                <w:sz w:val="20"/>
                <w:szCs w:val="20"/>
              </w:rPr>
              <w:t>upsell</w:t>
            </w:r>
            <w:proofErr w:type="spellEnd"/>
            <w:r w:rsidRPr="00961AE3">
              <w:rPr>
                <w:color w:val="000000" w:themeColor="text1"/>
                <w:sz w:val="20"/>
                <w:szCs w:val="20"/>
              </w:rPr>
              <w:t>) ve çapraz satış (</w:t>
            </w:r>
            <w:proofErr w:type="spellStart"/>
            <w:r w:rsidRPr="00961AE3">
              <w:rPr>
                <w:color w:val="000000" w:themeColor="text1"/>
                <w:sz w:val="20"/>
                <w:szCs w:val="20"/>
              </w:rPr>
              <w:t>cross-sell</w:t>
            </w:r>
            <w:proofErr w:type="spellEnd"/>
            <w:r w:rsidRPr="00961AE3">
              <w:rPr>
                <w:color w:val="000000" w:themeColor="text1"/>
                <w:sz w:val="20"/>
                <w:szCs w:val="20"/>
              </w:rPr>
              <w:t xml:space="preserve">) teklifleri ile </w:t>
            </w:r>
            <w:proofErr w:type="spellStart"/>
            <w:r w:rsidRPr="00961AE3">
              <w:rPr>
                <w:color w:val="000000" w:themeColor="text1"/>
                <w:sz w:val="20"/>
                <w:szCs w:val="20"/>
              </w:rPr>
              <w:t>AOV'leri</w:t>
            </w:r>
            <w:proofErr w:type="spellEnd"/>
            <w:r w:rsidRPr="00961AE3">
              <w:rPr>
                <w:color w:val="000000" w:themeColor="text1"/>
                <w:sz w:val="20"/>
                <w:szCs w:val="20"/>
              </w:rPr>
              <w:t xml:space="preserve"> artırma.</w:t>
            </w:r>
          </w:p>
        </w:tc>
      </w:tr>
      <w:tr w:rsidR="00961AE3" w:rsidRPr="00961AE3" w14:paraId="4963F81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5C9316" w14:textId="77777777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961AE3">
              <w:rPr>
                <w:b/>
                <w:bCs/>
                <w:color w:val="000000" w:themeColor="text1"/>
                <w:sz w:val="20"/>
                <w:szCs w:val="20"/>
              </w:rPr>
              <w:t>Lost</w:t>
            </w:r>
            <w:proofErr w:type="spellEnd"/>
            <w:r w:rsidRPr="00961AE3">
              <w:rPr>
                <w:b/>
                <w:bCs/>
                <w:color w:val="000000" w:themeColor="text1"/>
                <w:sz w:val="20"/>
                <w:szCs w:val="20"/>
              </w:rPr>
              <w:t xml:space="preserve"> (Kayıp)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8376BA" w14:textId="40567E15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r w:rsidRPr="00961AE3">
              <w:rPr>
                <w:color w:val="000000" w:themeColor="text1"/>
                <w:sz w:val="20"/>
                <w:szCs w:val="20"/>
              </w:rPr>
              <w:t xml:space="preserve">En Yüksek </w:t>
            </w:r>
            <w:r>
              <w:rPr>
                <w:color w:val="000000" w:themeColor="text1"/>
                <w:sz w:val="20"/>
                <w:szCs w:val="20"/>
              </w:rPr>
              <w:t>R</w:t>
            </w:r>
            <w:r w:rsidRPr="00961AE3">
              <w:rPr>
                <w:color w:val="000000" w:themeColor="text1"/>
                <w:sz w:val="20"/>
                <w:szCs w:val="20"/>
              </w:rPr>
              <w:t xml:space="preserve">, En Düşük </w:t>
            </w:r>
            <w:r>
              <w:rPr>
                <w:color w:val="000000" w:themeColor="text1"/>
                <w:sz w:val="20"/>
                <w:szCs w:val="20"/>
              </w:rPr>
              <w:t>F</w:t>
            </w:r>
            <w:r w:rsidRPr="00961AE3">
              <w:rPr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6E9F33" w14:textId="77777777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r w:rsidRPr="00961AE3">
              <w:rPr>
                <w:color w:val="000000" w:themeColor="text1"/>
                <w:sz w:val="20"/>
                <w:szCs w:val="20"/>
              </w:rPr>
              <w:t>Düşük geri kazanım ihtimali, düşük potansiyel değer.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DE5B5F" w14:textId="77777777" w:rsidR="00961AE3" w:rsidRPr="00961AE3" w:rsidRDefault="00961AE3" w:rsidP="00961AE3">
            <w:pPr>
              <w:rPr>
                <w:color w:val="000000" w:themeColor="text1"/>
                <w:sz w:val="20"/>
                <w:szCs w:val="20"/>
              </w:rPr>
            </w:pPr>
            <w:r w:rsidRPr="00961AE3">
              <w:rPr>
                <w:b/>
                <w:bCs/>
                <w:color w:val="000000" w:themeColor="text1"/>
                <w:sz w:val="20"/>
                <w:szCs w:val="20"/>
              </w:rPr>
              <w:t>VERİMLİLİK:</w:t>
            </w:r>
            <w:r w:rsidRPr="00961AE3">
              <w:rPr>
                <w:color w:val="000000" w:themeColor="text1"/>
                <w:sz w:val="20"/>
                <w:szCs w:val="20"/>
              </w:rPr>
              <w:t xml:space="preserve"> Maliyeti yüksek kampanyalar yerine otomatikleştirilmiş, düşük maliyetli yeniden etkinleştirme çabaları.</w:t>
            </w:r>
          </w:p>
        </w:tc>
      </w:tr>
    </w:tbl>
    <w:p w14:paraId="48DD4173" w14:textId="77777777" w:rsidR="00961AE3" w:rsidRDefault="00961AE3">
      <w:pPr>
        <w:rPr>
          <w:color w:val="000000" w:themeColor="text1"/>
          <w:sz w:val="20"/>
          <w:szCs w:val="20"/>
        </w:rPr>
      </w:pPr>
    </w:p>
    <w:p w14:paraId="11C25A7C" w14:textId="77777777" w:rsidR="006775DE" w:rsidRPr="006775DE" w:rsidRDefault="006775DE" w:rsidP="006775DE">
      <w:pPr>
        <w:rPr>
          <w:b/>
          <w:bCs/>
          <w:color w:val="000000" w:themeColor="text1"/>
          <w:sz w:val="20"/>
          <w:szCs w:val="20"/>
        </w:rPr>
      </w:pPr>
      <w:r w:rsidRPr="006775DE">
        <w:rPr>
          <w:rFonts w:ascii="Segoe UI Emoji" w:hAnsi="Segoe UI Emoji" w:cs="Segoe UI Emoji"/>
          <w:b/>
          <w:bCs/>
          <w:color w:val="000000" w:themeColor="text1"/>
          <w:sz w:val="20"/>
          <w:szCs w:val="20"/>
        </w:rPr>
        <w:lastRenderedPageBreak/>
        <w:t>🔗</w:t>
      </w:r>
      <w:r w:rsidRPr="006775DE">
        <w:rPr>
          <w:b/>
          <w:bCs/>
          <w:color w:val="000000" w:themeColor="text1"/>
          <w:sz w:val="20"/>
          <w:szCs w:val="20"/>
        </w:rPr>
        <w:t xml:space="preserve"> Proje Bağlantıları</w:t>
      </w:r>
    </w:p>
    <w:p w14:paraId="681610B3" w14:textId="5E2E524E" w:rsidR="006775DE" w:rsidRPr="006775DE" w:rsidRDefault="006775DE" w:rsidP="006775DE">
      <w:pPr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spellStart"/>
      <w:r w:rsidRPr="006775DE">
        <w:rPr>
          <w:b/>
          <w:bCs/>
          <w:color w:val="000000" w:themeColor="text1"/>
          <w:sz w:val="20"/>
          <w:szCs w:val="20"/>
        </w:rPr>
        <w:t>Power</w:t>
      </w:r>
      <w:proofErr w:type="spellEnd"/>
      <w:r w:rsidRPr="006775DE">
        <w:rPr>
          <w:b/>
          <w:bCs/>
          <w:color w:val="000000" w:themeColor="text1"/>
          <w:sz w:val="20"/>
          <w:szCs w:val="20"/>
        </w:rPr>
        <w:t xml:space="preserve"> BI Raporu (PBIX Dosyası):</w:t>
      </w:r>
      <w:r w:rsidRPr="006775DE">
        <w:rPr>
          <w:color w:val="000000" w:themeColor="text1"/>
          <w:sz w:val="20"/>
          <w:szCs w:val="20"/>
        </w:rPr>
        <w:t xml:space="preserve"> </w:t>
      </w:r>
      <w:hyperlink r:id="rId7" w:history="1">
        <w:r w:rsidR="00341446" w:rsidRPr="00341446">
          <w:rPr>
            <w:rStyle w:val="Kpr"/>
            <w:sz w:val="20"/>
            <w:szCs w:val="20"/>
          </w:rPr>
          <w:t>https://g</w:t>
        </w:r>
        <w:r w:rsidR="00341446" w:rsidRPr="00341446">
          <w:rPr>
            <w:rStyle w:val="Kpr"/>
            <w:sz w:val="20"/>
            <w:szCs w:val="20"/>
          </w:rPr>
          <w:t>i</w:t>
        </w:r>
        <w:r w:rsidR="00341446" w:rsidRPr="00341446">
          <w:rPr>
            <w:rStyle w:val="Kpr"/>
            <w:sz w:val="20"/>
            <w:szCs w:val="20"/>
          </w:rPr>
          <w:t>thub.com/canakikol/customer-segmentation-rfm-powerbi</w:t>
        </w:r>
      </w:hyperlink>
    </w:p>
    <w:p w14:paraId="697EAF98" w14:textId="4BD204BE" w:rsidR="006775DE" w:rsidRPr="00341446" w:rsidRDefault="006775DE" w:rsidP="00341446">
      <w:pPr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341446">
        <w:rPr>
          <w:b/>
          <w:bCs/>
          <w:color w:val="000000" w:themeColor="text1"/>
          <w:sz w:val="20"/>
          <w:szCs w:val="20"/>
        </w:rPr>
        <w:t>Python Notebook (RFM &amp; K-</w:t>
      </w:r>
      <w:proofErr w:type="spellStart"/>
      <w:r w:rsidRPr="00341446">
        <w:rPr>
          <w:b/>
          <w:bCs/>
          <w:color w:val="000000" w:themeColor="text1"/>
          <w:sz w:val="20"/>
          <w:szCs w:val="20"/>
        </w:rPr>
        <w:t>Means</w:t>
      </w:r>
      <w:proofErr w:type="spellEnd"/>
      <w:r w:rsidRPr="00341446">
        <w:rPr>
          <w:b/>
          <w:bCs/>
          <w:color w:val="000000" w:themeColor="text1"/>
          <w:sz w:val="20"/>
          <w:szCs w:val="20"/>
        </w:rPr>
        <w:t>):</w:t>
      </w:r>
      <w:r w:rsidRPr="00341446">
        <w:rPr>
          <w:color w:val="000000" w:themeColor="text1"/>
          <w:sz w:val="20"/>
          <w:szCs w:val="20"/>
        </w:rPr>
        <w:t xml:space="preserve"> </w:t>
      </w:r>
      <w:hyperlink r:id="rId8" w:history="1">
        <w:r w:rsidR="00341446" w:rsidRPr="00341446">
          <w:rPr>
            <w:rStyle w:val="Kpr"/>
            <w:sz w:val="20"/>
            <w:szCs w:val="20"/>
          </w:rPr>
          <w:t>https://www.kaggle.c</w:t>
        </w:r>
        <w:r w:rsidR="00341446" w:rsidRPr="00341446">
          <w:rPr>
            <w:rStyle w:val="Kpr"/>
            <w:sz w:val="20"/>
            <w:szCs w:val="20"/>
          </w:rPr>
          <w:t>o</w:t>
        </w:r>
        <w:r w:rsidR="00341446" w:rsidRPr="00341446">
          <w:rPr>
            <w:rStyle w:val="Kpr"/>
            <w:sz w:val="20"/>
            <w:szCs w:val="20"/>
          </w:rPr>
          <w:t>m/code/canakikol/sales-data-analysis-comprehensive-eda-rfm</w:t>
        </w:r>
      </w:hyperlink>
    </w:p>
    <w:sectPr w:rsidR="006775DE" w:rsidRPr="00341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768C1"/>
    <w:multiLevelType w:val="multilevel"/>
    <w:tmpl w:val="E5C2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96084"/>
    <w:multiLevelType w:val="multilevel"/>
    <w:tmpl w:val="0B8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973B4"/>
    <w:multiLevelType w:val="multilevel"/>
    <w:tmpl w:val="131A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665573">
    <w:abstractNumId w:val="1"/>
  </w:num>
  <w:num w:numId="2" w16cid:durableId="500197189">
    <w:abstractNumId w:val="0"/>
  </w:num>
  <w:num w:numId="3" w16cid:durableId="1599098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36"/>
    <w:rsid w:val="00054FEC"/>
    <w:rsid w:val="00252F75"/>
    <w:rsid w:val="00266136"/>
    <w:rsid w:val="00341446"/>
    <w:rsid w:val="004F420F"/>
    <w:rsid w:val="006775DE"/>
    <w:rsid w:val="00826550"/>
    <w:rsid w:val="00961AE3"/>
    <w:rsid w:val="00F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BEE1"/>
  <w15:chartTrackingRefBased/>
  <w15:docId w15:val="{FC5A742C-1CD3-48A6-A745-0EDB7563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6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66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66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66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66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66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66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66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66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6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66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66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6613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6613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661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661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661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661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66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6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66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66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66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661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661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661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66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6613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66136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4144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4144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34144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canakikol/sales-data-analysis-comprehensive-eda-rf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nakikol/customer-segmentation-rfm-power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nihat can akikol</dc:creator>
  <cp:keywords/>
  <dc:description/>
  <cp:lastModifiedBy>nihat can akikol</cp:lastModifiedBy>
  <cp:revision>5</cp:revision>
  <dcterms:created xsi:type="dcterms:W3CDTF">2025-10-24T07:58:00Z</dcterms:created>
  <dcterms:modified xsi:type="dcterms:W3CDTF">2025-10-24T08:40:00Z</dcterms:modified>
</cp:coreProperties>
</file>