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5EA4" w14:textId="152BBDC5" w:rsidR="00CF1FD3" w:rsidRDefault="00CF1FD3" w:rsidP="00CF1FD3">
      <w:pPr>
        <w:jc w:val="center"/>
      </w:pPr>
      <w:r>
        <w:rPr>
          <w:noProof/>
        </w:rPr>
        <w:drawing>
          <wp:inline distT="0" distB="0" distL="0" distR="0" wp14:anchorId="73EA3B00" wp14:editId="52189C29">
            <wp:extent cx="2993390" cy="3890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3390" cy="3890645"/>
                    </a:xfrm>
                    <a:prstGeom prst="rect">
                      <a:avLst/>
                    </a:prstGeom>
                    <a:noFill/>
                    <a:ln>
                      <a:noFill/>
                    </a:ln>
                  </pic:spPr>
                </pic:pic>
              </a:graphicData>
            </a:graphic>
          </wp:inline>
        </w:drawing>
      </w:r>
    </w:p>
    <w:p w14:paraId="4FC9AC4B" w14:textId="77777777" w:rsidR="00CF1FD3" w:rsidRPr="00CF1FD3" w:rsidRDefault="00CF1FD3" w:rsidP="00CF1FD3">
      <w:pPr>
        <w:jc w:val="center"/>
        <w:rPr>
          <w:b/>
          <w:bCs/>
          <w:sz w:val="32"/>
          <w:szCs w:val="32"/>
        </w:rPr>
      </w:pPr>
      <w:r w:rsidRPr="00CF1FD3">
        <w:rPr>
          <w:b/>
          <w:bCs/>
          <w:sz w:val="32"/>
          <w:szCs w:val="32"/>
        </w:rPr>
        <w:t>Universidad Politécnica de la Zona Metropolitana de Guadalajara</w:t>
      </w:r>
    </w:p>
    <w:p w14:paraId="06E396AF" w14:textId="77777777" w:rsidR="00CF1FD3" w:rsidRPr="00CF1FD3" w:rsidRDefault="00CF1FD3" w:rsidP="00CF1FD3">
      <w:pPr>
        <w:jc w:val="center"/>
        <w:rPr>
          <w:b/>
          <w:bCs/>
          <w:sz w:val="32"/>
          <w:szCs w:val="32"/>
        </w:rPr>
      </w:pPr>
      <w:r w:rsidRPr="00CF1FD3">
        <w:rPr>
          <w:b/>
          <w:bCs/>
          <w:sz w:val="32"/>
          <w:szCs w:val="32"/>
        </w:rPr>
        <w:t>ING. Mecatrónica</w:t>
      </w:r>
    </w:p>
    <w:p w14:paraId="64187E74" w14:textId="77777777" w:rsidR="00CF1FD3" w:rsidRDefault="00CF1FD3" w:rsidP="00CF1FD3">
      <w:pPr>
        <w:jc w:val="center"/>
        <w:rPr>
          <w:sz w:val="32"/>
          <w:szCs w:val="32"/>
        </w:rPr>
      </w:pPr>
      <w:r>
        <w:rPr>
          <w:sz w:val="32"/>
          <w:szCs w:val="32"/>
        </w:rPr>
        <w:t>Programación de Robots Industriales</w:t>
      </w:r>
    </w:p>
    <w:p w14:paraId="1AB821E7" w14:textId="77777777" w:rsidR="00CF1FD3" w:rsidRDefault="00CF1FD3" w:rsidP="00CF1FD3">
      <w:pPr>
        <w:jc w:val="center"/>
        <w:rPr>
          <w:sz w:val="32"/>
          <w:szCs w:val="32"/>
        </w:rPr>
      </w:pPr>
      <w:r>
        <w:rPr>
          <w:sz w:val="32"/>
          <w:szCs w:val="32"/>
        </w:rPr>
        <w:t>Maestro: Carlos Enrique Moran Garabito</w:t>
      </w:r>
    </w:p>
    <w:p w14:paraId="24F954C4" w14:textId="77777777" w:rsidR="00CF1FD3" w:rsidRDefault="00CF1FD3" w:rsidP="00CF1FD3">
      <w:pPr>
        <w:jc w:val="center"/>
        <w:rPr>
          <w:sz w:val="32"/>
          <w:szCs w:val="32"/>
        </w:rPr>
      </w:pPr>
      <w:r>
        <w:rPr>
          <w:sz w:val="32"/>
          <w:szCs w:val="32"/>
        </w:rPr>
        <w:t>Alumnos: (Equipo)</w:t>
      </w:r>
    </w:p>
    <w:p w14:paraId="0C359F60" w14:textId="77777777" w:rsidR="00CF1FD3" w:rsidRPr="00CF1FD3" w:rsidRDefault="00CF1FD3" w:rsidP="00CF1FD3">
      <w:pPr>
        <w:pStyle w:val="Prrafodelista"/>
        <w:numPr>
          <w:ilvl w:val="0"/>
          <w:numId w:val="1"/>
        </w:numPr>
        <w:rPr>
          <w:sz w:val="32"/>
          <w:szCs w:val="32"/>
        </w:rPr>
      </w:pPr>
      <w:r w:rsidRPr="00CF1FD3">
        <w:rPr>
          <w:sz w:val="32"/>
          <w:szCs w:val="32"/>
        </w:rPr>
        <w:t>Flores Macias Cesar Fabian</w:t>
      </w:r>
    </w:p>
    <w:p w14:paraId="002FD3E3" w14:textId="77777777" w:rsidR="00CF1FD3" w:rsidRPr="00CF1FD3" w:rsidRDefault="00CF1FD3" w:rsidP="00CF1FD3">
      <w:pPr>
        <w:pStyle w:val="Prrafodelista"/>
        <w:numPr>
          <w:ilvl w:val="0"/>
          <w:numId w:val="1"/>
        </w:numPr>
        <w:rPr>
          <w:sz w:val="32"/>
          <w:szCs w:val="32"/>
        </w:rPr>
      </w:pPr>
      <w:r w:rsidRPr="00CF1FD3">
        <w:rPr>
          <w:sz w:val="32"/>
          <w:szCs w:val="32"/>
        </w:rPr>
        <w:t>Canales Ochoa Fabian</w:t>
      </w:r>
    </w:p>
    <w:p w14:paraId="45E04CCF" w14:textId="33E4DD1C" w:rsidR="00CF1FD3" w:rsidRDefault="00CF1FD3" w:rsidP="00CF1FD3">
      <w:pPr>
        <w:pStyle w:val="Prrafodelista"/>
        <w:numPr>
          <w:ilvl w:val="0"/>
          <w:numId w:val="1"/>
        </w:numPr>
        <w:rPr>
          <w:sz w:val="32"/>
          <w:szCs w:val="32"/>
        </w:rPr>
      </w:pPr>
      <w:r w:rsidRPr="00CF1FD3">
        <w:rPr>
          <w:sz w:val="32"/>
          <w:szCs w:val="32"/>
        </w:rPr>
        <w:t>Martínez Hernández Samuel Caleb</w:t>
      </w:r>
    </w:p>
    <w:p w14:paraId="6E033F94" w14:textId="0925ED26" w:rsidR="00CF1FD3" w:rsidRDefault="00CF1FD3" w:rsidP="00CF1FD3">
      <w:pPr>
        <w:rPr>
          <w:sz w:val="32"/>
          <w:szCs w:val="32"/>
        </w:rPr>
      </w:pPr>
    </w:p>
    <w:p w14:paraId="244136E7" w14:textId="77777777" w:rsidR="00CF1FD3" w:rsidRPr="00CF1FD3" w:rsidRDefault="00CF1FD3" w:rsidP="00CF1FD3">
      <w:pPr>
        <w:rPr>
          <w:sz w:val="32"/>
          <w:szCs w:val="32"/>
        </w:rPr>
      </w:pPr>
    </w:p>
    <w:p w14:paraId="415D1A5A" w14:textId="56F4CF63" w:rsidR="00C84F54" w:rsidRDefault="00CF1FD3" w:rsidP="00CF1FD3">
      <w:pPr>
        <w:jc w:val="center"/>
        <w:rPr>
          <w:sz w:val="32"/>
          <w:szCs w:val="32"/>
        </w:rPr>
      </w:pPr>
      <w:r w:rsidRPr="00CF1FD3">
        <w:rPr>
          <w:sz w:val="32"/>
          <w:szCs w:val="32"/>
        </w:rPr>
        <w:t>EV_2_2_Manipulador industrial de Robot</w:t>
      </w:r>
      <w:r>
        <w:rPr>
          <w:sz w:val="32"/>
          <w:szCs w:val="32"/>
        </w:rPr>
        <w:t>s</w:t>
      </w:r>
    </w:p>
    <w:p w14:paraId="08C4FB3C" w14:textId="07E6E05A" w:rsidR="00CF1FD3" w:rsidRDefault="00CF1FD3" w:rsidP="00CF1FD3">
      <w:pPr>
        <w:jc w:val="center"/>
        <w:rPr>
          <w:sz w:val="32"/>
          <w:szCs w:val="32"/>
        </w:rPr>
      </w:pPr>
    </w:p>
    <w:p w14:paraId="3F398EF9" w14:textId="5E79B4CA" w:rsidR="00CF1FD3" w:rsidRPr="00CF1FD3" w:rsidRDefault="00CF1FD3" w:rsidP="00CF1FD3">
      <w:pPr>
        <w:jc w:val="center"/>
        <w:rPr>
          <w:sz w:val="40"/>
          <w:szCs w:val="40"/>
        </w:rPr>
      </w:pPr>
      <w:r w:rsidRPr="00CF1FD3">
        <w:rPr>
          <w:sz w:val="40"/>
          <w:szCs w:val="40"/>
        </w:rPr>
        <w:lastRenderedPageBreak/>
        <w:t>Marco Teórico</w:t>
      </w:r>
    </w:p>
    <w:p w14:paraId="49CAF0C0" w14:textId="77777777" w:rsidR="00CF1FD3" w:rsidRPr="00CF1FD3" w:rsidRDefault="00CF1FD3" w:rsidP="00CF1FD3">
      <w:pPr>
        <w:pStyle w:val="Ttulo1"/>
        <w:numPr>
          <w:ilvl w:val="0"/>
          <w:numId w:val="2"/>
        </w:numPr>
        <w:rPr>
          <w:b w:val="0"/>
          <w:bCs w:val="0"/>
          <w:sz w:val="32"/>
          <w:szCs w:val="32"/>
        </w:rPr>
      </w:pPr>
      <w:r w:rsidRPr="00CF1FD3">
        <w:rPr>
          <w:b w:val="0"/>
          <w:bCs w:val="0"/>
          <w:sz w:val="32"/>
          <w:szCs w:val="32"/>
        </w:rPr>
        <w:t>Entornos de Simulación de Robots</w:t>
      </w:r>
    </w:p>
    <w:p w14:paraId="0982CA6D" w14:textId="77777777" w:rsidR="00CF1FD3" w:rsidRDefault="00CF1FD3" w:rsidP="00CF1FD3">
      <w:pPr>
        <w:spacing w:before="100" w:beforeAutospacing="1" w:after="100" w:afterAutospacing="1"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 la hora de afrontar el diseño y construcción de un robot, se hace necesario disponer de mecanismos capaces de realizar una simulación lo más fiel posible de entornos reales. El elevado coste de la construcción puede ser tan alto que podría hacer inabordable la construcción de nuestro proyecto.</w:t>
      </w:r>
    </w:p>
    <w:p w14:paraId="62D0C916" w14:textId="56E26A86" w:rsidR="00CF1FD3" w:rsidRDefault="00CF1FD3" w:rsidP="00CF1FD3">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Gracias a que los ordenadores domésticos son cada vez más potentes, el uso de estos simuladores es hoy una realidad.</w:t>
      </w:r>
    </w:p>
    <w:p w14:paraId="4946B38E" w14:textId="77777777" w:rsidR="00CF1FD3" w:rsidRPr="00CF1FD3" w:rsidRDefault="00CF1FD3" w:rsidP="00CF1FD3">
      <w:pPr>
        <w:pStyle w:val="Ttulo3"/>
        <w:numPr>
          <w:ilvl w:val="0"/>
          <w:numId w:val="2"/>
        </w:numPr>
        <w:rPr>
          <w:color w:val="auto"/>
          <w:sz w:val="32"/>
          <w:szCs w:val="32"/>
        </w:rPr>
      </w:pPr>
      <w:r w:rsidRPr="00CF1FD3">
        <w:rPr>
          <w:color w:val="auto"/>
          <w:sz w:val="32"/>
          <w:szCs w:val="32"/>
        </w:rPr>
        <w:t>Dinámica del robot</w:t>
      </w:r>
    </w:p>
    <w:p w14:paraId="386319BD" w14:textId="77777777" w:rsidR="00CF1FD3" w:rsidRDefault="00CF1FD3" w:rsidP="00CF1FD3">
      <w:pPr>
        <w:pStyle w:val="NormalWeb"/>
        <w:jc w:val="both"/>
      </w:pPr>
      <w:r>
        <w:t>La Dinámica del robot relaciona el movimiento del robot y las fuerzas implicadas en el mimo. En este sentido, el simulador deberá permitir definir los valores propios a cada elemento del robot. Deberá tener en cuenta todas las fuerzas implicadas en el sistema y deberá actuar en consecuencia ante movimientos o cargas elevadas.</w:t>
      </w:r>
    </w:p>
    <w:p w14:paraId="4CDF489E" w14:textId="0011CB3C" w:rsidR="00CF1FD3" w:rsidRDefault="00CF1FD3" w:rsidP="00CF1FD3">
      <w:pPr>
        <w:pStyle w:val="NormalWeb"/>
        <w:jc w:val="both"/>
      </w:pPr>
      <w:r>
        <w:t xml:space="preserve">La morfología, cinemática y dinámica del robot ya han sido tratados en otras entradas anteriores. </w:t>
      </w:r>
      <w:hyperlink r:id="rId6" w:history="1">
        <w:r w:rsidRPr="00CF1FD3">
          <w:rPr>
            <w:rStyle w:val="Hipervnculo"/>
            <w:color w:val="auto"/>
            <w:u w:val="none"/>
          </w:rPr>
          <w:t>Robótica: Cinemática y Dinámica del Robot</w:t>
        </w:r>
      </w:hyperlink>
      <w:r>
        <w:t>.</w:t>
      </w:r>
    </w:p>
    <w:p w14:paraId="645C4078" w14:textId="77777777" w:rsidR="00CF1FD3" w:rsidRPr="00CF1FD3" w:rsidRDefault="00CF1FD3" w:rsidP="00CF1FD3">
      <w:pPr>
        <w:pStyle w:val="Ttulo1"/>
        <w:numPr>
          <w:ilvl w:val="0"/>
          <w:numId w:val="2"/>
        </w:numPr>
        <w:rPr>
          <w:sz w:val="32"/>
          <w:szCs w:val="32"/>
        </w:rPr>
      </w:pPr>
      <w:r w:rsidRPr="00CF1FD3">
        <w:rPr>
          <w:sz w:val="32"/>
          <w:szCs w:val="32"/>
        </w:rPr>
        <w:t>Simuladores</w:t>
      </w:r>
    </w:p>
    <w:p w14:paraId="42222AB6" w14:textId="77777777" w:rsidR="00CF1FD3" w:rsidRDefault="00CF1FD3" w:rsidP="00CF1FD3">
      <w:pPr>
        <w:pStyle w:val="NormalWeb"/>
      </w:pPr>
      <w:r>
        <w:t>A la hora de analizar los simuladores sol dividiremos en 2 tipos en función de si su uso requiere una licencia o por el contrario son de uso libre.</w:t>
      </w:r>
    </w:p>
    <w:p w14:paraId="33CD7045" w14:textId="39F6EB0A" w:rsidR="00CF1FD3" w:rsidRDefault="00CF1FD3" w:rsidP="00CF1FD3">
      <w:pPr>
        <w:pStyle w:val="NormalWeb"/>
        <w:jc w:val="center"/>
      </w:pPr>
      <w:r>
        <w:rPr>
          <w:noProof/>
        </w:rPr>
        <w:drawing>
          <wp:inline distT="0" distB="0" distL="0" distR="0" wp14:anchorId="167A13F4" wp14:editId="0FC2A9C0">
            <wp:extent cx="647065" cy="931545"/>
            <wp:effectExtent l="0" t="0" r="63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065" cy="931545"/>
                    </a:xfrm>
                    <a:prstGeom prst="rect">
                      <a:avLst/>
                    </a:prstGeom>
                    <a:noFill/>
                    <a:ln>
                      <a:noFill/>
                    </a:ln>
                  </pic:spPr>
                </pic:pic>
              </a:graphicData>
            </a:graphic>
          </wp:inline>
        </w:drawing>
      </w:r>
    </w:p>
    <w:p w14:paraId="6B58CCF9" w14:textId="77777777" w:rsidR="00CF1FD3" w:rsidRPr="00CF1FD3" w:rsidRDefault="00CF1FD3" w:rsidP="00CF1FD3">
      <w:pPr>
        <w:pStyle w:val="Ttulo3"/>
        <w:rPr>
          <w:color w:val="auto"/>
        </w:rPr>
      </w:pPr>
      <w:r w:rsidRPr="00CF1FD3">
        <w:rPr>
          <w:color w:val="auto"/>
        </w:rPr>
        <w:t>Gazebo</w:t>
      </w:r>
    </w:p>
    <w:p w14:paraId="48BC585B" w14:textId="77777777" w:rsidR="00CF1FD3" w:rsidRPr="00CF1FD3" w:rsidRDefault="00CF1FD3" w:rsidP="00CF1FD3">
      <w:pPr>
        <w:pStyle w:val="Ttulo3"/>
        <w:rPr>
          <w:bCs/>
          <w:color w:val="auto"/>
        </w:rPr>
      </w:pPr>
      <w:r w:rsidRPr="00CF1FD3">
        <w:rPr>
          <w:bCs/>
          <w:color w:val="auto"/>
        </w:rPr>
        <w:t>Gazebo es un software de simulación y su principal ventaja, además de disponer de una licencia Apache 2 (y por tanto libre), es que está especialmente diseñado para probar de forma rápida algoritmos y diseño de robots.</w:t>
      </w:r>
    </w:p>
    <w:p w14:paraId="7C96641C" w14:textId="42A3567A" w:rsidR="00CF1FD3" w:rsidRDefault="00CF1FD3" w:rsidP="00CF1FD3">
      <w:pPr>
        <w:pStyle w:val="NormalWeb"/>
      </w:pPr>
    </w:p>
    <w:p w14:paraId="0F395ED0" w14:textId="26F718E5" w:rsidR="008130C9" w:rsidRDefault="008130C9" w:rsidP="00CF1FD3">
      <w:pPr>
        <w:pStyle w:val="NormalWeb"/>
      </w:pPr>
    </w:p>
    <w:p w14:paraId="263D5C97" w14:textId="1B15C5F4" w:rsidR="008130C9" w:rsidRDefault="008130C9" w:rsidP="00CF1FD3">
      <w:pPr>
        <w:pStyle w:val="NormalWeb"/>
      </w:pPr>
    </w:p>
    <w:p w14:paraId="2D57E4DA" w14:textId="53ED0CE7" w:rsidR="008130C9" w:rsidRDefault="008130C9" w:rsidP="008130C9">
      <w:pPr>
        <w:pStyle w:val="NormalWeb"/>
        <w:jc w:val="center"/>
        <w:rPr>
          <w:sz w:val="40"/>
          <w:szCs w:val="40"/>
        </w:rPr>
      </w:pPr>
      <w:r w:rsidRPr="008130C9">
        <w:rPr>
          <w:sz w:val="40"/>
          <w:szCs w:val="40"/>
        </w:rPr>
        <w:lastRenderedPageBreak/>
        <w:t>Como se Realizo</w:t>
      </w:r>
    </w:p>
    <w:p w14:paraId="45AE7A2A" w14:textId="01BB2688" w:rsidR="00CF1FD3" w:rsidRDefault="008130C9" w:rsidP="008130C9">
      <w:pPr>
        <w:pStyle w:val="NormalWeb"/>
        <w:rPr>
          <w:sz w:val="32"/>
          <w:szCs w:val="32"/>
        </w:rPr>
      </w:pPr>
      <w:r>
        <w:rPr>
          <w:sz w:val="32"/>
          <w:szCs w:val="32"/>
        </w:rPr>
        <w:t>Inicialmente debimos instalar el simulador Gazebo y basarnos en un video que el docente proporciono</w:t>
      </w:r>
      <w:r w:rsidR="00160A64">
        <w:rPr>
          <w:sz w:val="32"/>
          <w:szCs w:val="32"/>
        </w:rPr>
        <w:t>, nos dimos cuentas que se el video dura 2:54:00 por lo que el ver el video no fue de lo más sencillo.</w:t>
      </w:r>
    </w:p>
    <w:p w14:paraId="68309216" w14:textId="5EA0F349" w:rsidR="00160A64" w:rsidRPr="008130C9" w:rsidRDefault="00160A64" w:rsidP="008130C9">
      <w:pPr>
        <w:pStyle w:val="NormalWeb"/>
        <w:rPr>
          <w:sz w:val="32"/>
          <w:szCs w:val="32"/>
        </w:rPr>
      </w:pPr>
      <w:r>
        <w:rPr>
          <w:sz w:val="32"/>
          <w:szCs w:val="32"/>
        </w:rPr>
        <w:t>Inicialmente debemos crear una carpeta de Nuevo Proyecto, donde guardaremos el código, el lanzador</w:t>
      </w:r>
      <w:r w:rsidR="009B72FC">
        <w:rPr>
          <w:sz w:val="32"/>
          <w:szCs w:val="32"/>
        </w:rPr>
        <w:t xml:space="preserve">, la </w:t>
      </w:r>
      <w:proofErr w:type="spellStart"/>
      <w:r w:rsidR="009B72FC">
        <w:rPr>
          <w:sz w:val="32"/>
          <w:szCs w:val="32"/>
        </w:rPr>
        <w:t>build</w:t>
      </w:r>
      <w:proofErr w:type="spellEnd"/>
      <w:r w:rsidR="009B72FC">
        <w:rPr>
          <w:sz w:val="32"/>
          <w:szCs w:val="32"/>
        </w:rPr>
        <w:t xml:space="preserve">, </w:t>
      </w:r>
      <w:proofErr w:type="spellStart"/>
      <w:r w:rsidR="009B72FC">
        <w:rPr>
          <w:sz w:val="32"/>
          <w:szCs w:val="32"/>
        </w:rPr>
        <w:t>devel</w:t>
      </w:r>
      <w:proofErr w:type="spellEnd"/>
      <w:r w:rsidR="009B72FC">
        <w:rPr>
          <w:sz w:val="32"/>
          <w:szCs w:val="32"/>
        </w:rPr>
        <w:t xml:space="preserve">, </w:t>
      </w:r>
      <w:proofErr w:type="spellStart"/>
      <w:r w:rsidR="009B72FC">
        <w:rPr>
          <w:sz w:val="32"/>
          <w:szCs w:val="32"/>
        </w:rPr>
        <w:t>src</w:t>
      </w:r>
      <w:proofErr w:type="spellEnd"/>
      <w:r>
        <w:rPr>
          <w:sz w:val="32"/>
          <w:szCs w:val="32"/>
        </w:rPr>
        <w:t xml:space="preserve"> </w:t>
      </w:r>
      <w:r>
        <w:rPr>
          <w:noProof/>
          <w:sz w:val="32"/>
          <w:szCs w:val="32"/>
        </w:rPr>
        <w:drawing>
          <wp:inline distT="0" distB="0" distL="0" distR="0" wp14:anchorId="536FF62A" wp14:editId="71138DC3">
            <wp:extent cx="5615940" cy="343344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3433445"/>
                    </a:xfrm>
                    <a:prstGeom prst="rect">
                      <a:avLst/>
                    </a:prstGeom>
                    <a:noFill/>
                    <a:ln>
                      <a:noFill/>
                    </a:ln>
                  </pic:spPr>
                </pic:pic>
              </a:graphicData>
            </a:graphic>
          </wp:inline>
        </w:drawing>
      </w:r>
    </w:p>
    <w:p w14:paraId="7790853C" w14:textId="1D8347E9" w:rsidR="00CF1FD3" w:rsidRPr="009B72FC" w:rsidRDefault="009B72FC" w:rsidP="00CF1FD3">
      <w:pPr>
        <w:pStyle w:val="NormalWeb"/>
        <w:jc w:val="both"/>
        <w:rPr>
          <w:sz w:val="32"/>
          <w:szCs w:val="32"/>
        </w:rPr>
      </w:pPr>
      <w:r w:rsidRPr="009B72FC">
        <w:rPr>
          <w:sz w:val="32"/>
          <w:szCs w:val="32"/>
        </w:rPr>
        <w:t xml:space="preserve">Dentro de la carpeta </w:t>
      </w:r>
      <w:proofErr w:type="spellStart"/>
      <w:r w:rsidRPr="009B72FC">
        <w:rPr>
          <w:sz w:val="32"/>
          <w:szCs w:val="32"/>
        </w:rPr>
        <w:t>build</w:t>
      </w:r>
      <w:proofErr w:type="spellEnd"/>
      <w:r w:rsidRPr="009B72FC">
        <w:rPr>
          <w:sz w:val="32"/>
          <w:szCs w:val="32"/>
        </w:rPr>
        <w:t xml:space="preserve"> se creará el código que se correrá al gazebo, para lo cual nuestro código nuestro fue el siguiente</w:t>
      </w:r>
    </w:p>
    <w:p w14:paraId="51F7BAF1" w14:textId="5926527B" w:rsidR="009B72FC" w:rsidRDefault="009B72FC" w:rsidP="00CF1FD3">
      <w:pPr>
        <w:pStyle w:val="NormalWeb"/>
        <w:jc w:val="both"/>
      </w:pPr>
      <w:r>
        <w:rPr>
          <w:noProof/>
        </w:rPr>
        <w:lastRenderedPageBreak/>
        <w:drawing>
          <wp:inline distT="0" distB="0" distL="0" distR="0" wp14:anchorId="6E297DF5" wp14:editId="2BF72094">
            <wp:extent cx="5607050" cy="31661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0" cy="3166110"/>
                    </a:xfrm>
                    <a:prstGeom prst="rect">
                      <a:avLst/>
                    </a:prstGeom>
                    <a:noFill/>
                    <a:ln>
                      <a:noFill/>
                    </a:ln>
                  </pic:spPr>
                </pic:pic>
              </a:graphicData>
            </a:graphic>
          </wp:inline>
        </w:drawing>
      </w:r>
    </w:p>
    <w:p w14:paraId="2E370EEE" w14:textId="6C3A092A" w:rsidR="009B72FC" w:rsidRPr="009B72FC" w:rsidRDefault="009B72FC" w:rsidP="00CF1FD3">
      <w:pPr>
        <w:pStyle w:val="NormalWeb"/>
        <w:jc w:val="both"/>
        <w:rPr>
          <w:sz w:val="32"/>
          <w:szCs w:val="32"/>
        </w:rPr>
      </w:pPr>
      <w:r w:rsidRPr="009B72FC">
        <w:rPr>
          <w:sz w:val="32"/>
          <w:szCs w:val="32"/>
        </w:rPr>
        <w:t>Al correr el código no nos da errores y es capaz de efectuar la acción mencionada el video</w:t>
      </w:r>
    </w:p>
    <w:p w14:paraId="471D7DA2" w14:textId="097E836D" w:rsidR="00CF1FD3" w:rsidRDefault="009B72FC" w:rsidP="00CF1FD3">
      <w:pP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3A4F7CFC" wp14:editId="342B6AAE">
            <wp:extent cx="5607050" cy="31661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0" cy="3166110"/>
                    </a:xfrm>
                    <a:prstGeom prst="rect">
                      <a:avLst/>
                    </a:prstGeom>
                    <a:noFill/>
                    <a:ln>
                      <a:noFill/>
                    </a:ln>
                  </pic:spPr>
                </pic:pic>
              </a:graphicData>
            </a:graphic>
          </wp:inline>
        </w:drawing>
      </w:r>
    </w:p>
    <w:p w14:paraId="5584A71E" w14:textId="5D0BFE6B" w:rsidR="009B72FC" w:rsidRDefault="009B72FC" w:rsidP="00CF1FD3">
      <w:pPr>
        <w:rPr>
          <w:rFonts w:ascii="Times New Roman" w:eastAsia="Times New Roman" w:hAnsi="Times New Roman" w:cs="Times New Roman"/>
          <w:sz w:val="24"/>
          <w:szCs w:val="24"/>
          <w:lang w:eastAsia="es-MX"/>
        </w:rPr>
      </w:pPr>
    </w:p>
    <w:p w14:paraId="59208A14" w14:textId="3CCDB8D2" w:rsidR="009B72FC" w:rsidRDefault="009B72FC" w:rsidP="00CF1FD3">
      <w:pPr>
        <w:rPr>
          <w:rFonts w:ascii="Times New Roman" w:eastAsia="Times New Roman" w:hAnsi="Times New Roman" w:cs="Times New Roman"/>
          <w:sz w:val="24"/>
          <w:szCs w:val="24"/>
          <w:lang w:eastAsia="es-MX"/>
        </w:rPr>
      </w:pPr>
    </w:p>
    <w:p w14:paraId="3B382303" w14:textId="77777777" w:rsidR="009B72FC" w:rsidRDefault="009B72FC" w:rsidP="00CF1FD3">
      <w:pPr>
        <w:rPr>
          <w:rFonts w:ascii="Times New Roman" w:eastAsia="Times New Roman" w:hAnsi="Times New Roman" w:cs="Times New Roman"/>
          <w:sz w:val="24"/>
          <w:szCs w:val="24"/>
          <w:lang w:eastAsia="es-MX"/>
        </w:rPr>
      </w:pPr>
    </w:p>
    <w:p w14:paraId="42F7B3A1" w14:textId="7DC96F4E" w:rsidR="009B72FC" w:rsidRPr="009B72FC" w:rsidRDefault="009B72FC" w:rsidP="00CF1FD3">
      <w:pPr>
        <w:rPr>
          <w:rFonts w:ascii="Times New Roman" w:eastAsia="Times New Roman" w:hAnsi="Times New Roman" w:cs="Times New Roman"/>
          <w:sz w:val="32"/>
          <w:szCs w:val="32"/>
          <w:lang w:eastAsia="es-MX"/>
        </w:rPr>
      </w:pPr>
      <w:r w:rsidRPr="009B72FC">
        <w:rPr>
          <w:rFonts w:ascii="Times New Roman" w:eastAsia="Times New Roman" w:hAnsi="Times New Roman" w:cs="Times New Roman"/>
          <w:sz w:val="32"/>
          <w:szCs w:val="32"/>
          <w:lang w:eastAsia="es-MX"/>
        </w:rPr>
        <w:lastRenderedPageBreak/>
        <w:t>Quedando en el simulador de la siguiente manera</w:t>
      </w:r>
    </w:p>
    <w:p w14:paraId="19B50D41" w14:textId="77777777" w:rsidR="009B72FC" w:rsidRDefault="009B72FC" w:rsidP="00CF1FD3">
      <w:pPr>
        <w:rPr>
          <w:noProof/>
        </w:rPr>
      </w:pPr>
    </w:p>
    <w:p w14:paraId="33C008B6" w14:textId="51CA2AFD" w:rsidR="009B72FC" w:rsidRDefault="009B72FC" w:rsidP="00CF1FD3">
      <w:pPr>
        <w:rPr>
          <w:rFonts w:ascii="Times New Roman" w:eastAsia="Times New Roman" w:hAnsi="Times New Roman" w:cs="Times New Roman"/>
          <w:sz w:val="24"/>
          <w:szCs w:val="24"/>
          <w:lang w:eastAsia="es-MX"/>
        </w:rPr>
      </w:pPr>
      <w:r>
        <w:rPr>
          <w:noProof/>
        </w:rPr>
        <w:drawing>
          <wp:inline distT="0" distB="0" distL="0" distR="0" wp14:anchorId="27A61BDD" wp14:editId="1E267582">
            <wp:extent cx="5287992" cy="261302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383" r="5748" b="9780"/>
                    <a:stretch/>
                  </pic:blipFill>
                  <pic:spPr bwMode="auto">
                    <a:xfrm>
                      <a:off x="0" y="0"/>
                      <a:ext cx="5289526" cy="2613783"/>
                    </a:xfrm>
                    <a:prstGeom prst="rect">
                      <a:avLst/>
                    </a:prstGeom>
                    <a:ln>
                      <a:noFill/>
                    </a:ln>
                    <a:extLst>
                      <a:ext uri="{53640926-AAD7-44D8-BBD7-CCE9431645EC}">
                        <a14:shadowObscured xmlns:a14="http://schemas.microsoft.com/office/drawing/2010/main"/>
                      </a:ext>
                    </a:extLst>
                  </pic:spPr>
                </pic:pic>
              </a:graphicData>
            </a:graphic>
          </wp:inline>
        </w:drawing>
      </w:r>
    </w:p>
    <w:p w14:paraId="53E00479" w14:textId="63DAF32C" w:rsidR="009B72FC" w:rsidRDefault="009B72FC" w:rsidP="00CF1FD3">
      <w:pPr>
        <w:rPr>
          <w:rFonts w:ascii="Times New Roman" w:eastAsia="Times New Roman" w:hAnsi="Times New Roman" w:cs="Times New Roman"/>
          <w:sz w:val="24"/>
          <w:szCs w:val="24"/>
          <w:lang w:eastAsia="es-MX"/>
        </w:rPr>
      </w:pPr>
    </w:p>
    <w:p w14:paraId="4EDA71A3" w14:textId="77777777" w:rsidR="00CC5BCB" w:rsidRDefault="00CC5BCB" w:rsidP="00CF1FD3">
      <w:pPr>
        <w:rPr>
          <w:rFonts w:ascii="Times New Roman" w:eastAsia="Times New Roman" w:hAnsi="Times New Roman" w:cs="Times New Roman"/>
          <w:sz w:val="32"/>
          <w:szCs w:val="32"/>
          <w:lang w:eastAsia="es-MX"/>
        </w:rPr>
      </w:pPr>
    </w:p>
    <w:p w14:paraId="7E416CAF" w14:textId="77777777" w:rsidR="00CC5BCB" w:rsidRDefault="00CC5BCB" w:rsidP="00CF1FD3">
      <w:pPr>
        <w:rPr>
          <w:rFonts w:ascii="Times New Roman" w:eastAsia="Times New Roman" w:hAnsi="Times New Roman" w:cs="Times New Roman"/>
          <w:sz w:val="32"/>
          <w:szCs w:val="32"/>
          <w:lang w:eastAsia="es-MX"/>
        </w:rPr>
      </w:pPr>
    </w:p>
    <w:p w14:paraId="4E86D331" w14:textId="77777777" w:rsidR="00CC5BCB" w:rsidRDefault="00CC5BCB" w:rsidP="00CF1FD3">
      <w:pPr>
        <w:rPr>
          <w:rFonts w:ascii="Times New Roman" w:eastAsia="Times New Roman" w:hAnsi="Times New Roman" w:cs="Times New Roman"/>
          <w:sz w:val="32"/>
          <w:szCs w:val="32"/>
          <w:lang w:eastAsia="es-MX"/>
        </w:rPr>
      </w:pPr>
    </w:p>
    <w:p w14:paraId="61AFD659" w14:textId="2EF3801E" w:rsidR="009B72FC" w:rsidRDefault="009B72FC" w:rsidP="00CF1FD3">
      <w:pPr>
        <w:rPr>
          <w:rFonts w:ascii="Times New Roman" w:eastAsia="Times New Roman" w:hAnsi="Times New Roman" w:cs="Times New Roman"/>
          <w:sz w:val="32"/>
          <w:szCs w:val="32"/>
          <w:lang w:eastAsia="es-MX"/>
        </w:rPr>
      </w:pPr>
      <w:r w:rsidRPr="009B72FC">
        <w:rPr>
          <w:rFonts w:ascii="Times New Roman" w:eastAsia="Times New Roman" w:hAnsi="Times New Roman" w:cs="Times New Roman"/>
          <w:sz w:val="32"/>
          <w:szCs w:val="32"/>
          <w:lang w:eastAsia="es-MX"/>
        </w:rPr>
        <w:t>Conclusión:</w:t>
      </w:r>
    </w:p>
    <w:p w14:paraId="391D1817" w14:textId="3474545B" w:rsidR="009B72FC" w:rsidRPr="009B72FC" w:rsidRDefault="009B72FC" w:rsidP="00CC5BCB">
      <w:pPr>
        <w:jc w:val="both"/>
        <w:rPr>
          <w:rFonts w:ascii="Times New Roman" w:eastAsia="Times New Roman" w:hAnsi="Times New Roman" w:cs="Times New Roman"/>
          <w:sz w:val="32"/>
          <w:szCs w:val="32"/>
          <w:lang w:eastAsia="es-MX"/>
        </w:rPr>
      </w:pPr>
      <w:r>
        <w:rPr>
          <w:rFonts w:ascii="Times New Roman" w:eastAsia="Times New Roman" w:hAnsi="Times New Roman" w:cs="Times New Roman"/>
          <w:sz w:val="32"/>
          <w:szCs w:val="32"/>
          <w:lang w:eastAsia="es-MX"/>
        </w:rPr>
        <w:t xml:space="preserve">El gazebo que utilizamos </w:t>
      </w:r>
      <w:r w:rsidR="00B223A9">
        <w:rPr>
          <w:rFonts w:ascii="Times New Roman" w:eastAsia="Times New Roman" w:hAnsi="Times New Roman" w:cs="Times New Roman"/>
          <w:sz w:val="32"/>
          <w:szCs w:val="32"/>
          <w:lang w:eastAsia="es-MX"/>
        </w:rPr>
        <w:t>creí que era mas complicado pero ya descubriendo la utilidad del programa, incluso te ayuda a realizar simulaciones de zonas muy complejas</w:t>
      </w:r>
      <w:bookmarkStart w:id="0" w:name="_GoBack"/>
      <w:bookmarkEnd w:id="0"/>
    </w:p>
    <w:sectPr w:rsidR="009B72FC" w:rsidRPr="009B72FC" w:rsidSect="00CF1FD3">
      <w:pgSz w:w="12240" w:h="15840"/>
      <w:pgMar w:top="1417" w:right="1701" w:bottom="1417" w:left="1701"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96DAB"/>
    <w:multiLevelType w:val="hybridMultilevel"/>
    <w:tmpl w:val="EC344AC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7FEB403D"/>
    <w:multiLevelType w:val="hybridMultilevel"/>
    <w:tmpl w:val="A146661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54"/>
    <w:rsid w:val="00160A64"/>
    <w:rsid w:val="008130C9"/>
    <w:rsid w:val="009B72FC"/>
    <w:rsid w:val="00B223A9"/>
    <w:rsid w:val="00C84F54"/>
    <w:rsid w:val="00CC5BCB"/>
    <w:rsid w:val="00CF1FD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1CCE"/>
  <w15:chartTrackingRefBased/>
  <w15:docId w15:val="{EF500E07-5220-4D33-AAEC-3A265CCC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D3"/>
    <w:pPr>
      <w:spacing w:line="256" w:lineRule="auto"/>
    </w:pPr>
    <w:rPr>
      <w:lang w:val="es-MX"/>
    </w:rPr>
  </w:style>
  <w:style w:type="paragraph" w:styleId="Ttulo1">
    <w:name w:val="heading 1"/>
    <w:basedOn w:val="Normal"/>
    <w:link w:val="Ttulo1Car"/>
    <w:uiPriority w:val="9"/>
    <w:qFormat/>
    <w:rsid w:val="00CF1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CF1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FD3"/>
    <w:pPr>
      <w:ind w:left="720"/>
      <w:contextualSpacing/>
    </w:pPr>
  </w:style>
  <w:style w:type="character" w:customStyle="1" w:styleId="Ttulo1Car">
    <w:name w:val="Título 1 Car"/>
    <w:basedOn w:val="Fuentedeprrafopredeter"/>
    <w:link w:val="Ttulo1"/>
    <w:uiPriority w:val="9"/>
    <w:rsid w:val="00CF1FD3"/>
    <w:rPr>
      <w:rFonts w:ascii="Times New Roman" w:eastAsia="Times New Roman" w:hAnsi="Times New Roman" w:cs="Times New Roman"/>
      <w:b/>
      <w:bCs/>
      <w:kern w:val="36"/>
      <w:sz w:val="48"/>
      <w:szCs w:val="48"/>
      <w:lang w:val="es-MX" w:eastAsia="es-MX"/>
    </w:rPr>
  </w:style>
  <w:style w:type="character" w:customStyle="1" w:styleId="Ttulo3Car">
    <w:name w:val="Título 3 Car"/>
    <w:basedOn w:val="Fuentedeprrafopredeter"/>
    <w:link w:val="Ttulo3"/>
    <w:uiPriority w:val="9"/>
    <w:semiHidden/>
    <w:rsid w:val="00CF1FD3"/>
    <w:rPr>
      <w:rFonts w:asciiTheme="majorHAnsi" w:eastAsiaTheme="majorEastAsia" w:hAnsiTheme="majorHAnsi" w:cstheme="majorBidi"/>
      <w:color w:val="1F3763" w:themeColor="accent1" w:themeShade="7F"/>
      <w:sz w:val="24"/>
      <w:szCs w:val="24"/>
      <w:lang w:val="es-MX"/>
    </w:rPr>
  </w:style>
  <w:style w:type="character" w:styleId="Hipervnculo">
    <w:name w:val="Hyperlink"/>
    <w:basedOn w:val="Fuentedeprrafopredeter"/>
    <w:uiPriority w:val="99"/>
    <w:semiHidden/>
    <w:unhideWhenUsed/>
    <w:rsid w:val="00CF1FD3"/>
    <w:rPr>
      <w:color w:val="0000FF"/>
      <w:u w:val="single"/>
    </w:rPr>
  </w:style>
  <w:style w:type="paragraph" w:styleId="NormalWeb">
    <w:name w:val="Normal (Web)"/>
    <w:basedOn w:val="Normal"/>
    <w:uiPriority w:val="99"/>
    <w:semiHidden/>
    <w:unhideWhenUsed/>
    <w:rsid w:val="00CF1FD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46580">
      <w:bodyDiv w:val="1"/>
      <w:marLeft w:val="0"/>
      <w:marRight w:val="0"/>
      <w:marTop w:val="0"/>
      <w:marBottom w:val="0"/>
      <w:divBdr>
        <w:top w:val="none" w:sz="0" w:space="0" w:color="auto"/>
        <w:left w:val="none" w:sz="0" w:space="0" w:color="auto"/>
        <w:bottom w:val="none" w:sz="0" w:space="0" w:color="auto"/>
        <w:right w:val="none" w:sz="0" w:space="0" w:color="auto"/>
      </w:divBdr>
    </w:div>
    <w:div w:id="1230336819">
      <w:bodyDiv w:val="1"/>
      <w:marLeft w:val="0"/>
      <w:marRight w:val="0"/>
      <w:marTop w:val="0"/>
      <w:marBottom w:val="0"/>
      <w:divBdr>
        <w:top w:val="none" w:sz="0" w:space="0" w:color="auto"/>
        <w:left w:val="none" w:sz="0" w:space="0" w:color="auto"/>
        <w:bottom w:val="none" w:sz="0" w:space="0" w:color="auto"/>
        <w:right w:val="none" w:sz="0" w:space="0" w:color="auto"/>
      </w:divBdr>
    </w:div>
    <w:div w:id="1953585846">
      <w:bodyDiv w:val="1"/>
      <w:marLeft w:val="0"/>
      <w:marRight w:val="0"/>
      <w:marTop w:val="0"/>
      <w:marBottom w:val="0"/>
      <w:divBdr>
        <w:top w:val="none" w:sz="0" w:space="0" w:color="auto"/>
        <w:left w:val="none" w:sz="0" w:space="0" w:color="auto"/>
        <w:bottom w:val="none" w:sz="0" w:space="0" w:color="auto"/>
        <w:right w:val="none" w:sz="0" w:space="0" w:color="auto"/>
      </w:divBdr>
    </w:div>
    <w:div w:id="21222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epuedohacer.es/blog/ray/2016/06/30/robotica-cinematica-y-dinamica-del-robot/"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Fabian Canales Ochoa</cp:lastModifiedBy>
  <cp:revision>2</cp:revision>
  <dcterms:created xsi:type="dcterms:W3CDTF">2019-06-12T03:12:00Z</dcterms:created>
  <dcterms:modified xsi:type="dcterms:W3CDTF">2019-06-12T03:12:00Z</dcterms:modified>
</cp:coreProperties>
</file>