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F11" w:rsidRPr="002C2925" w:rsidRDefault="002C2925" w:rsidP="00285D16">
      <w:pPr>
        <w:spacing w:line="480" w:lineRule="auto"/>
        <w:rPr>
          <w:b/>
          <w:sz w:val="36"/>
        </w:rPr>
      </w:pPr>
      <w:r w:rsidRPr="002C2925">
        <w:rPr>
          <w:b/>
          <w:sz w:val="36"/>
        </w:rPr>
        <w:t>DATA STRUCTURE</w:t>
      </w:r>
    </w:p>
    <w:p w:rsidR="002C2925" w:rsidRDefault="002C2925" w:rsidP="00285D16">
      <w:pPr>
        <w:spacing w:line="480" w:lineRule="auto"/>
        <w:ind w:firstLine="720"/>
        <w:rPr>
          <w:sz w:val="24"/>
        </w:rPr>
      </w:pPr>
      <w:r>
        <w:rPr>
          <w:sz w:val="24"/>
        </w:rPr>
        <w:t>Structure, a way of storing in a many variation ways in a variables of potentially different types under the same name of structure.</w:t>
      </w:r>
    </w:p>
    <w:p w:rsidR="002C2925" w:rsidRDefault="002C2925" w:rsidP="00285D16">
      <w:pPr>
        <w:spacing w:line="480" w:lineRule="auto"/>
        <w:ind w:firstLine="720"/>
        <w:rPr>
          <w:sz w:val="24"/>
        </w:rPr>
      </w:pPr>
      <w:r>
        <w:rPr>
          <w:sz w:val="24"/>
        </w:rPr>
        <w:t>A STRUCT allows us to group a set of variables of different data types together into a single unit.</w:t>
      </w:r>
    </w:p>
    <w:p w:rsidR="002C2925" w:rsidRDefault="002C2925" w:rsidP="00285D16">
      <w:pPr>
        <w:spacing w:line="480" w:lineRule="auto"/>
        <w:rPr>
          <w:sz w:val="24"/>
        </w:rPr>
      </w:pPr>
      <w:r>
        <w:rPr>
          <w:sz w:val="24"/>
        </w:rPr>
        <w:t>Declaring and defining structure</w:t>
      </w:r>
    </w:p>
    <w:p w:rsidR="002C2925" w:rsidRDefault="002C2925" w:rsidP="00285D1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Must be in a form of declaration like this: </w:t>
      </w:r>
      <w:r>
        <w:rPr>
          <w:b/>
          <w:sz w:val="24"/>
        </w:rPr>
        <w:t>miss struct</w:t>
      </w:r>
      <w:r>
        <w:rPr>
          <w:sz w:val="24"/>
        </w:rPr>
        <w:t xml:space="preserve"> followed by the name of the structure.</w:t>
      </w:r>
    </w:p>
    <w:p w:rsidR="002C2925" w:rsidRPr="002C2925" w:rsidRDefault="002C2925" w:rsidP="00285D1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Struct or structure must be begin and end in </w:t>
      </w:r>
      <w:r w:rsidR="00B13610">
        <w:rPr>
          <w:sz w:val="24"/>
        </w:rPr>
        <w:t>“</w:t>
      </w:r>
      <w:r w:rsidRPr="002C2925">
        <w:rPr>
          <w:b/>
          <w:sz w:val="24"/>
        </w:rPr>
        <w:t>{</w:t>
      </w:r>
      <w:r w:rsidR="00B13610" w:rsidRPr="00B13610">
        <w:rPr>
          <w:sz w:val="24"/>
        </w:rPr>
        <w:t>“</w:t>
      </w:r>
      <w:r>
        <w:rPr>
          <w:b/>
          <w:sz w:val="24"/>
        </w:rPr>
        <w:t xml:space="preserve"> </w:t>
      </w:r>
      <w:r w:rsidRPr="00B13610">
        <w:rPr>
          <w:sz w:val="24"/>
        </w:rPr>
        <w:t>and</w:t>
      </w:r>
      <w:r>
        <w:rPr>
          <w:b/>
          <w:sz w:val="24"/>
        </w:rPr>
        <w:t xml:space="preserve"> </w:t>
      </w:r>
      <w:r w:rsidR="00B13610" w:rsidRPr="00B13610">
        <w:rPr>
          <w:sz w:val="24"/>
        </w:rPr>
        <w:t>“</w:t>
      </w:r>
      <w:r w:rsidRPr="002C2925">
        <w:rPr>
          <w:b/>
          <w:sz w:val="24"/>
        </w:rPr>
        <w:t>}</w:t>
      </w:r>
      <w:r w:rsidR="00B13610">
        <w:rPr>
          <w:b/>
          <w:sz w:val="24"/>
        </w:rPr>
        <w:t>”</w:t>
      </w:r>
      <w:r>
        <w:rPr>
          <w:b/>
          <w:sz w:val="24"/>
        </w:rPr>
        <w:t>.</w:t>
      </w:r>
    </w:p>
    <w:p w:rsidR="002C2925" w:rsidRDefault="002C2925" w:rsidP="00285D1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Rules of naming the structure name, variables and members of the struct is the same as declaring an Identifier.</w:t>
      </w:r>
    </w:p>
    <w:p w:rsidR="002C2925" w:rsidRDefault="002C2925" w:rsidP="00285D1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Must put a semi-colon “</w:t>
      </w:r>
      <w:r w:rsidRPr="002C2925">
        <w:rPr>
          <w:b/>
          <w:sz w:val="24"/>
        </w:rPr>
        <w:t>;</w:t>
      </w:r>
      <w:r>
        <w:rPr>
          <w:sz w:val="24"/>
        </w:rPr>
        <w:t>” in the end of the structure.</w:t>
      </w:r>
    </w:p>
    <w:p w:rsidR="00355D5D" w:rsidRPr="00355D5D" w:rsidRDefault="00355D5D" w:rsidP="00285D1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The available data type that may use in struct are </w:t>
      </w:r>
      <w:r>
        <w:rPr>
          <w:b/>
          <w:sz w:val="24"/>
        </w:rPr>
        <w:t>unit, digit, company and joe.</w:t>
      </w:r>
    </w:p>
    <w:p w:rsidR="00355D5D" w:rsidRPr="00355D5D" w:rsidRDefault="00355D5D" w:rsidP="00285D1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Multiple declaration of the same name structure is </w:t>
      </w:r>
      <w:r>
        <w:rPr>
          <w:b/>
          <w:sz w:val="24"/>
        </w:rPr>
        <w:t>NOT ALLOWED.</w:t>
      </w:r>
    </w:p>
    <w:p w:rsidR="00355D5D" w:rsidRDefault="00355D5D" w:rsidP="00285D1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Declaration of two or more structure variables can be done but must separate by comma (</w:t>
      </w:r>
      <w:r w:rsidRPr="00355D5D">
        <w:rPr>
          <w:b/>
          <w:sz w:val="24"/>
        </w:rPr>
        <w:t>,</w:t>
      </w:r>
      <w:r>
        <w:rPr>
          <w:sz w:val="24"/>
        </w:rPr>
        <w:t>) and end with semi colon (</w:t>
      </w:r>
      <w:r w:rsidRPr="00355D5D">
        <w:rPr>
          <w:b/>
          <w:sz w:val="24"/>
        </w:rPr>
        <w:t>;</w:t>
      </w:r>
      <w:r>
        <w:rPr>
          <w:sz w:val="24"/>
        </w:rPr>
        <w:t>).</w:t>
      </w:r>
    </w:p>
    <w:p w:rsidR="00436C1C" w:rsidRDefault="00A8549B" w:rsidP="00285D1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Declaring members of the struct in a single line is available as long as it separated by comma (</w:t>
      </w:r>
      <w:r w:rsidRPr="00A8549B">
        <w:rPr>
          <w:b/>
          <w:sz w:val="24"/>
        </w:rPr>
        <w:t>,</w:t>
      </w:r>
      <w:r>
        <w:rPr>
          <w:sz w:val="24"/>
        </w:rPr>
        <w:t>).</w:t>
      </w:r>
    </w:p>
    <w:p w:rsidR="00A8549B" w:rsidRDefault="00502F62" w:rsidP="00285D1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 xml:space="preserve">Declaring members and struct variables with values is </w:t>
      </w:r>
      <w:r w:rsidRPr="00502F62">
        <w:rPr>
          <w:b/>
          <w:sz w:val="24"/>
        </w:rPr>
        <w:t>NOT ALLOWED</w:t>
      </w:r>
      <w:r>
        <w:rPr>
          <w:sz w:val="24"/>
        </w:rPr>
        <w:t>.</w:t>
      </w:r>
    </w:p>
    <w:p w:rsidR="00502F62" w:rsidRDefault="00502F62" w:rsidP="00285D16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Name of the members in the structures must not the same name in the whole program.</w:t>
      </w:r>
    </w:p>
    <w:p w:rsidR="00F72D0B" w:rsidRDefault="00F72D0B" w:rsidP="00285D16">
      <w:pPr>
        <w:spacing w:line="480" w:lineRule="auto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47E4" w:rsidTr="009B47E4">
        <w:tc>
          <w:tcPr>
            <w:tcW w:w="9350" w:type="dxa"/>
          </w:tcPr>
          <w:p w:rsidR="009B47E4" w:rsidRDefault="009B47E4" w:rsidP="009B47E4">
            <w:pPr>
              <w:spacing w:line="480" w:lineRule="auto"/>
              <w:rPr>
                <w:b/>
                <w:sz w:val="24"/>
              </w:rPr>
            </w:pPr>
          </w:p>
          <w:p w:rsidR="009B47E4" w:rsidRDefault="009B47E4" w:rsidP="009B47E4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Syntax code:</w:t>
            </w:r>
          </w:p>
          <w:p w:rsidR="009B47E4" w:rsidRDefault="009B47E4" w:rsidP="009B47E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//declaration</w:t>
            </w:r>
          </w:p>
          <w:p w:rsidR="009B47E4" w:rsidRDefault="009B47E4" w:rsidP="009B47E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miss struct &lt;structname&gt; {</w:t>
            </w:r>
          </w:p>
          <w:p w:rsidR="009B47E4" w:rsidRDefault="009B47E4" w:rsidP="009B47E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&lt;datatype&gt; (&lt;member1&gt;);</w:t>
            </w:r>
          </w:p>
          <w:p w:rsidR="009B47E4" w:rsidRDefault="009B47E4" w:rsidP="009B47E4">
            <w:pPr>
              <w:spacing w:line="360" w:lineRule="auto"/>
              <w:ind w:firstLine="720"/>
              <w:rPr>
                <w:sz w:val="24"/>
              </w:rPr>
            </w:pPr>
            <w:r>
              <w:rPr>
                <w:sz w:val="24"/>
              </w:rPr>
              <w:t>&lt;datatype&gt; (&lt;member1&gt;);</w:t>
            </w:r>
          </w:p>
          <w:p w:rsidR="009B47E4" w:rsidRDefault="009B47E4" w:rsidP="009B47E4">
            <w:pPr>
              <w:spacing w:line="360" w:lineRule="auto"/>
              <w:ind w:firstLine="720"/>
              <w:rPr>
                <w:sz w:val="24"/>
              </w:rPr>
            </w:pPr>
            <w:r>
              <w:rPr>
                <w:sz w:val="24"/>
              </w:rPr>
              <w:t>&lt;datatype&gt; (&lt;member1&gt;);</w:t>
            </w:r>
          </w:p>
          <w:p w:rsidR="009B47E4" w:rsidRDefault="009B47E4" w:rsidP="009B47E4">
            <w:pPr>
              <w:spacing w:line="360" w:lineRule="auto"/>
              <w:ind w:firstLine="72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:rsidR="009B47E4" w:rsidRDefault="009B47E4" w:rsidP="009B47E4">
            <w:pPr>
              <w:spacing w:line="360" w:lineRule="auto"/>
              <w:ind w:firstLine="720"/>
              <w:rPr>
                <w:sz w:val="24"/>
              </w:rPr>
            </w:pPr>
            <w:r>
              <w:rPr>
                <w:sz w:val="24"/>
              </w:rPr>
              <w:t>//defining variable</w:t>
            </w:r>
          </w:p>
          <w:p w:rsidR="009B47E4" w:rsidRDefault="009B47E4" w:rsidP="009B47E4">
            <w:pPr>
              <w:spacing w:line="360" w:lineRule="auto"/>
              <w:ind w:firstLine="720"/>
              <w:rPr>
                <w:sz w:val="24"/>
              </w:rPr>
            </w:pPr>
            <w:r>
              <w:rPr>
                <w:sz w:val="24"/>
              </w:rPr>
              <w:t>Miss &lt;structname&gt; (&lt;structvariablename&gt;)</w:t>
            </w:r>
          </w:p>
          <w:p w:rsidR="009B47E4" w:rsidRDefault="009B47E4" w:rsidP="009B47E4">
            <w:pPr>
              <w:spacing w:line="360" w:lineRule="auto"/>
              <w:ind w:firstLine="720"/>
              <w:rPr>
                <w:sz w:val="24"/>
              </w:rPr>
            </w:pPr>
            <w:r>
              <w:rPr>
                <w:sz w:val="24"/>
              </w:rPr>
              <w:t>//accessing members</w:t>
            </w:r>
          </w:p>
          <w:p w:rsidR="009B47E4" w:rsidRDefault="009B47E4" w:rsidP="009B47E4">
            <w:pPr>
              <w:spacing w:line="360" w:lineRule="auto"/>
              <w:ind w:firstLine="720"/>
              <w:rPr>
                <w:sz w:val="24"/>
              </w:rPr>
            </w:pPr>
            <w:r>
              <w:rPr>
                <w:sz w:val="24"/>
              </w:rPr>
              <w:t>&lt;structvariablename&gt;.&lt;members&gt;;</w:t>
            </w:r>
          </w:p>
          <w:p w:rsidR="009B47E4" w:rsidRDefault="009B47E4" w:rsidP="009B47E4">
            <w:pPr>
              <w:spacing w:line="360" w:lineRule="auto"/>
              <w:ind w:firstLine="720"/>
              <w:rPr>
                <w:sz w:val="24"/>
              </w:rPr>
            </w:pPr>
          </w:p>
          <w:p w:rsidR="009B47E4" w:rsidRDefault="009B47E4" w:rsidP="00285D16">
            <w:pPr>
              <w:spacing w:line="480" w:lineRule="auto"/>
              <w:rPr>
                <w:b/>
                <w:sz w:val="24"/>
              </w:rPr>
            </w:pPr>
          </w:p>
        </w:tc>
      </w:tr>
    </w:tbl>
    <w:p w:rsidR="009B47E4" w:rsidRDefault="009B47E4" w:rsidP="00285D16">
      <w:pPr>
        <w:spacing w:line="360" w:lineRule="auto"/>
        <w:ind w:firstLine="720"/>
        <w:rPr>
          <w:b/>
          <w:sz w:val="24"/>
        </w:rPr>
      </w:pPr>
    </w:p>
    <w:p w:rsidR="009B47E4" w:rsidRDefault="009B47E4" w:rsidP="00285D16">
      <w:pPr>
        <w:spacing w:line="360" w:lineRule="auto"/>
        <w:ind w:firstLine="720"/>
        <w:rPr>
          <w:b/>
          <w:sz w:val="24"/>
        </w:rPr>
      </w:pPr>
      <w:r w:rsidRPr="009B47E4">
        <w:rPr>
          <w:b/>
          <w:sz w:val="24"/>
        </w:rPr>
        <w:t xml:space="preserve">Function Calling </w:t>
      </w:r>
    </w:p>
    <w:p w:rsidR="000B2A22" w:rsidRPr="000B2A22" w:rsidRDefault="000B2A22" w:rsidP="000B2A22">
      <w:pPr>
        <w:spacing w:line="360" w:lineRule="auto"/>
        <w:ind w:firstLine="720"/>
        <w:rPr>
          <w:sz w:val="24"/>
        </w:rPr>
      </w:pPr>
      <w:r>
        <w:rPr>
          <w:sz w:val="24"/>
        </w:rPr>
        <w:tab/>
        <w:t>A function call comes from within a program or within under a function.</w:t>
      </w:r>
      <w:r>
        <w:rPr>
          <w:sz w:val="24"/>
        </w:rPr>
        <w:tab/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3415"/>
      </w:tblGrid>
      <w:tr w:rsidR="000B2A22" w:rsidTr="000B2A22">
        <w:tc>
          <w:tcPr>
            <w:tcW w:w="3415" w:type="dxa"/>
          </w:tcPr>
          <w:p w:rsidR="000B2A22" w:rsidRDefault="000B2A22" w:rsidP="00285D16">
            <w:pPr>
              <w:spacing w:line="360" w:lineRule="auto"/>
              <w:rPr>
                <w:b/>
                <w:sz w:val="24"/>
              </w:rPr>
            </w:pPr>
            <w:r w:rsidRPr="000B2A22">
              <w:rPr>
                <w:b/>
                <w:sz w:val="24"/>
              </w:rPr>
              <w:t>Syntax:</w:t>
            </w:r>
          </w:p>
          <w:p w:rsidR="000B2A22" w:rsidRPr="000B2A22" w:rsidRDefault="000B2A22" w:rsidP="000B2A2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&lt;identifier&gt; (&lt;arguments&gt;);</w:t>
            </w:r>
          </w:p>
        </w:tc>
      </w:tr>
    </w:tbl>
    <w:p w:rsidR="007F38A4" w:rsidRDefault="007F38A4" w:rsidP="007F38A4">
      <w:pPr>
        <w:spacing w:line="360" w:lineRule="auto"/>
        <w:rPr>
          <w:sz w:val="24"/>
        </w:rPr>
      </w:pPr>
    </w:p>
    <w:p w:rsidR="007F38A4" w:rsidRDefault="007F38A4" w:rsidP="007F38A4">
      <w:pPr>
        <w:spacing w:line="360" w:lineRule="auto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Arguments</w:t>
      </w:r>
    </w:p>
    <w:p w:rsidR="007F38A4" w:rsidRDefault="007F38A4" w:rsidP="007F38A4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Are the values that a</w:t>
      </w:r>
      <w:r w:rsidR="008A419F">
        <w:rPr>
          <w:sz w:val="24"/>
        </w:rPr>
        <w:t>re being passed to a function in the place of a</w:t>
      </w:r>
      <w:r>
        <w:rPr>
          <w:sz w:val="24"/>
        </w:rPr>
        <w:t xml:space="preserve"> </w:t>
      </w:r>
      <w:r w:rsidR="00871A13">
        <w:rPr>
          <w:sz w:val="24"/>
        </w:rPr>
        <w:t>parameter.</w:t>
      </w:r>
    </w:p>
    <w:p w:rsidR="0004625C" w:rsidRDefault="0004625C" w:rsidP="0004625C">
      <w:pPr>
        <w:pStyle w:val="ListParagraph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Must be passed and formatted with an enclosed pair of parenthesis, right after the identifier.</w:t>
      </w:r>
    </w:p>
    <w:p w:rsidR="0066367B" w:rsidRDefault="0066367B" w:rsidP="0066367B">
      <w:pPr>
        <w:pStyle w:val="ListParagraph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lastRenderedPageBreak/>
        <w:t>Multiple arguments must be separated by comma.</w:t>
      </w:r>
    </w:p>
    <w:p w:rsidR="0066367B" w:rsidRDefault="0066367B" w:rsidP="0066367B">
      <w:pPr>
        <w:pStyle w:val="ListParagraph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The data type and the parameter given must be same type.</w:t>
      </w:r>
    </w:p>
    <w:p w:rsidR="0066367B" w:rsidRDefault="00F960FA" w:rsidP="0066367B">
      <w:pPr>
        <w:pStyle w:val="ListParagraph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The first is passed to the first parameter of the function and the second is passed to the second parameter of the function and so on.</w:t>
      </w:r>
    </w:p>
    <w:p w:rsidR="00F960FA" w:rsidRDefault="00F960FA" w:rsidP="0066367B">
      <w:pPr>
        <w:pStyle w:val="ListParagraph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The number of arguments must the same as the parameter called in a function.</w:t>
      </w:r>
    </w:p>
    <w:p w:rsidR="00F960FA" w:rsidRDefault="00F960FA" w:rsidP="0066367B">
      <w:pPr>
        <w:pStyle w:val="ListParagraph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Only variables and literals are allowed to be passed as arguments.</w:t>
      </w:r>
    </w:p>
    <w:p w:rsidR="00F960FA" w:rsidRDefault="00F960FA" w:rsidP="0066367B">
      <w:pPr>
        <w:pStyle w:val="ListParagraph"/>
        <w:numPr>
          <w:ilvl w:val="0"/>
          <w:numId w:val="8"/>
        </w:numPr>
        <w:spacing w:line="360" w:lineRule="auto"/>
        <w:rPr>
          <w:sz w:val="24"/>
        </w:rPr>
      </w:pPr>
      <w:r>
        <w:rPr>
          <w:sz w:val="24"/>
        </w:rPr>
        <w:t>In the case that the function has called a return value, this can only be assigned to a variable with the same data type as the function of the return value, but it is also possible that the function call is not assigned to a variable.</w:t>
      </w:r>
    </w:p>
    <w:p w:rsidR="00F960FA" w:rsidRPr="0066367B" w:rsidRDefault="00F960FA" w:rsidP="00F960FA">
      <w:pPr>
        <w:pStyle w:val="ListParagraph"/>
        <w:spacing w:line="360" w:lineRule="auto"/>
        <w:rPr>
          <w:sz w:val="24"/>
        </w:rPr>
      </w:pPr>
    </w:p>
    <w:p w:rsidR="007F38A4" w:rsidRPr="007F38A4" w:rsidRDefault="007F38A4" w:rsidP="007F38A4">
      <w:pPr>
        <w:spacing w:line="360" w:lineRule="auto"/>
        <w:rPr>
          <w:sz w:val="24"/>
        </w:rPr>
      </w:pPr>
    </w:p>
    <w:p w:rsidR="00F85AF2" w:rsidRDefault="00F85AF2" w:rsidP="00285D16">
      <w:pPr>
        <w:spacing w:line="360" w:lineRule="auto"/>
        <w:ind w:firstLine="720"/>
        <w:rPr>
          <w:sz w:val="24"/>
        </w:rPr>
      </w:pPr>
    </w:p>
    <w:p w:rsidR="00F85AF2" w:rsidRDefault="00F85AF2" w:rsidP="00285D16">
      <w:pPr>
        <w:spacing w:line="360" w:lineRule="auto"/>
        <w:ind w:firstLine="720"/>
        <w:rPr>
          <w:sz w:val="24"/>
        </w:rPr>
      </w:pPr>
    </w:p>
    <w:p w:rsidR="00F85AF2" w:rsidRDefault="00F85AF2" w:rsidP="00285D16">
      <w:pPr>
        <w:spacing w:line="360" w:lineRule="auto"/>
        <w:ind w:firstLine="720"/>
        <w:rPr>
          <w:sz w:val="24"/>
        </w:rPr>
      </w:pPr>
    </w:p>
    <w:p w:rsidR="00F85AF2" w:rsidRDefault="00F85AF2" w:rsidP="00285D16">
      <w:pPr>
        <w:spacing w:line="360" w:lineRule="auto"/>
        <w:ind w:firstLine="720"/>
        <w:rPr>
          <w:sz w:val="24"/>
        </w:rPr>
      </w:pPr>
    </w:p>
    <w:p w:rsidR="00F85AF2" w:rsidRDefault="00F85AF2" w:rsidP="00285D16">
      <w:pPr>
        <w:spacing w:line="360" w:lineRule="auto"/>
        <w:ind w:firstLine="720"/>
        <w:rPr>
          <w:sz w:val="24"/>
        </w:rPr>
      </w:pPr>
    </w:p>
    <w:p w:rsidR="00F85AF2" w:rsidRDefault="00F85AF2" w:rsidP="00285D16">
      <w:pPr>
        <w:spacing w:line="360" w:lineRule="auto"/>
        <w:ind w:firstLine="720"/>
        <w:rPr>
          <w:sz w:val="24"/>
        </w:rPr>
      </w:pPr>
    </w:p>
    <w:p w:rsidR="009B47E4" w:rsidRDefault="009B47E4" w:rsidP="00285D16">
      <w:pPr>
        <w:spacing w:line="480" w:lineRule="auto"/>
        <w:rPr>
          <w:sz w:val="24"/>
        </w:rPr>
      </w:pPr>
    </w:p>
    <w:p w:rsidR="00D47ABD" w:rsidRDefault="00D47ABD" w:rsidP="00285D16">
      <w:pPr>
        <w:spacing w:line="480" w:lineRule="auto"/>
        <w:rPr>
          <w:b/>
          <w:sz w:val="32"/>
        </w:rPr>
      </w:pPr>
    </w:p>
    <w:p w:rsidR="00D47ABD" w:rsidRDefault="00D47ABD" w:rsidP="00285D16">
      <w:pPr>
        <w:spacing w:line="480" w:lineRule="auto"/>
        <w:rPr>
          <w:b/>
          <w:sz w:val="32"/>
        </w:rPr>
      </w:pPr>
    </w:p>
    <w:p w:rsidR="00D47ABD" w:rsidRDefault="00D47ABD" w:rsidP="00285D16">
      <w:pPr>
        <w:spacing w:line="480" w:lineRule="auto"/>
        <w:rPr>
          <w:b/>
          <w:sz w:val="32"/>
        </w:rPr>
      </w:pPr>
    </w:p>
    <w:p w:rsidR="00D47ABD" w:rsidRDefault="00D47ABD" w:rsidP="00285D16">
      <w:pPr>
        <w:spacing w:line="480" w:lineRule="auto"/>
        <w:rPr>
          <w:b/>
          <w:sz w:val="32"/>
        </w:rPr>
      </w:pPr>
    </w:p>
    <w:p w:rsidR="00F85AF2" w:rsidRDefault="00CB6B70" w:rsidP="00285D16">
      <w:pPr>
        <w:spacing w:line="480" w:lineRule="auto"/>
        <w:rPr>
          <w:b/>
          <w:sz w:val="32"/>
        </w:rPr>
      </w:pPr>
      <w:bookmarkStart w:id="0" w:name="_GoBack"/>
      <w:bookmarkEnd w:id="0"/>
      <w:r w:rsidRPr="00CB6B70">
        <w:rPr>
          <w:b/>
          <w:sz w:val="32"/>
        </w:rPr>
        <w:lastRenderedPageBreak/>
        <w:t>COMPILER OPERATORS</w:t>
      </w:r>
    </w:p>
    <w:p w:rsidR="00CB6B70" w:rsidRPr="00CB6B70" w:rsidRDefault="00CB6B70" w:rsidP="00285D16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>
        <w:rPr>
          <w:b/>
          <w:sz w:val="24"/>
        </w:rPr>
        <w:t>Mathematical operators (=, +, -, *, /, %)</w:t>
      </w:r>
    </w:p>
    <w:p w:rsidR="00CB6B70" w:rsidRDefault="00CB6B70" w:rsidP="00285D16">
      <w:pPr>
        <w:pStyle w:val="ListParagraph"/>
        <w:spacing w:line="480" w:lineRule="auto"/>
        <w:rPr>
          <w:sz w:val="24"/>
        </w:rPr>
      </w:pPr>
      <w:r>
        <w:rPr>
          <w:sz w:val="24"/>
        </w:rPr>
        <w:t xml:space="preserve">The table below shows the available mathematical operator that can only be used in arithmetic operations. The data type </w:t>
      </w:r>
      <w:r>
        <w:rPr>
          <w:b/>
          <w:sz w:val="24"/>
        </w:rPr>
        <w:t xml:space="preserve">unit </w:t>
      </w:r>
      <w:r>
        <w:rPr>
          <w:sz w:val="24"/>
        </w:rPr>
        <w:t xml:space="preserve">and </w:t>
      </w:r>
      <w:r>
        <w:rPr>
          <w:b/>
          <w:sz w:val="24"/>
        </w:rPr>
        <w:t>digit</w:t>
      </w:r>
      <w:r>
        <w:rPr>
          <w:sz w:val="24"/>
        </w:rPr>
        <w:t xml:space="preserve"> are the types that can be used in arithmetic expression.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6B70" w:rsidTr="00CB6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Operation</w:t>
            </w:r>
          </w:p>
        </w:tc>
        <w:tc>
          <w:tcPr>
            <w:tcW w:w="3117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Sign</w:t>
            </w:r>
          </w:p>
        </w:tc>
        <w:tc>
          <w:tcPr>
            <w:tcW w:w="3117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Syntax</w:t>
            </w:r>
          </w:p>
        </w:tc>
      </w:tr>
      <w:tr w:rsidR="00CB6B70" w:rsidTr="00CB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Addition</w:t>
            </w:r>
          </w:p>
        </w:tc>
        <w:tc>
          <w:tcPr>
            <w:tcW w:w="3117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3117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Total=sum1+sum2;</w:t>
            </w:r>
          </w:p>
        </w:tc>
      </w:tr>
      <w:tr w:rsidR="00CB6B70" w:rsidTr="00CB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Subtraction</w:t>
            </w:r>
          </w:p>
        </w:tc>
        <w:tc>
          <w:tcPr>
            <w:tcW w:w="3117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117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Min=max1-temp;</w:t>
            </w:r>
          </w:p>
        </w:tc>
      </w:tr>
      <w:tr w:rsidR="00CB6B70" w:rsidTr="00CB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Multiplication</w:t>
            </w:r>
          </w:p>
        </w:tc>
        <w:tc>
          <w:tcPr>
            <w:tcW w:w="3117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3117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Times=val1*val2;</w:t>
            </w:r>
          </w:p>
        </w:tc>
      </w:tr>
      <w:tr w:rsidR="00CB6B70" w:rsidTr="00CB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Division</w:t>
            </w:r>
          </w:p>
        </w:tc>
        <w:tc>
          <w:tcPr>
            <w:tcW w:w="3117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3117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Divide=a/b;</w:t>
            </w:r>
          </w:p>
        </w:tc>
      </w:tr>
      <w:tr w:rsidR="00CB6B70" w:rsidTr="00CB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Modulus</w:t>
            </w:r>
          </w:p>
        </w:tc>
        <w:tc>
          <w:tcPr>
            <w:tcW w:w="3117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3117" w:type="dxa"/>
          </w:tcPr>
          <w:p w:rsidR="00CB6B70" w:rsidRDefault="00CB6B70" w:rsidP="00285D1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Mod=a%2;</w:t>
            </w:r>
          </w:p>
        </w:tc>
      </w:tr>
    </w:tbl>
    <w:p w:rsidR="007756FB" w:rsidRDefault="007756FB" w:rsidP="00285D16">
      <w:pPr>
        <w:pStyle w:val="ListParagraph"/>
        <w:spacing w:line="480" w:lineRule="auto"/>
        <w:rPr>
          <w:sz w:val="24"/>
        </w:rPr>
      </w:pPr>
    </w:p>
    <w:p w:rsidR="007756FB" w:rsidRPr="0002376D" w:rsidRDefault="007756FB" w:rsidP="00285D16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>
        <w:rPr>
          <w:b/>
          <w:sz w:val="24"/>
        </w:rPr>
        <w:t>Relational operations (==, !=, &gt;, &lt;, &gt;=, &lt;=)</w:t>
      </w:r>
    </w:p>
    <w:p w:rsidR="0002376D" w:rsidRDefault="0002376D" w:rsidP="00285D16">
      <w:pPr>
        <w:pStyle w:val="ListParagraph"/>
        <w:spacing w:line="480" w:lineRule="auto"/>
        <w:rPr>
          <w:sz w:val="24"/>
        </w:rPr>
      </w:pPr>
      <w:r>
        <w:rPr>
          <w:sz w:val="24"/>
        </w:rPr>
        <w:t>The goal of relational operators is to compare the values from different values, variables from different variables, etc. All of relational operators results in a Boolean value.</w:t>
      </w:r>
    </w:p>
    <w:p w:rsidR="000040D9" w:rsidRDefault="000040D9" w:rsidP="00285D16">
      <w:pPr>
        <w:pStyle w:val="ListParagraph"/>
        <w:spacing w:line="480" w:lineRule="auto"/>
        <w:rPr>
          <w:sz w:val="24"/>
        </w:rPr>
      </w:pPr>
      <w:r>
        <w:rPr>
          <w:sz w:val="24"/>
        </w:rPr>
        <w:t>The user is allowed to use the operators listed below: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0D9" w:rsidTr="00004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Relational operator</w:t>
            </w:r>
          </w:p>
        </w:tc>
        <w:tc>
          <w:tcPr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0040D9" w:rsidTr="0000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==</w:t>
            </w:r>
          </w:p>
        </w:tc>
        <w:tc>
          <w:tcPr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Is equal to</w:t>
            </w:r>
          </w:p>
        </w:tc>
      </w:tr>
      <w:tr w:rsidR="000040D9" w:rsidTr="0000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!=</w:t>
            </w:r>
          </w:p>
        </w:tc>
        <w:tc>
          <w:tcPr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Not equal to</w:t>
            </w:r>
          </w:p>
        </w:tc>
      </w:tr>
      <w:tr w:rsidR="000040D9" w:rsidTr="0000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&gt;</w:t>
            </w:r>
          </w:p>
        </w:tc>
        <w:tc>
          <w:tcPr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Greater than</w:t>
            </w:r>
          </w:p>
        </w:tc>
      </w:tr>
      <w:tr w:rsidR="000040D9" w:rsidTr="0000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&lt;</w:t>
            </w:r>
          </w:p>
        </w:tc>
        <w:tc>
          <w:tcPr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Less than</w:t>
            </w:r>
          </w:p>
        </w:tc>
      </w:tr>
      <w:tr w:rsidR="000040D9" w:rsidTr="0000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&gt;=</w:t>
            </w:r>
          </w:p>
        </w:tc>
        <w:tc>
          <w:tcPr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Greater than or equal</w:t>
            </w:r>
          </w:p>
        </w:tc>
      </w:tr>
      <w:tr w:rsidR="000040D9" w:rsidTr="00004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&lt;=</w:t>
            </w:r>
          </w:p>
        </w:tc>
        <w:tc>
          <w:tcPr>
            <w:tcW w:w="4675" w:type="dxa"/>
          </w:tcPr>
          <w:p w:rsidR="000040D9" w:rsidRDefault="000040D9" w:rsidP="00285D16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Less than or equal</w:t>
            </w:r>
          </w:p>
        </w:tc>
      </w:tr>
    </w:tbl>
    <w:p w:rsidR="000040D9" w:rsidRDefault="000040D9" w:rsidP="00285D16">
      <w:pPr>
        <w:pStyle w:val="ListParagraph"/>
        <w:spacing w:line="480" w:lineRule="auto"/>
        <w:jc w:val="center"/>
        <w:rPr>
          <w:sz w:val="24"/>
        </w:rPr>
      </w:pPr>
    </w:p>
    <w:p w:rsidR="008F09E2" w:rsidRPr="0028406E" w:rsidRDefault="008F09E2" w:rsidP="00285D16">
      <w:pPr>
        <w:pStyle w:val="ListParagraph"/>
        <w:spacing w:line="480" w:lineRule="auto"/>
        <w:rPr>
          <w:b/>
          <w:sz w:val="24"/>
        </w:rPr>
      </w:pPr>
      <w:r w:rsidRPr="0028406E">
        <w:rPr>
          <w:b/>
          <w:sz w:val="24"/>
        </w:rPr>
        <w:t>Example of Relational operators: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F09E2" w:rsidTr="008F09E2">
        <w:tc>
          <w:tcPr>
            <w:tcW w:w="9350" w:type="dxa"/>
          </w:tcPr>
          <w:p w:rsidR="008F09E2" w:rsidRDefault="008F09E2" w:rsidP="00285D16">
            <w:pPr>
              <w:pStyle w:val="ListParagraph"/>
              <w:spacing w:line="480" w:lineRule="auto"/>
              <w:ind w:left="0"/>
              <w:rPr>
                <w:sz w:val="24"/>
              </w:rPr>
            </w:pPr>
          </w:p>
          <w:p w:rsidR="008F09E2" w:rsidRDefault="008F09E2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(a==7) //case to case basis, depends the value of a is equal to 7</w:t>
            </w:r>
          </w:p>
          <w:p w:rsidR="008F09E2" w:rsidRDefault="008F09E2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(3!=9) // statement shows the evaluation is false</w:t>
            </w:r>
          </w:p>
          <w:p w:rsidR="008F09E2" w:rsidRDefault="008F09E2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(4&gt;9) //statement shows the evaluation is false</w:t>
            </w:r>
          </w:p>
          <w:p w:rsidR="008F09E2" w:rsidRDefault="008F09E2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(3&lt;6) //statement shows the evaluation is true</w:t>
            </w:r>
          </w:p>
          <w:p w:rsidR="008F09E2" w:rsidRDefault="008F09E2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(14&gt;=8) //statement shows the evaluation is true</w:t>
            </w:r>
          </w:p>
          <w:p w:rsidR="008F09E2" w:rsidRDefault="008F09E2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(12&lt;144) //statement shows the evaluation is true</w:t>
            </w:r>
          </w:p>
          <w:p w:rsidR="00BF1DC6" w:rsidRDefault="00BF1DC6" w:rsidP="00285D16">
            <w:pPr>
              <w:pStyle w:val="ListParagraph"/>
              <w:spacing w:line="480" w:lineRule="auto"/>
              <w:ind w:left="0"/>
              <w:rPr>
                <w:sz w:val="24"/>
              </w:rPr>
            </w:pPr>
          </w:p>
        </w:tc>
      </w:tr>
    </w:tbl>
    <w:p w:rsidR="008F09E2" w:rsidRPr="00CB6B70" w:rsidRDefault="008F09E2" w:rsidP="00285D16">
      <w:pPr>
        <w:pStyle w:val="ListParagraph"/>
        <w:spacing w:line="480" w:lineRule="auto"/>
        <w:rPr>
          <w:sz w:val="24"/>
        </w:rPr>
      </w:pPr>
    </w:p>
    <w:p w:rsidR="00CB6B70" w:rsidRPr="00A95391" w:rsidRDefault="00974549" w:rsidP="00285D16">
      <w:pPr>
        <w:spacing w:line="480" w:lineRule="auto"/>
        <w:ind w:firstLine="720"/>
        <w:rPr>
          <w:b/>
          <w:sz w:val="24"/>
        </w:rPr>
      </w:pPr>
      <w:r w:rsidRPr="00A95391">
        <w:rPr>
          <w:b/>
          <w:sz w:val="24"/>
        </w:rPr>
        <w:t>Rules:</w:t>
      </w:r>
    </w:p>
    <w:p w:rsidR="00974549" w:rsidRDefault="00974549" w:rsidP="00285D16">
      <w:pPr>
        <w:pStyle w:val="ListParagraph"/>
        <w:numPr>
          <w:ilvl w:val="0"/>
          <w:numId w:val="3"/>
        </w:numPr>
        <w:spacing w:line="480" w:lineRule="auto"/>
        <w:rPr>
          <w:sz w:val="24"/>
        </w:rPr>
      </w:pPr>
      <w:r>
        <w:rPr>
          <w:sz w:val="24"/>
        </w:rPr>
        <w:t>Comparing expressions including variables in compiler is allowed.</w:t>
      </w:r>
    </w:p>
    <w:p w:rsidR="00974549" w:rsidRDefault="0039467B" w:rsidP="00285D16">
      <w:pPr>
        <w:pStyle w:val="ListParagraph"/>
        <w:numPr>
          <w:ilvl w:val="0"/>
          <w:numId w:val="3"/>
        </w:numPr>
        <w:spacing w:line="480" w:lineRule="auto"/>
        <w:rPr>
          <w:sz w:val="24"/>
        </w:rPr>
      </w:pPr>
      <w:r>
        <w:rPr>
          <w:sz w:val="24"/>
        </w:rPr>
        <w:t xml:space="preserve">Values of a variable should be same data type except for </w:t>
      </w:r>
      <w:r w:rsidRPr="0039467B">
        <w:rPr>
          <w:b/>
          <w:sz w:val="24"/>
        </w:rPr>
        <w:t>unit</w:t>
      </w:r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digit.</w:t>
      </w:r>
    </w:p>
    <w:p w:rsidR="0017109C" w:rsidRDefault="0039467B" w:rsidP="00285D16">
      <w:pPr>
        <w:pStyle w:val="ListParagraph"/>
        <w:numPr>
          <w:ilvl w:val="0"/>
          <w:numId w:val="3"/>
        </w:numPr>
        <w:spacing w:line="480" w:lineRule="auto"/>
        <w:rPr>
          <w:sz w:val="24"/>
        </w:rPr>
      </w:pPr>
      <w:r>
        <w:rPr>
          <w:sz w:val="24"/>
        </w:rPr>
        <w:t>Unit and digit can be compared using relationa</w:t>
      </w:r>
      <w:r w:rsidR="0017109C">
        <w:rPr>
          <w:sz w:val="24"/>
        </w:rPr>
        <w:t xml:space="preserve">l </w:t>
      </w:r>
      <w:r w:rsidR="0017109C">
        <w:rPr>
          <w:sz w:val="24"/>
        </w:rPr>
        <w:tab/>
        <w:t>operators, while company can only be compared using “==” and “!=”.</w:t>
      </w:r>
    </w:p>
    <w:p w:rsidR="00A95391" w:rsidRPr="00A95391" w:rsidRDefault="00A95391" w:rsidP="00285D16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>
        <w:rPr>
          <w:b/>
          <w:sz w:val="24"/>
        </w:rPr>
        <w:t>Logical Operator  (||, &amp;&amp;)</w:t>
      </w:r>
    </w:p>
    <w:p w:rsidR="00E6512A" w:rsidRDefault="00A95391" w:rsidP="00285D16">
      <w:pPr>
        <w:pStyle w:val="ListParagraph"/>
        <w:spacing w:line="480" w:lineRule="auto"/>
        <w:rPr>
          <w:sz w:val="24"/>
        </w:rPr>
      </w:pPr>
      <w:r>
        <w:rPr>
          <w:sz w:val="24"/>
        </w:rPr>
        <w:t>The logical operators perform logical –AND (&amp;&amp;) and logical –OR (||) operations.</w:t>
      </w:r>
    </w:p>
    <w:p w:rsidR="00E6512A" w:rsidRDefault="00E6512A" w:rsidP="00285D16">
      <w:pPr>
        <w:pStyle w:val="ListParagraph"/>
        <w:spacing w:line="480" w:lineRule="auto"/>
        <w:rPr>
          <w:sz w:val="24"/>
        </w:rPr>
      </w:pPr>
      <w:r>
        <w:rPr>
          <w:sz w:val="24"/>
        </w:rPr>
        <w:lastRenderedPageBreak/>
        <w:t>The logical operators perform evaluation, each operand in terms of its equivalence to 0. The result is either 0 to 1.</w:t>
      </w:r>
    </w:p>
    <w:p w:rsidR="000D6822" w:rsidRDefault="000D6822" w:rsidP="00285D16">
      <w:pPr>
        <w:pStyle w:val="ListParagraph"/>
        <w:spacing w:line="480" w:lineRule="auto"/>
        <w:rPr>
          <w:sz w:val="24"/>
        </w:rPr>
      </w:pPr>
      <w:r>
        <w:rPr>
          <w:sz w:val="24"/>
        </w:rPr>
        <w:t>Comparing expressions using AND operator and OR operator must be enclosed in a open and closed parenthesis.</w:t>
      </w:r>
    </w:p>
    <w:p w:rsidR="007B11D9" w:rsidRPr="007B11D9" w:rsidRDefault="007B11D9" w:rsidP="00285D16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>
        <w:rPr>
          <w:b/>
          <w:sz w:val="24"/>
        </w:rPr>
        <w:t>Unary operator (!)</w:t>
      </w:r>
    </w:p>
    <w:p w:rsidR="007B11D9" w:rsidRDefault="007B11D9" w:rsidP="00285D16">
      <w:pPr>
        <w:pStyle w:val="ListParagraph"/>
        <w:spacing w:line="480" w:lineRule="auto"/>
        <w:rPr>
          <w:sz w:val="24"/>
        </w:rPr>
      </w:pPr>
      <w:r>
        <w:rPr>
          <w:sz w:val="24"/>
        </w:rPr>
        <w:t>The unary operator performs NOT (!) operations. The use of this is to negate a Boolean literals and conditional expressions.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B11D9" w:rsidTr="007B11D9">
        <w:tc>
          <w:tcPr>
            <w:tcW w:w="9350" w:type="dxa"/>
          </w:tcPr>
          <w:p w:rsidR="007B11D9" w:rsidRDefault="007B11D9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</w:p>
          <w:p w:rsidR="007B11D9" w:rsidRDefault="007B11D9" w:rsidP="00285D16">
            <w:pPr>
              <w:pStyle w:val="ListParagraph"/>
              <w:spacing w:line="48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Syntax for Unary operator:</w:t>
            </w:r>
          </w:p>
          <w:p w:rsidR="007B11D9" w:rsidRDefault="007B11D9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!&lt;Boolean Literal&gt;</w:t>
            </w:r>
          </w:p>
          <w:p w:rsidR="007B11D9" w:rsidRDefault="007B11D9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!&lt;conditional expression / statements&gt;</w:t>
            </w:r>
          </w:p>
          <w:p w:rsidR="00F50342" w:rsidRPr="007B11D9" w:rsidRDefault="00F50342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</w:p>
        </w:tc>
      </w:tr>
    </w:tbl>
    <w:p w:rsidR="0039467B" w:rsidRDefault="0039467B" w:rsidP="00285D16">
      <w:pPr>
        <w:pStyle w:val="ListParagraph"/>
        <w:spacing w:line="480" w:lineRule="auto"/>
        <w:rPr>
          <w:sz w:val="24"/>
        </w:rPr>
      </w:pPr>
    </w:p>
    <w:p w:rsidR="00190BE8" w:rsidRDefault="00190BE8" w:rsidP="00285D16">
      <w:pPr>
        <w:pStyle w:val="ListParagraph"/>
        <w:spacing w:line="480" w:lineRule="auto"/>
        <w:rPr>
          <w:sz w:val="24"/>
        </w:rPr>
      </w:pPr>
    </w:p>
    <w:p w:rsidR="00190BE8" w:rsidRDefault="00190BE8" w:rsidP="00285D16">
      <w:pPr>
        <w:pStyle w:val="ListParagraph"/>
        <w:spacing w:line="480" w:lineRule="auto"/>
        <w:rPr>
          <w:sz w:val="24"/>
        </w:rPr>
      </w:pPr>
    </w:p>
    <w:p w:rsidR="00190BE8" w:rsidRDefault="00190BE8" w:rsidP="00285D16">
      <w:pPr>
        <w:pStyle w:val="ListParagraph"/>
        <w:spacing w:line="480" w:lineRule="auto"/>
        <w:rPr>
          <w:sz w:val="24"/>
        </w:rPr>
      </w:pPr>
    </w:p>
    <w:p w:rsidR="00190BE8" w:rsidRDefault="00190BE8" w:rsidP="00285D16">
      <w:pPr>
        <w:pStyle w:val="ListParagraph"/>
        <w:spacing w:line="480" w:lineRule="auto"/>
        <w:rPr>
          <w:sz w:val="24"/>
        </w:rPr>
      </w:pPr>
    </w:p>
    <w:p w:rsidR="00190BE8" w:rsidRDefault="00190BE8" w:rsidP="00285D16">
      <w:pPr>
        <w:pStyle w:val="ListParagraph"/>
        <w:spacing w:line="480" w:lineRule="auto"/>
        <w:rPr>
          <w:sz w:val="24"/>
        </w:rPr>
      </w:pPr>
    </w:p>
    <w:p w:rsidR="00190BE8" w:rsidRDefault="00190BE8" w:rsidP="00285D16">
      <w:pPr>
        <w:pStyle w:val="ListParagraph"/>
        <w:spacing w:line="480" w:lineRule="auto"/>
        <w:rPr>
          <w:sz w:val="24"/>
        </w:rPr>
      </w:pPr>
    </w:p>
    <w:p w:rsidR="00190BE8" w:rsidRDefault="00190BE8" w:rsidP="00285D16">
      <w:pPr>
        <w:pStyle w:val="ListParagraph"/>
        <w:spacing w:line="480" w:lineRule="auto"/>
        <w:rPr>
          <w:sz w:val="24"/>
        </w:rPr>
      </w:pPr>
    </w:p>
    <w:p w:rsidR="00190BE8" w:rsidRDefault="00190BE8" w:rsidP="00285D16">
      <w:pPr>
        <w:pStyle w:val="ListParagraph"/>
        <w:spacing w:line="480" w:lineRule="auto"/>
        <w:rPr>
          <w:sz w:val="24"/>
        </w:rPr>
      </w:pPr>
    </w:p>
    <w:p w:rsidR="00190BE8" w:rsidRDefault="00190BE8" w:rsidP="00285D16">
      <w:pPr>
        <w:pStyle w:val="ListParagraph"/>
        <w:spacing w:line="480" w:lineRule="auto"/>
        <w:rPr>
          <w:sz w:val="24"/>
        </w:rPr>
      </w:pPr>
    </w:p>
    <w:p w:rsidR="0098084D" w:rsidRPr="0098084D" w:rsidRDefault="0098084D" w:rsidP="00285D16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>
        <w:rPr>
          <w:b/>
          <w:sz w:val="24"/>
        </w:rPr>
        <w:lastRenderedPageBreak/>
        <w:t>Increment / Decrement operators (++, --)</w:t>
      </w:r>
    </w:p>
    <w:p w:rsidR="0098084D" w:rsidRDefault="0098084D" w:rsidP="00285D16">
      <w:pPr>
        <w:pStyle w:val="ListParagraph"/>
        <w:spacing w:line="480" w:lineRule="auto"/>
        <w:rPr>
          <w:b/>
          <w:sz w:val="24"/>
        </w:rPr>
      </w:pPr>
      <w:r>
        <w:rPr>
          <w:b/>
          <w:sz w:val="24"/>
        </w:rPr>
        <w:t>Rules:</w:t>
      </w:r>
    </w:p>
    <w:p w:rsidR="0098084D" w:rsidRDefault="0098084D" w:rsidP="00285D16">
      <w:pPr>
        <w:pStyle w:val="ListParagraph"/>
        <w:numPr>
          <w:ilvl w:val="1"/>
          <w:numId w:val="3"/>
        </w:numPr>
        <w:spacing w:line="480" w:lineRule="auto"/>
        <w:rPr>
          <w:sz w:val="24"/>
        </w:rPr>
      </w:pPr>
      <w:r>
        <w:rPr>
          <w:sz w:val="24"/>
        </w:rPr>
        <w:t>Increment / decrement operators can only use for identifiers with a data type of unit.</w:t>
      </w:r>
    </w:p>
    <w:p w:rsidR="0098084D" w:rsidRPr="0098084D" w:rsidRDefault="0098084D" w:rsidP="00285D16">
      <w:pPr>
        <w:pStyle w:val="ListParagraph"/>
        <w:numPr>
          <w:ilvl w:val="0"/>
          <w:numId w:val="4"/>
        </w:numPr>
        <w:spacing w:line="480" w:lineRule="auto"/>
        <w:rPr>
          <w:sz w:val="24"/>
        </w:rPr>
      </w:pPr>
      <w:r>
        <w:rPr>
          <w:b/>
          <w:sz w:val="24"/>
        </w:rPr>
        <w:t>Increment operator (++)</w:t>
      </w:r>
    </w:p>
    <w:p w:rsidR="0098084D" w:rsidRDefault="0098084D" w:rsidP="00285D16">
      <w:pPr>
        <w:pStyle w:val="ListParagraph"/>
        <w:spacing w:line="480" w:lineRule="auto"/>
        <w:ind w:left="2160"/>
        <w:rPr>
          <w:sz w:val="24"/>
        </w:rPr>
      </w:pPr>
      <w:r>
        <w:rPr>
          <w:sz w:val="24"/>
        </w:rPr>
        <w:t>Increases the value of the identifier by 1.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025"/>
      </w:tblGrid>
      <w:tr w:rsidR="00190BE8" w:rsidTr="00190BE8">
        <w:tc>
          <w:tcPr>
            <w:tcW w:w="6025" w:type="dxa"/>
          </w:tcPr>
          <w:p w:rsidR="00190BE8" w:rsidRDefault="00190BE8" w:rsidP="00285D16">
            <w:pPr>
              <w:pStyle w:val="ListParagraph"/>
              <w:spacing w:line="480" w:lineRule="auto"/>
              <w:ind w:left="-23"/>
              <w:rPr>
                <w:b/>
                <w:sz w:val="24"/>
              </w:rPr>
            </w:pPr>
          </w:p>
          <w:p w:rsidR="00190BE8" w:rsidRPr="00190BE8" w:rsidRDefault="00190BE8" w:rsidP="00285D16">
            <w:pPr>
              <w:pStyle w:val="ListParagraph"/>
              <w:spacing w:line="480" w:lineRule="auto"/>
              <w:ind w:left="-23"/>
              <w:jc w:val="center"/>
              <w:rPr>
                <w:b/>
                <w:sz w:val="24"/>
              </w:rPr>
            </w:pPr>
            <w:r w:rsidRPr="00190BE8">
              <w:rPr>
                <w:b/>
                <w:sz w:val="24"/>
              </w:rPr>
              <w:t>Syntax for increment operator:</w:t>
            </w:r>
          </w:p>
          <w:p w:rsidR="00190BE8" w:rsidRDefault="00190BE8" w:rsidP="00285D16">
            <w:pPr>
              <w:pStyle w:val="ListParagraph"/>
              <w:spacing w:line="480" w:lineRule="auto"/>
              <w:ind w:left="-23"/>
              <w:jc w:val="center"/>
              <w:rPr>
                <w:sz w:val="24"/>
              </w:rPr>
            </w:pPr>
            <w:r>
              <w:rPr>
                <w:sz w:val="24"/>
              </w:rPr>
              <w:t>&lt;identifier&gt;++</w:t>
            </w:r>
          </w:p>
          <w:p w:rsidR="00190BE8" w:rsidRDefault="00190BE8" w:rsidP="00285D16">
            <w:pPr>
              <w:pStyle w:val="ListParagraph"/>
              <w:spacing w:line="480" w:lineRule="auto"/>
              <w:ind w:left="-23"/>
              <w:jc w:val="center"/>
              <w:rPr>
                <w:sz w:val="24"/>
              </w:rPr>
            </w:pPr>
            <w:r>
              <w:rPr>
                <w:sz w:val="24"/>
              </w:rPr>
              <w:t>++&lt;identifier&gt;</w:t>
            </w:r>
          </w:p>
          <w:p w:rsidR="00190BE8" w:rsidRDefault="00190BE8" w:rsidP="00285D16">
            <w:pPr>
              <w:pStyle w:val="ListParagraph"/>
              <w:spacing w:line="480" w:lineRule="auto"/>
              <w:ind w:left="0"/>
              <w:rPr>
                <w:b/>
                <w:sz w:val="24"/>
              </w:rPr>
            </w:pPr>
          </w:p>
        </w:tc>
      </w:tr>
    </w:tbl>
    <w:p w:rsidR="00190BE8" w:rsidRDefault="00190BE8" w:rsidP="00285D16">
      <w:pPr>
        <w:pStyle w:val="ListParagraph"/>
        <w:spacing w:line="480" w:lineRule="auto"/>
        <w:ind w:left="2160"/>
        <w:rPr>
          <w:b/>
          <w:sz w:val="24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6030"/>
      </w:tblGrid>
      <w:tr w:rsidR="00190BE8" w:rsidTr="00190BE8">
        <w:tc>
          <w:tcPr>
            <w:tcW w:w="6030" w:type="dxa"/>
          </w:tcPr>
          <w:p w:rsidR="00190BE8" w:rsidRDefault="00190BE8" w:rsidP="00285D16">
            <w:pPr>
              <w:spacing w:line="480" w:lineRule="auto"/>
              <w:jc w:val="center"/>
              <w:rPr>
                <w:b/>
                <w:sz w:val="24"/>
              </w:rPr>
            </w:pPr>
            <w:r w:rsidRPr="00190BE8">
              <w:rPr>
                <w:b/>
                <w:sz w:val="24"/>
              </w:rPr>
              <w:t>Example:</w:t>
            </w:r>
          </w:p>
          <w:p w:rsidR="00190BE8" w:rsidRPr="00190BE8" w:rsidRDefault="00190BE8" w:rsidP="00285D16">
            <w:pPr>
              <w:spacing w:line="480" w:lineRule="auto"/>
              <w:jc w:val="center"/>
              <w:rPr>
                <w:b/>
                <w:sz w:val="24"/>
              </w:rPr>
            </w:pPr>
            <w:r w:rsidRPr="00190BE8">
              <w:rPr>
                <w:sz w:val="24"/>
              </w:rPr>
              <w:t>i++</w:t>
            </w:r>
          </w:p>
          <w:p w:rsidR="00190BE8" w:rsidRPr="00190BE8" w:rsidRDefault="00190BE8" w:rsidP="00285D16">
            <w:pPr>
              <w:spacing w:line="480" w:lineRule="auto"/>
              <w:ind w:left="-23" w:firstLine="23"/>
              <w:jc w:val="center"/>
              <w:rPr>
                <w:sz w:val="24"/>
              </w:rPr>
            </w:pPr>
            <w:r w:rsidRPr="00190BE8">
              <w:rPr>
                <w:sz w:val="24"/>
              </w:rPr>
              <w:t>++I</w:t>
            </w:r>
          </w:p>
        </w:tc>
      </w:tr>
    </w:tbl>
    <w:p w:rsidR="00475A34" w:rsidRDefault="00475A34" w:rsidP="00285D16">
      <w:pPr>
        <w:pStyle w:val="ListParagraph"/>
        <w:spacing w:line="480" w:lineRule="auto"/>
        <w:ind w:left="2160"/>
        <w:rPr>
          <w:b/>
          <w:sz w:val="24"/>
        </w:rPr>
      </w:pPr>
    </w:p>
    <w:p w:rsidR="00133FA4" w:rsidRPr="00475A34" w:rsidRDefault="00133FA4" w:rsidP="00285D16">
      <w:pPr>
        <w:pStyle w:val="ListParagraph"/>
        <w:numPr>
          <w:ilvl w:val="0"/>
          <w:numId w:val="4"/>
        </w:numPr>
        <w:spacing w:line="480" w:lineRule="auto"/>
        <w:rPr>
          <w:sz w:val="24"/>
        </w:rPr>
      </w:pPr>
      <w:r w:rsidRPr="00475A34">
        <w:rPr>
          <w:b/>
          <w:sz w:val="24"/>
        </w:rPr>
        <w:t>Decrement operator (--)</w:t>
      </w:r>
    </w:p>
    <w:p w:rsidR="00133FA4" w:rsidRDefault="00133FA4" w:rsidP="00285D16">
      <w:pPr>
        <w:pStyle w:val="ListParagraph"/>
        <w:spacing w:line="480" w:lineRule="auto"/>
        <w:ind w:left="2160"/>
        <w:rPr>
          <w:sz w:val="24"/>
        </w:rPr>
      </w:pPr>
      <w:r>
        <w:rPr>
          <w:sz w:val="24"/>
        </w:rPr>
        <w:t>Decreases the value of the identifier by 1.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025"/>
      </w:tblGrid>
      <w:tr w:rsidR="002F2DF5" w:rsidTr="002F2DF5">
        <w:tc>
          <w:tcPr>
            <w:tcW w:w="6025" w:type="dxa"/>
          </w:tcPr>
          <w:p w:rsidR="002F2DF5" w:rsidRPr="002F2DF5" w:rsidRDefault="002F2DF5" w:rsidP="00285D16">
            <w:pPr>
              <w:pStyle w:val="ListParagraph"/>
              <w:spacing w:line="480" w:lineRule="auto"/>
              <w:ind w:left="0"/>
              <w:jc w:val="center"/>
              <w:rPr>
                <w:b/>
                <w:sz w:val="24"/>
              </w:rPr>
            </w:pPr>
            <w:r w:rsidRPr="002F2DF5">
              <w:rPr>
                <w:b/>
                <w:sz w:val="24"/>
              </w:rPr>
              <w:t>Syntax for decrement operator:</w:t>
            </w:r>
          </w:p>
          <w:p w:rsidR="002F2DF5" w:rsidRDefault="002F2DF5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&lt;identifier&gt;--</w:t>
            </w:r>
          </w:p>
          <w:p w:rsidR="002F2DF5" w:rsidRDefault="002F2DF5" w:rsidP="00285D1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-&lt;identifier&gt;</w:t>
            </w:r>
          </w:p>
          <w:p w:rsidR="004F548A" w:rsidRDefault="004F548A" w:rsidP="00285D16">
            <w:pPr>
              <w:spacing w:line="480" w:lineRule="auto"/>
              <w:jc w:val="center"/>
              <w:rPr>
                <w:b/>
                <w:sz w:val="24"/>
              </w:rPr>
            </w:pPr>
            <w:r w:rsidRPr="00C87080">
              <w:rPr>
                <w:b/>
                <w:sz w:val="24"/>
              </w:rPr>
              <w:lastRenderedPageBreak/>
              <w:t>Example:</w:t>
            </w:r>
          </w:p>
          <w:p w:rsidR="004F548A" w:rsidRDefault="004F548A" w:rsidP="00285D16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i—</w:t>
            </w:r>
          </w:p>
          <w:p w:rsidR="002F2DF5" w:rsidRDefault="004F548A" w:rsidP="00285D16">
            <w:pPr>
              <w:spacing w:line="480" w:lineRule="auto"/>
              <w:jc w:val="center"/>
              <w:rPr>
                <w:sz w:val="24"/>
              </w:rPr>
            </w:pPr>
            <w:r>
              <w:rPr>
                <w:sz w:val="24"/>
              </w:rPr>
              <w:t>--i</w:t>
            </w:r>
          </w:p>
        </w:tc>
      </w:tr>
    </w:tbl>
    <w:p w:rsidR="00C87080" w:rsidRDefault="00C87080" w:rsidP="00285D16">
      <w:pPr>
        <w:spacing w:line="480" w:lineRule="auto"/>
        <w:rPr>
          <w:sz w:val="24"/>
        </w:rPr>
      </w:pPr>
    </w:p>
    <w:p w:rsidR="007032DF" w:rsidRPr="007032DF" w:rsidRDefault="007032DF" w:rsidP="007032DF">
      <w:pPr>
        <w:pStyle w:val="ListParagraph"/>
        <w:numPr>
          <w:ilvl w:val="0"/>
          <w:numId w:val="2"/>
        </w:numPr>
        <w:spacing w:line="480" w:lineRule="auto"/>
        <w:rPr>
          <w:sz w:val="24"/>
        </w:rPr>
      </w:pPr>
      <w:r>
        <w:rPr>
          <w:b/>
          <w:sz w:val="24"/>
        </w:rPr>
        <w:t>Operator precedence</w:t>
      </w:r>
    </w:p>
    <w:p w:rsidR="007032DF" w:rsidRDefault="007032DF" w:rsidP="007032DF">
      <w:pPr>
        <w:pStyle w:val="ListParagraph"/>
        <w:spacing w:line="480" w:lineRule="auto"/>
        <w:rPr>
          <w:sz w:val="24"/>
        </w:rPr>
      </w:pPr>
      <w:r>
        <w:rPr>
          <w:sz w:val="24"/>
        </w:rPr>
        <w:t>Operator precedence determines the order of operators evaluated. Operator of higher precedence are evaluated first. Their associativity indicates in what order operators of equal precedence in an expression are applied.</w:t>
      </w:r>
    </w:p>
    <w:p w:rsidR="007032DF" w:rsidRDefault="007032DF" w:rsidP="007032DF">
      <w:pPr>
        <w:pStyle w:val="ListParagraph"/>
        <w:spacing w:line="480" w:lineRule="auto"/>
        <w:rPr>
          <w:sz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5"/>
        <w:gridCol w:w="1980"/>
        <w:gridCol w:w="6835"/>
      </w:tblGrid>
      <w:tr w:rsidR="007032DF" w:rsidTr="00092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7032DF" w:rsidRDefault="007032DF" w:rsidP="007032DF">
            <w:pPr>
              <w:pStyle w:val="ListParagraph"/>
              <w:spacing w:line="480" w:lineRule="auto"/>
              <w:ind w:left="0"/>
              <w:rPr>
                <w:sz w:val="24"/>
              </w:rPr>
            </w:pPr>
          </w:p>
        </w:tc>
        <w:tc>
          <w:tcPr>
            <w:tcW w:w="1980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6835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Associativity</w:t>
            </w:r>
          </w:p>
        </w:tc>
      </w:tr>
      <w:tr w:rsidR="007032DF" w:rsidTr="0009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7032DF" w:rsidRDefault="007032DF" w:rsidP="00092CC2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0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()</w:t>
            </w:r>
          </w:p>
        </w:tc>
        <w:tc>
          <w:tcPr>
            <w:tcW w:w="6835" w:type="dxa"/>
          </w:tcPr>
          <w:p w:rsidR="007032DF" w:rsidRDefault="005C0AB2" w:rsidP="005C0AB2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Innermost -&gt; Outmost</w:t>
            </w:r>
          </w:p>
        </w:tc>
      </w:tr>
      <w:tr w:rsidR="007032DF" w:rsidTr="00092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0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!</w:t>
            </w:r>
          </w:p>
        </w:tc>
        <w:tc>
          <w:tcPr>
            <w:tcW w:w="6835" w:type="dxa"/>
          </w:tcPr>
          <w:p w:rsidR="007032DF" w:rsidRDefault="005C0AB2" w:rsidP="005C0AB2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Right -&gt; Left</w:t>
            </w:r>
          </w:p>
        </w:tc>
      </w:tr>
      <w:tr w:rsidR="007032DF" w:rsidTr="0009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0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* , /</w:t>
            </w:r>
          </w:p>
        </w:tc>
        <w:tc>
          <w:tcPr>
            <w:tcW w:w="6835" w:type="dxa"/>
          </w:tcPr>
          <w:p w:rsidR="007032DF" w:rsidRDefault="005C0AB2" w:rsidP="005C0AB2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Left - &gt; Right</w:t>
            </w:r>
          </w:p>
        </w:tc>
      </w:tr>
      <w:tr w:rsidR="007032DF" w:rsidTr="00092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0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6835" w:type="dxa"/>
          </w:tcPr>
          <w:p w:rsidR="007032DF" w:rsidRDefault="005C0AB2" w:rsidP="005C0AB2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Left - &gt; Right</w:t>
            </w:r>
          </w:p>
        </w:tc>
      </w:tr>
      <w:tr w:rsidR="007032DF" w:rsidTr="0009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0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+,-</w:t>
            </w:r>
          </w:p>
        </w:tc>
        <w:tc>
          <w:tcPr>
            <w:tcW w:w="6835" w:type="dxa"/>
          </w:tcPr>
          <w:p w:rsidR="007032DF" w:rsidRDefault="005C0AB2" w:rsidP="005C0AB2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Left - &gt; Right</w:t>
            </w:r>
          </w:p>
        </w:tc>
      </w:tr>
      <w:tr w:rsidR="007032DF" w:rsidTr="00092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80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&lt;, &lt;=, &gt;, &gt;=, ==, !=</w:t>
            </w:r>
          </w:p>
        </w:tc>
        <w:tc>
          <w:tcPr>
            <w:tcW w:w="6835" w:type="dxa"/>
          </w:tcPr>
          <w:p w:rsidR="007032DF" w:rsidRDefault="005C0AB2" w:rsidP="005C0AB2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Left - &gt; Right</w:t>
            </w:r>
          </w:p>
        </w:tc>
      </w:tr>
      <w:tr w:rsidR="007032DF" w:rsidTr="00092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80" w:type="dxa"/>
          </w:tcPr>
          <w:p w:rsidR="007032DF" w:rsidRDefault="00092CC2" w:rsidP="00092CC2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&amp;&amp;, ||</w:t>
            </w:r>
          </w:p>
        </w:tc>
        <w:tc>
          <w:tcPr>
            <w:tcW w:w="6835" w:type="dxa"/>
          </w:tcPr>
          <w:p w:rsidR="007032DF" w:rsidRDefault="005C0AB2" w:rsidP="005C0AB2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Left - &gt; Right</w:t>
            </w:r>
          </w:p>
        </w:tc>
      </w:tr>
    </w:tbl>
    <w:p w:rsidR="007032DF" w:rsidRDefault="007032DF" w:rsidP="007032DF">
      <w:pPr>
        <w:pStyle w:val="ListParagraph"/>
        <w:spacing w:line="480" w:lineRule="auto"/>
        <w:rPr>
          <w:sz w:val="24"/>
        </w:rPr>
      </w:pPr>
    </w:p>
    <w:p w:rsidR="00E07673" w:rsidRDefault="00E07673" w:rsidP="007032DF">
      <w:pPr>
        <w:pStyle w:val="ListParagraph"/>
        <w:spacing w:line="480" w:lineRule="auto"/>
        <w:rPr>
          <w:b/>
          <w:sz w:val="28"/>
        </w:rPr>
      </w:pPr>
    </w:p>
    <w:p w:rsidR="00E07673" w:rsidRDefault="00E07673" w:rsidP="007032DF">
      <w:pPr>
        <w:pStyle w:val="ListParagraph"/>
        <w:spacing w:line="480" w:lineRule="auto"/>
        <w:rPr>
          <w:b/>
          <w:sz w:val="28"/>
        </w:rPr>
      </w:pPr>
    </w:p>
    <w:p w:rsidR="00E07673" w:rsidRDefault="00E07673" w:rsidP="007032DF">
      <w:pPr>
        <w:pStyle w:val="ListParagraph"/>
        <w:spacing w:line="480" w:lineRule="auto"/>
        <w:rPr>
          <w:b/>
          <w:sz w:val="28"/>
        </w:rPr>
      </w:pPr>
    </w:p>
    <w:p w:rsidR="00B062EB" w:rsidRPr="00E07673" w:rsidRDefault="00E07673" w:rsidP="007032DF">
      <w:pPr>
        <w:pStyle w:val="ListParagraph"/>
        <w:spacing w:line="480" w:lineRule="auto"/>
        <w:rPr>
          <w:b/>
          <w:sz w:val="28"/>
        </w:rPr>
      </w:pPr>
      <w:r w:rsidRPr="00E07673">
        <w:rPr>
          <w:b/>
          <w:sz w:val="28"/>
        </w:rPr>
        <w:lastRenderedPageBreak/>
        <w:t>ARITHMETIC RULES</w:t>
      </w:r>
    </w:p>
    <w:p w:rsidR="00E07673" w:rsidRDefault="00E07673" w:rsidP="00E07673">
      <w:pPr>
        <w:pStyle w:val="ListParagraph"/>
        <w:numPr>
          <w:ilvl w:val="0"/>
          <w:numId w:val="5"/>
        </w:numPr>
        <w:spacing w:line="480" w:lineRule="auto"/>
        <w:rPr>
          <w:b/>
          <w:sz w:val="24"/>
        </w:rPr>
      </w:pPr>
      <w:r w:rsidRPr="00E07673">
        <w:rPr>
          <w:b/>
          <w:sz w:val="24"/>
        </w:rPr>
        <w:t>Order of Mathematical Operations</w:t>
      </w:r>
    </w:p>
    <w:p w:rsidR="00E07673" w:rsidRDefault="00E07673" w:rsidP="00E07673">
      <w:pPr>
        <w:pStyle w:val="ListParagraph"/>
        <w:spacing w:line="480" w:lineRule="auto"/>
        <w:ind w:left="1080"/>
        <w:rPr>
          <w:sz w:val="24"/>
        </w:rPr>
      </w:pPr>
      <w:r>
        <w:rPr>
          <w:sz w:val="24"/>
        </w:rPr>
        <w:t xml:space="preserve">The order of operations when used in a mathematical expressions will be: </w:t>
      </w:r>
    </w:p>
    <w:p w:rsidR="00E07673" w:rsidRDefault="00E07673" w:rsidP="00E07673">
      <w:pPr>
        <w:pStyle w:val="ListParagraph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Parenthesis</w:t>
      </w:r>
    </w:p>
    <w:p w:rsidR="00E07673" w:rsidRDefault="00E07673" w:rsidP="00E07673">
      <w:pPr>
        <w:pStyle w:val="ListParagraph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Multiplication</w:t>
      </w:r>
    </w:p>
    <w:p w:rsidR="00E07673" w:rsidRDefault="00E07673" w:rsidP="00E07673">
      <w:pPr>
        <w:pStyle w:val="ListParagraph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Division</w:t>
      </w:r>
    </w:p>
    <w:p w:rsidR="00E07673" w:rsidRDefault="00E07673" w:rsidP="00E07673">
      <w:pPr>
        <w:pStyle w:val="ListParagraph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Addition</w:t>
      </w:r>
    </w:p>
    <w:p w:rsidR="00E07673" w:rsidRDefault="00E07673" w:rsidP="00E07673">
      <w:pPr>
        <w:pStyle w:val="ListParagraph"/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Subtraction</w:t>
      </w:r>
    </w:p>
    <w:p w:rsidR="009654EC" w:rsidRDefault="007C20F6" w:rsidP="007C20F6">
      <w:pPr>
        <w:pStyle w:val="ListParagraph"/>
        <w:numPr>
          <w:ilvl w:val="0"/>
          <w:numId w:val="5"/>
        </w:numPr>
        <w:spacing w:line="480" w:lineRule="auto"/>
        <w:rPr>
          <w:b/>
          <w:sz w:val="24"/>
        </w:rPr>
      </w:pPr>
      <w:r>
        <w:rPr>
          <w:b/>
          <w:sz w:val="24"/>
        </w:rPr>
        <w:t>Adding/Subtracting values of two data types.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20F6" w:rsidTr="007C2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20F6" w:rsidRDefault="007C20F6" w:rsidP="007509D1">
            <w:pPr>
              <w:pStyle w:val="ListParagraph"/>
              <w:spacing w:line="276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Data type of the variable</w:t>
            </w:r>
          </w:p>
        </w:tc>
        <w:tc>
          <w:tcPr>
            <w:tcW w:w="3117" w:type="dxa"/>
          </w:tcPr>
          <w:p w:rsidR="007C20F6" w:rsidRDefault="007C20F6" w:rsidP="007509D1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type of the second variable</w:t>
            </w:r>
          </w:p>
        </w:tc>
        <w:tc>
          <w:tcPr>
            <w:tcW w:w="3117" w:type="dxa"/>
          </w:tcPr>
          <w:p w:rsidR="007C20F6" w:rsidRDefault="007509D1" w:rsidP="007509D1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</w:tr>
      <w:tr w:rsidR="007C20F6" w:rsidTr="007C2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20F6" w:rsidRDefault="007C20F6" w:rsidP="007C20F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117" w:type="dxa"/>
          </w:tcPr>
          <w:p w:rsidR="007C20F6" w:rsidRDefault="007C20F6" w:rsidP="007C20F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117" w:type="dxa"/>
          </w:tcPr>
          <w:p w:rsidR="007C20F6" w:rsidRDefault="007C20F6" w:rsidP="007C20F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</w:tr>
      <w:tr w:rsidR="007C20F6" w:rsidTr="007C2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20F6" w:rsidRDefault="007C20F6" w:rsidP="007C20F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digit</w:t>
            </w:r>
          </w:p>
        </w:tc>
        <w:tc>
          <w:tcPr>
            <w:tcW w:w="3117" w:type="dxa"/>
          </w:tcPr>
          <w:p w:rsidR="007C20F6" w:rsidRDefault="007C20F6" w:rsidP="007C20F6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digit</w:t>
            </w:r>
          </w:p>
        </w:tc>
        <w:tc>
          <w:tcPr>
            <w:tcW w:w="3117" w:type="dxa"/>
          </w:tcPr>
          <w:p w:rsidR="007C20F6" w:rsidRDefault="007C20F6" w:rsidP="007C20F6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digit</w:t>
            </w:r>
          </w:p>
        </w:tc>
      </w:tr>
      <w:tr w:rsidR="007C20F6" w:rsidTr="007C2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C20F6" w:rsidRDefault="007C20F6" w:rsidP="007C20F6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117" w:type="dxa"/>
          </w:tcPr>
          <w:p w:rsidR="007C20F6" w:rsidRDefault="007C20F6" w:rsidP="007C20F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digit</w:t>
            </w:r>
          </w:p>
        </w:tc>
        <w:tc>
          <w:tcPr>
            <w:tcW w:w="3117" w:type="dxa"/>
          </w:tcPr>
          <w:p w:rsidR="007C20F6" w:rsidRDefault="007C20F6" w:rsidP="007C20F6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</w:tr>
    </w:tbl>
    <w:p w:rsidR="007C20F6" w:rsidRDefault="007C20F6" w:rsidP="007C20F6">
      <w:pPr>
        <w:pStyle w:val="ListParagraph"/>
        <w:spacing w:line="480" w:lineRule="auto"/>
        <w:ind w:left="1080"/>
        <w:rPr>
          <w:sz w:val="24"/>
        </w:rPr>
      </w:pPr>
    </w:p>
    <w:p w:rsidR="00C929BA" w:rsidRDefault="00C929BA" w:rsidP="00C929BA">
      <w:pPr>
        <w:pStyle w:val="ListParagraph"/>
        <w:numPr>
          <w:ilvl w:val="0"/>
          <w:numId w:val="5"/>
        </w:numPr>
        <w:spacing w:line="480" w:lineRule="auto"/>
        <w:rPr>
          <w:b/>
          <w:sz w:val="24"/>
        </w:rPr>
      </w:pPr>
      <w:r>
        <w:rPr>
          <w:b/>
          <w:sz w:val="24"/>
        </w:rPr>
        <w:t>Multiplying/dividing values of two data types.</w:t>
      </w:r>
    </w:p>
    <w:tbl>
      <w:tblPr>
        <w:tblStyle w:val="GridTable4-Accent3"/>
        <w:tblW w:w="9360" w:type="dxa"/>
        <w:tblLook w:val="04A0" w:firstRow="1" w:lastRow="0" w:firstColumn="1" w:lastColumn="0" w:noHBand="0" w:noVBand="1"/>
      </w:tblPr>
      <w:tblGrid>
        <w:gridCol w:w="2756"/>
        <w:gridCol w:w="2757"/>
        <w:gridCol w:w="3847"/>
      </w:tblGrid>
      <w:tr w:rsidR="00C929BA" w:rsidTr="00C9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C929BA" w:rsidRDefault="00C929BA" w:rsidP="00C929BA">
            <w:pPr>
              <w:pStyle w:val="ListParagraph"/>
              <w:spacing w:line="276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Data type of the variable</w:t>
            </w:r>
          </w:p>
        </w:tc>
        <w:tc>
          <w:tcPr>
            <w:tcW w:w="2757" w:type="dxa"/>
          </w:tcPr>
          <w:p w:rsidR="00C929BA" w:rsidRDefault="00C929BA" w:rsidP="00C929BA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Data type of the second variable</w:t>
            </w:r>
          </w:p>
        </w:tc>
        <w:tc>
          <w:tcPr>
            <w:tcW w:w="3847" w:type="dxa"/>
          </w:tcPr>
          <w:p w:rsidR="00C929BA" w:rsidRDefault="00C929BA" w:rsidP="00C929BA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Answer</w:t>
            </w:r>
          </w:p>
        </w:tc>
      </w:tr>
      <w:tr w:rsidR="00C929BA" w:rsidTr="00C9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C929BA" w:rsidRDefault="00C929BA" w:rsidP="00C929BA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2757" w:type="dxa"/>
          </w:tcPr>
          <w:p w:rsidR="00C929BA" w:rsidRDefault="00C929BA" w:rsidP="00C929BA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847" w:type="dxa"/>
          </w:tcPr>
          <w:p w:rsidR="00C929BA" w:rsidRDefault="00C929BA" w:rsidP="00C929BA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</w:tr>
      <w:tr w:rsidR="00C929BA" w:rsidTr="00C92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C929BA" w:rsidRDefault="00C929BA" w:rsidP="00C929BA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digit</w:t>
            </w:r>
          </w:p>
        </w:tc>
        <w:tc>
          <w:tcPr>
            <w:tcW w:w="2757" w:type="dxa"/>
          </w:tcPr>
          <w:p w:rsidR="00C929BA" w:rsidRDefault="00C929BA" w:rsidP="00C929BA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digit</w:t>
            </w:r>
          </w:p>
        </w:tc>
        <w:tc>
          <w:tcPr>
            <w:tcW w:w="3847" w:type="dxa"/>
          </w:tcPr>
          <w:p w:rsidR="00C929BA" w:rsidRDefault="00C929BA" w:rsidP="00C929BA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digit</w:t>
            </w:r>
          </w:p>
        </w:tc>
      </w:tr>
      <w:tr w:rsidR="00C929BA" w:rsidTr="00C9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C929BA" w:rsidRDefault="00C929BA" w:rsidP="00C929BA">
            <w:pPr>
              <w:pStyle w:val="ListParagraph"/>
              <w:spacing w:line="48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2757" w:type="dxa"/>
          </w:tcPr>
          <w:p w:rsidR="00C929BA" w:rsidRDefault="00C929BA" w:rsidP="00C929BA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digit</w:t>
            </w:r>
          </w:p>
        </w:tc>
        <w:tc>
          <w:tcPr>
            <w:tcW w:w="3847" w:type="dxa"/>
          </w:tcPr>
          <w:p w:rsidR="00C929BA" w:rsidRDefault="00C929BA" w:rsidP="00C929BA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</w:tr>
    </w:tbl>
    <w:p w:rsidR="00C929BA" w:rsidRDefault="00C929BA" w:rsidP="00C929BA">
      <w:pPr>
        <w:pStyle w:val="ListParagraph"/>
        <w:spacing w:line="480" w:lineRule="auto"/>
        <w:ind w:left="1080"/>
        <w:rPr>
          <w:b/>
          <w:sz w:val="24"/>
        </w:rPr>
      </w:pPr>
    </w:p>
    <w:p w:rsidR="008F10F9" w:rsidRDefault="008F10F9" w:rsidP="00C929BA">
      <w:pPr>
        <w:pStyle w:val="ListParagraph"/>
        <w:spacing w:line="480" w:lineRule="auto"/>
        <w:ind w:left="1080"/>
        <w:rPr>
          <w:b/>
          <w:sz w:val="24"/>
        </w:rPr>
      </w:pPr>
    </w:p>
    <w:p w:rsidR="008F10F9" w:rsidRPr="00C929BA" w:rsidRDefault="008F10F9" w:rsidP="00C929BA">
      <w:pPr>
        <w:pStyle w:val="ListParagraph"/>
        <w:spacing w:line="480" w:lineRule="auto"/>
        <w:ind w:left="1080"/>
        <w:rPr>
          <w:b/>
          <w:sz w:val="24"/>
        </w:rPr>
      </w:pPr>
    </w:p>
    <w:sectPr w:rsidR="008F10F9" w:rsidRPr="00C9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1E7"/>
    <w:multiLevelType w:val="hybridMultilevel"/>
    <w:tmpl w:val="B5C84D90"/>
    <w:lvl w:ilvl="0" w:tplc="F15AAD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753F2"/>
    <w:multiLevelType w:val="hybridMultilevel"/>
    <w:tmpl w:val="7D825EAC"/>
    <w:lvl w:ilvl="0" w:tplc="CD32B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3A73FD"/>
    <w:multiLevelType w:val="hybridMultilevel"/>
    <w:tmpl w:val="FB8A8CB2"/>
    <w:lvl w:ilvl="0" w:tplc="0A222A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555771"/>
    <w:multiLevelType w:val="hybridMultilevel"/>
    <w:tmpl w:val="0BFC3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5282"/>
    <w:multiLevelType w:val="hybridMultilevel"/>
    <w:tmpl w:val="DD64048E"/>
    <w:lvl w:ilvl="0" w:tplc="160A05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A5B64"/>
    <w:multiLevelType w:val="hybridMultilevel"/>
    <w:tmpl w:val="07E43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84273"/>
    <w:multiLevelType w:val="hybridMultilevel"/>
    <w:tmpl w:val="A600DCA6"/>
    <w:lvl w:ilvl="0" w:tplc="AAC837A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B06CF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6549A7"/>
    <w:multiLevelType w:val="hybridMultilevel"/>
    <w:tmpl w:val="EF482ACA"/>
    <w:lvl w:ilvl="0" w:tplc="346A1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25"/>
    <w:rsid w:val="000040D9"/>
    <w:rsid w:val="0002376D"/>
    <w:rsid w:val="00023C50"/>
    <w:rsid w:val="0004625C"/>
    <w:rsid w:val="00092CC2"/>
    <w:rsid w:val="000B2A22"/>
    <w:rsid w:val="000C596A"/>
    <w:rsid w:val="000D6822"/>
    <w:rsid w:val="00133FA4"/>
    <w:rsid w:val="0017109C"/>
    <w:rsid w:val="00190BE8"/>
    <w:rsid w:val="0028406E"/>
    <w:rsid w:val="00285D16"/>
    <w:rsid w:val="002C2925"/>
    <w:rsid w:val="002F2DF5"/>
    <w:rsid w:val="00355D5D"/>
    <w:rsid w:val="0039467B"/>
    <w:rsid w:val="00436C1C"/>
    <w:rsid w:val="00440AC2"/>
    <w:rsid w:val="00475A34"/>
    <w:rsid w:val="004F548A"/>
    <w:rsid w:val="00502F62"/>
    <w:rsid w:val="005C0AB2"/>
    <w:rsid w:val="0066367B"/>
    <w:rsid w:val="007032DF"/>
    <w:rsid w:val="007509D1"/>
    <w:rsid w:val="007756FB"/>
    <w:rsid w:val="007B11D9"/>
    <w:rsid w:val="007C20F6"/>
    <w:rsid w:val="007C7F11"/>
    <w:rsid w:val="007F38A4"/>
    <w:rsid w:val="00871A13"/>
    <w:rsid w:val="008A419F"/>
    <w:rsid w:val="008F09E2"/>
    <w:rsid w:val="008F10F9"/>
    <w:rsid w:val="009654EC"/>
    <w:rsid w:val="00974549"/>
    <w:rsid w:val="0098084D"/>
    <w:rsid w:val="009B47E4"/>
    <w:rsid w:val="00A8549B"/>
    <w:rsid w:val="00A95391"/>
    <w:rsid w:val="00B062EB"/>
    <w:rsid w:val="00B13610"/>
    <w:rsid w:val="00BF1DC6"/>
    <w:rsid w:val="00C87080"/>
    <w:rsid w:val="00C929BA"/>
    <w:rsid w:val="00CB6B70"/>
    <w:rsid w:val="00D420F7"/>
    <w:rsid w:val="00D47ABD"/>
    <w:rsid w:val="00E07673"/>
    <w:rsid w:val="00E322E7"/>
    <w:rsid w:val="00E6512A"/>
    <w:rsid w:val="00F50342"/>
    <w:rsid w:val="00F72D0B"/>
    <w:rsid w:val="00F85AF2"/>
    <w:rsid w:val="00F9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32AB1-E49E-4EC5-B169-CFDB896D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25"/>
    <w:pPr>
      <w:ind w:left="720"/>
      <w:contextualSpacing/>
    </w:pPr>
  </w:style>
  <w:style w:type="table" w:styleId="TableGrid">
    <w:name w:val="Table Grid"/>
    <w:basedOn w:val="TableNormal"/>
    <w:uiPriority w:val="39"/>
    <w:rsid w:val="00CB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CB6B7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8F8F6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004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8F8F6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13131"/>
      </a:dk1>
      <a:lt1>
        <a:sysClr val="window" lastClr="F8F8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10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Canaria</dc:creator>
  <cp:keywords/>
  <dc:description/>
  <cp:lastModifiedBy>Ronel Canaria</cp:lastModifiedBy>
  <cp:revision>49</cp:revision>
  <dcterms:created xsi:type="dcterms:W3CDTF">2016-06-18T11:08:00Z</dcterms:created>
  <dcterms:modified xsi:type="dcterms:W3CDTF">2016-06-19T21:59:00Z</dcterms:modified>
</cp:coreProperties>
</file>