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F045C" w14:textId="77777777" w:rsidR="009C616B" w:rsidRDefault="009C616B">
      <w:r>
        <w:rPr>
          <w:rFonts w:hint="eastAsia"/>
        </w:rPr>
        <w:t>第３回PC課題</w:t>
      </w:r>
      <w:r>
        <w:br/>
      </w:r>
      <w:r>
        <w:br/>
      </w:r>
      <w:r>
        <w:rPr>
          <w:rFonts w:hint="eastAsia"/>
        </w:rPr>
        <w:t>馬上　将太</w:t>
      </w:r>
      <w:r>
        <w:br/>
      </w:r>
    </w:p>
    <w:p w14:paraId="47EC8811" w14:textId="6ADC274E" w:rsidR="009C616B" w:rsidRDefault="009C616B" w:rsidP="009C616B">
      <w:pPr>
        <w:pStyle w:val="a4"/>
        <w:numPr>
          <w:ilvl w:val="1"/>
          <w:numId w:val="2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の理論式は以下のようになった。</w:t>
      </w:r>
      <w:r>
        <w:br/>
      </w:r>
      <w:r>
        <w:rPr>
          <w:rFonts w:hint="eastAsia"/>
        </w:rPr>
        <w:t xml:space="preserve"> </w:t>
      </w:r>
      <w:r>
        <w:t xml:space="preserve">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(t)</m:t>
        </m:r>
        <m:r>
          <w:rPr>
            <w:rFonts w:ascii="Cambria Math" w:hAnsi="Cambria Math"/>
          </w:rPr>
          <m:t>=-0.999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-1001t</m:t>
            </m:r>
          </m:sup>
        </m:sSup>
        <m:r>
          <w:rPr>
            <w:rFonts w:ascii="Cambria Math" w:hAnsi="Cambria Math"/>
          </w:rPr>
          <m:t>+0.999 [V]</m:t>
        </m:r>
      </m:oMath>
      <w:r>
        <w:rPr>
          <w:rFonts w:hint="eastAsia"/>
        </w:rPr>
        <w:t xml:space="preserve"> </w:t>
      </w:r>
    </w:p>
    <w:p w14:paraId="549D47DD" w14:textId="72B5511D" w:rsidR="009C616B" w:rsidRPr="00C555BE" w:rsidRDefault="009C616B" w:rsidP="009C616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(t)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-1001t</m:t>
              </m:r>
            </m:sup>
          </m:sSup>
          <m:r>
            <w:rPr>
              <w:rFonts w:ascii="Cambria Math" w:hAnsi="Cambria Math"/>
            </w:rPr>
            <m:t xml:space="preserve">  [A]</m:t>
          </m:r>
        </m:oMath>
      </m:oMathPara>
    </w:p>
    <w:p w14:paraId="2B98B87E" w14:textId="6A6294B1" w:rsidR="00C555BE" w:rsidRDefault="00C555BE" w:rsidP="00C555BE">
      <w:pPr>
        <w:pStyle w:val="a4"/>
        <w:numPr>
          <w:ilvl w:val="1"/>
          <w:numId w:val="2"/>
        </w:numPr>
        <w:ind w:leftChars="0"/>
      </w:pPr>
      <m:oMath>
        <m:r>
          <w:rPr>
            <w:rFonts w:ascii="Cambria Math" w:hAnsi="Cambria Math"/>
          </w:rPr>
          <m:t>t=∞</m:t>
        </m:r>
      </m:oMath>
      <w:r>
        <w:rPr>
          <w:rFonts w:hint="eastAsia"/>
        </w:rPr>
        <w:t>としたときの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の理論値は以下のようになった。</w:t>
      </w:r>
    </w:p>
    <w:p w14:paraId="1EE66CDD" w14:textId="77777777" w:rsidR="00C555BE" w:rsidRDefault="00C555BE" w:rsidP="00C555BE">
      <w:pPr>
        <w:ind w:firstLineChars="1400" w:firstLine="29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0.999</m:t>
        </m:r>
        <m:r>
          <w:rPr>
            <w:rFonts w:ascii="Cambria Math" w:hAnsi="Cambria Math"/>
          </w:rPr>
          <m:t xml:space="preserve"> [V]</m:t>
        </m:r>
      </m:oMath>
      <w:r>
        <w:rPr>
          <w:rFonts w:hint="eastAsia"/>
        </w:rPr>
        <w:t xml:space="preserve"> </w:t>
      </w:r>
    </w:p>
    <w:p w14:paraId="4A0DDDF5" w14:textId="47303177" w:rsidR="00C555BE" w:rsidRPr="00C555BE" w:rsidRDefault="00C555BE" w:rsidP="00C555BE">
      <w:pPr>
        <w:ind w:firstLineChars="1400" w:firstLine="29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∞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 [A]</m:t>
          </m:r>
        </m:oMath>
      </m:oMathPara>
    </w:p>
    <w:p w14:paraId="29A476DA" w14:textId="4A5ED3D0" w:rsidR="00DB33EC" w:rsidRDefault="00DB33EC" w:rsidP="00DB33EC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オイラー法での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 xml:space="preserve">の計算式はそれぞれ以下のようになった。　</w:t>
      </w:r>
      <w:r w:rsidR="00D53621">
        <w:rPr>
          <w:rFonts w:hint="eastAsia"/>
        </w:rPr>
        <w:t>(</w:t>
      </w:r>
      <w:r w:rsidR="00D53621">
        <w:t>h</w:t>
      </w:r>
      <w:r w:rsidR="00D53621">
        <w:rPr>
          <w:rFonts w:hint="eastAsia"/>
        </w:rPr>
        <w:t>は刻み幅)</w:t>
      </w:r>
    </w:p>
    <w:p w14:paraId="0D7352F3" w14:textId="7746654A" w:rsidR="00DB33EC" w:rsidRDefault="00D557BF" w:rsidP="00DB33EC">
      <w:pPr>
        <w:pStyle w:val="a4"/>
        <w:ind w:leftChars="0" w:left="390" w:firstLineChars="1100" w:firstLine="231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+h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1-1001</m:t>
            </m:r>
            <m:r>
              <w:rPr>
                <w:rFonts w:ascii="Cambria Math" w:hAnsi="Cambria Math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+1000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 xml:space="preserve"> [V]</m:t>
        </m:r>
      </m:oMath>
      <w:r w:rsidR="00DB33EC">
        <w:rPr>
          <w:rFonts w:hint="eastAsia"/>
        </w:rPr>
        <w:t xml:space="preserve"> </w:t>
      </w:r>
    </w:p>
    <w:p w14:paraId="1C41E5A8" w14:textId="1425F210" w:rsidR="00DB33EC" w:rsidRPr="00C555BE" w:rsidRDefault="00D557BF" w:rsidP="00DB33E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+h</m:t>
              </m:r>
            </m:e>
          </m:d>
          <m:r>
            <w:rPr>
              <w:rFonts w:ascii="Cambria Math" w:hAnsi="Cambria Math"/>
            </w:rPr>
            <m:t>=1-1.001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[A]</m:t>
          </m:r>
        </m:oMath>
      </m:oMathPara>
    </w:p>
    <w:p w14:paraId="081E3291" w14:textId="77777777" w:rsidR="00F6286D" w:rsidRDefault="00F6286D" w:rsidP="00F6286D"/>
    <w:p w14:paraId="402F1DF2" w14:textId="625D2942" w:rsidR="00F6286D" w:rsidRDefault="00F6286D" w:rsidP="00F6286D">
      <w:pPr>
        <w:rPr>
          <w:rFonts w:hint="eastAsia"/>
        </w:rPr>
      </w:pPr>
      <w:r>
        <w:rPr>
          <w:rFonts w:hint="eastAsia"/>
        </w:rPr>
        <w:t>以上のことからgnuplotを用い、オイラー法による計算値と理論式による値を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それぞれでグラフを作成した。</w:t>
      </w:r>
      <w:r>
        <w:br/>
      </w:r>
    </w:p>
    <w:p w14:paraId="6F89FB0B" w14:textId="25844E23" w:rsidR="000107D8" w:rsidRDefault="00EB76F3" w:rsidP="004E43E9">
      <w:pPr>
        <w:jc w:val="center"/>
      </w:pPr>
      <w:r>
        <w:rPr>
          <w:noProof/>
        </w:rPr>
        <w:drawing>
          <wp:inline distT="0" distB="0" distL="0" distR="0" wp14:anchorId="75EFFC40" wp14:editId="451BE0D8">
            <wp:extent cx="4559300" cy="3187700"/>
            <wp:effectExtent l="0" t="0" r="0" b="0"/>
            <wp:docPr id="843089086" name="図 7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89086" name="図 7" descr="グラフ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7CB15" w14:textId="502925A5" w:rsidR="00CD6BE3" w:rsidRDefault="00CD6BE3" w:rsidP="004E43E9">
      <w:pPr>
        <w:jc w:val="center"/>
      </w:pPr>
      <w:r>
        <w:rPr>
          <w:rFonts w:hint="eastAsia"/>
        </w:rPr>
        <w:t>図１　h</w:t>
      </w:r>
      <w:r>
        <w:t>=0.00001, ic</w:t>
      </w:r>
    </w:p>
    <w:p w14:paraId="2FFBE7D3" w14:textId="77777777" w:rsidR="00CA6C3C" w:rsidRDefault="00CA6C3C" w:rsidP="004E43E9">
      <w:pPr>
        <w:jc w:val="center"/>
      </w:pPr>
    </w:p>
    <w:p w14:paraId="0F8DD6F0" w14:textId="59EAC4DE" w:rsidR="00CA6C3C" w:rsidRDefault="00CA6C3C" w:rsidP="004E43E9">
      <w:pPr>
        <w:jc w:val="center"/>
      </w:pPr>
      <w:r>
        <w:rPr>
          <w:noProof/>
        </w:rPr>
        <w:lastRenderedPageBreak/>
        <w:drawing>
          <wp:inline distT="0" distB="0" distL="0" distR="0" wp14:anchorId="2D20513F" wp14:editId="4DA54F94">
            <wp:extent cx="4559300" cy="3187700"/>
            <wp:effectExtent l="0" t="0" r="0" b="0"/>
            <wp:docPr id="883860877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92A97" w14:textId="0A797410" w:rsidR="00CA6C3C" w:rsidRDefault="00CA6C3C" w:rsidP="004E43E9">
      <w:pPr>
        <w:jc w:val="center"/>
      </w:pPr>
      <w:r>
        <w:rPr>
          <w:rFonts w:hint="eastAsia"/>
        </w:rPr>
        <w:t>図２　h</w:t>
      </w:r>
      <w:r>
        <w:t>=0.0001, ic</w:t>
      </w:r>
    </w:p>
    <w:p w14:paraId="176E6C0F" w14:textId="77777777" w:rsidR="00AE2115" w:rsidRDefault="00AE2115" w:rsidP="004E43E9">
      <w:pPr>
        <w:jc w:val="center"/>
      </w:pPr>
    </w:p>
    <w:p w14:paraId="2A5764F9" w14:textId="035DCE4F" w:rsidR="00AE2115" w:rsidRDefault="00AE2115" w:rsidP="004E43E9">
      <w:pPr>
        <w:jc w:val="center"/>
      </w:pPr>
      <w:r>
        <w:rPr>
          <w:noProof/>
        </w:rPr>
        <w:drawing>
          <wp:inline distT="0" distB="0" distL="0" distR="0" wp14:anchorId="6281B6A6" wp14:editId="2041476C">
            <wp:extent cx="4559300" cy="3187700"/>
            <wp:effectExtent l="0" t="0" r="0" b="0"/>
            <wp:docPr id="202794644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13D36" w14:textId="753161D6" w:rsidR="00AE2115" w:rsidRDefault="00AE2115" w:rsidP="004E43E9">
      <w:pPr>
        <w:jc w:val="center"/>
      </w:pPr>
      <w:r>
        <w:rPr>
          <w:rFonts w:hint="eastAsia"/>
        </w:rPr>
        <w:t>図３　h</w:t>
      </w:r>
      <w:r>
        <w:t>=0.001, ic</w:t>
      </w:r>
    </w:p>
    <w:p w14:paraId="1EEFB138" w14:textId="77777777" w:rsidR="007E7CFD" w:rsidRDefault="007E7CFD" w:rsidP="004E43E9">
      <w:pPr>
        <w:jc w:val="center"/>
      </w:pPr>
    </w:p>
    <w:p w14:paraId="663D8E7F" w14:textId="6893CA39" w:rsidR="007E7CFD" w:rsidRDefault="007E7CFD" w:rsidP="004E43E9">
      <w:pPr>
        <w:jc w:val="center"/>
      </w:pPr>
      <w:r>
        <w:rPr>
          <w:noProof/>
        </w:rPr>
        <w:lastRenderedPageBreak/>
        <w:drawing>
          <wp:inline distT="0" distB="0" distL="0" distR="0" wp14:anchorId="783BBE48" wp14:editId="01D87882">
            <wp:extent cx="4559300" cy="3187700"/>
            <wp:effectExtent l="0" t="0" r="0" b="0"/>
            <wp:docPr id="81545465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7FC12" w14:textId="76F993B6" w:rsidR="007E7CFD" w:rsidRDefault="007E7CFD" w:rsidP="004E43E9">
      <w:pPr>
        <w:jc w:val="center"/>
      </w:pPr>
      <w:r>
        <w:rPr>
          <w:rFonts w:hint="eastAsia"/>
        </w:rPr>
        <w:t>図４　h</w:t>
      </w:r>
      <w:r>
        <w:t>=0.00001, vc</w:t>
      </w:r>
    </w:p>
    <w:p w14:paraId="4BDEF16E" w14:textId="77777777" w:rsidR="007E7CFD" w:rsidRDefault="007E7CFD" w:rsidP="004E43E9">
      <w:pPr>
        <w:jc w:val="center"/>
      </w:pPr>
    </w:p>
    <w:p w14:paraId="4BD09CF5" w14:textId="5CA740C7" w:rsidR="007E7CFD" w:rsidRDefault="007E7CFD" w:rsidP="004E43E9">
      <w:pPr>
        <w:jc w:val="center"/>
      </w:pPr>
      <w:r>
        <w:rPr>
          <w:noProof/>
        </w:rPr>
        <w:drawing>
          <wp:inline distT="0" distB="0" distL="0" distR="0" wp14:anchorId="537BA971" wp14:editId="4B4CCED3">
            <wp:extent cx="4559300" cy="3187700"/>
            <wp:effectExtent l="0" t="0" r="0" b="0"/>
            <wp:docPr id="43329896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081D0" w14:textId="356E5DD1" w:rsidR="007E7CFD" w:rsidRDefault="007E7CFD" w:rsidP="004E43E9">
      <w:pPr>
        <w:jc w:val="center"/>
      </w:pPr>
      <w:r>
        <w:rPr>
          <w:rFonts w:hint="eastAsia"/>
        </w:rPr>
        <w:t>図５　h</w:t>
      </w:r>
      <w:r>
        <w:t>=0.0001, vc</w:t>
      </w:r>
    </w:p>
    <w:p w14:paraId="587DA52B" w14:textId="77777777" w:rsidR="007E7CFD" w:rsidRDefault="007E7CFD" w:rsidP="004E43E9">
      <w:pPr>
        <w:jc w:val="center"/>
      </w:pPr>
    </w:p>
    <w:p w14:paraId="29BCA9E2" w14:textId="5499C570" w:rsidR="007E7CFD" w:rsidRDefault="007E7CFD" w:rsidP="004E43E9">
      <w:pPr>
        <w:jc w:val="center"/>
      </w:pPr>
      <w:r>
        <w:rPr>
          <w:noProof/>
        </w:rPr>
        <w:lastRenderedPageBreak/>
        <w:drawing>
          <wp:inline distT="0" distB="0" distL="0" distR="0" wp14:anchorId="183AA12D" wp14:editId="0ACC2450">
            <wp:extent cx="4559300" cy="3187700"/>
            <wp:effectExtent l="0" t="0" r="0" b="0"/>
            <wp:docPr id="1346182103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CB5EA" w14:textId="7FCDD8CE" w:rsidR="007E7CFD" w:rsidRDefault="007E7CFD" w:rsidP="004E43E9">
      <w:pPr>
        <w:jc w:val="center"/>
      </w:pPr>
      <w:r>
        <w:rPr>
          <w:rFonts w:hint="eastAsia"/>
        </w:rPr>
        <w:t>図６　h</w:t>
      </w:r>
      <w:r>
        <w:t>=0.001, vc</w:t>
      </w:r>
    </w:p>
    <w:p w14:paraId="75AE6CA2" w14:textId="77777777" w:rsidR="0067291F" w:rsidRDefault="0067291F" w:rsidP="004E43E9">
      <w:pPr>
        <w:jc w:val="center"/>
      </w:pPr>
    </w:p>
    <w:p w14:paraId="0CFF5887" w14:textId="476F08C8" w:rsidR="0067291F" w:rsidRPr="004E43E9" w:rsidRDefault="0067291F" w:rsidP="0067291F">
      <w:pPr>
        <w:rPr>
          <w:rFonts w:hint="eastAsia"/>
        </w:rPr>
      </w:pPr>
      <w:r>
        <w:rPr>
          <w:rFonts w:hint="eastAsia"/>
        </w:rPr>
        <w:t>図１～６から、刻み幅を狭めるごとに、オイラーの値が理論値に近くなることが確認できた。</w:t>
      </w:r>
    </w:p>
    <w:sectPr w:rsidR="0067291F" w:rsidRPr="004E43E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F18AB"/>
    <w:multiLevelType w:val="hybridMultilevel"/>
    <w:tmpl w:val="3A4611DE"/>
    <w:lvl w:ilvl="0" w:tplc="86DE9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7B926AEE"/>
    <w:multiLevelType w:val="multilevel"/>
    <w:tmpl w:val="F748475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30715869">
    <w:abstractNumId w:val="0"/>
  </w:num>
  <w:num w:numId="2" w16cid:durableId="229661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9C"/>
    <w:rsid w:val="000107D8"/>
    <w:rsid w:val="000C66BF"/>
    <w:rsid w:val="00213D9C"/>
    <w:rsid w:val="004E43E9"/>
    <w:rsid w:val="00545910"/>
    <w:rsid w:val="0067291F"/>
    <w:rsid w:val="007E7CFD"/>
    <w:rsid w:val="00922333"/>
    <w:rsid w:val="009C616B"/>
    <w:rsid w:val="00AE2115"/>
    <w:rsid w:val="00BE51FA"/>
    <w:rsid w:val="00C555BE"/>
    <w:rsid w:val="00CA6C3C"/>
    <w:rsid w:val="00CD6BE3"/>
    <w:rsid w:val="00D53621"/>
    <w:rsid w:val="00D557BF"/>
    <w:rsid w:val="00DB33EC"/>
    <w:rsid w:val="00EB76F3"/>
    <w:rsid w:val="00F6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8C8558"/>
  <w15:chartTrackingRefBased/>
  <w15:docId w15:val="{AF40CCE5-95F0-4185-A722-0C794DBA2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3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616B"/>
    <w:rPr>
      <w:color w:val="808080"/>
    </w:rPr>
  </w:style>
  <w:style w:type="paragraph" w:styleId="a4">
    <w:name w:val="List Paragraph"/>
    <w:basedOn w:val="a"/>
    <w:uiPriority w:val="34"/>
    <w:qFormat/>
    <w:rsid w:val="009C616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馬上　将太</dc:creator>
  <cp:keywords/>
  <dc:description/>
  <cp:lastModifiedBy>馬上　将太</cp:lastModifiedBy>
  <cp:revision>16</cp:revision>
  <dcterms:created xsi:type="dcterms:W3CDTF">2023-05-17T05:56:00Z</dcterms:created>
  <dcterms:modified xsi:type="dcterms:W3CDTF">2023-05-17T07:46:00Z</dcterms:modified>
</cp:coreProperties>
</file>