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0EE4" w:rsidRPr="00F60EE4" w:rsidRDefault="00F60EE4" w:rsidP="00F60EE4">
      <w:pPr>
        <w:spacing w:after="372" w:line="360" w:lineRule="auto"/>
        <w:outlineLvl w:val="0"/>
        <w:rPr>
          <w:rFonts w:ascii="Arial" w:eastAsia="Times New Roman" w:hAnsi="Arial" w:cs="Arial"/>
          <w:b/>
          <w:kern w:val="36"/>
          <w:sz w:val="40"/>
          <w:szCs w:val="40"/>
          <w:lang w:eastAsia="es-ES"/>
        </w:rPr>
      </w:pPr>
      <w:r w:rsidRPr="00F60EE4">
        <w:rPr>
          <w:rFonts w:ascii="Arial" w:eastAsia="Times New Roman" w:hAnsi="Arial" w:cs="Arial"/>
          <w:b/>
          <w:kern w:val="36"/>
          <w:sz w:val="40"/>
          <w:szCs w:val="40"/>
          <w:lang w:eastAsia="es-ES"/>
        </w:rPr>
        <w:t xml:space="preserve">La vida de la autora de Harry Potter, </w:t>
      </w:r>
      <w:proofErr w:type="spellStart"/>
      <w:r w:rsidRPr="00F60EE4">
        <w:rPr>
          <w:rFonts w:ascii="Arial" w:eastAsia="Times New Roman" w:hAnsi="Arial" w:cs="Arial"/>
          <w:b/>
          <w:kern w:val="36"/>
          <w:sz w:val="40"/>
          <w:szCs w:val="40"/>
          <w:lang w:eastAsia="es-ES"/>
        </w:rPr>
        <w:t>J.K.Rowling</w:t>
      </w:r>
      <w:proofErr w:type="spellEnd"/>
      <w:r w:rsidRPr="00F60EE4">
        <w:rPr>
          <w:rFonts w:ascii="Arial" w:eastAsia="Times New Roman" w:hAnsi="Arial" w:cs="Arial"/>
          <w:b/>
          <w:kern w:val="36"/>
          <w:sz w:val="40"/>
          <w:szCs w:val="40"/>
          <w:lang w:eastAsia="es-ES"/>
        </w:rPr>
        <w:t>, en 'Más allá de las palabras'</w:t>
      </w:r>
    </w:p>
    <w:p w:rsidR="00F60EE4" w:rsidRPr="00F60EE4" w:rsidRDefault="00F60EE4" w:rsidP="00F60EE4">
      <w:pPr>
        <w:pBdr>
          <w:bottom w:val="dotted" w:sz="12" w:space="25" w:color="CCCCCC"/>
        </w:pBdr>
        <w:spacing w:after="248"/>
        <w:textAlignment w:val="baseline"/>
        <w:rPr>
          <w:rFonts w:ascii="Arial" w:eastAsia="Times New Roman" w:hAnsi="Arial" w:cs="Arial"/>
          <w:b/>
          <w:sz w:val="32"/>
          <w:szCs w:val="32"/>
          <w:lang w:eastAsia="es-ES"/>
        </w:rPr>
      </w:pPr>
      <w:r w:rsidRPr="00F60EE4">
        <w:rPr>
          <w:rFonts w:ascii="Arial" w:eastAsia="Times New Roman" w:hAnsi="Arial" w:cs="Arial"/>
          <w:b/>
          <w:sz w:val="32"/>
          <w:szCs w:val="32"/>
          <w:lang w:eastAsia="es-ES"/>
        </w:rPr>
        <w:t>La autora de la popular saga Harry Potter se convierte en protagonista de su propia historia en Más allá de las palabas, una cinta biográfica que recoge las vivencias de la escritora.</w:t>
      </w:r>
    </w:p>
    <w:p w:rsidR="001935D5" w:rsidRPr="00F60EE4" w:rsidRDefault="00F60EE4" w:rsidP="00F60EE4">
      <w:pPr>
        <w:pBdr>
          <w:bottom w:val="dotted" w:sz="12" w:space="25" w:color="CCCCCC"/>
        </w:pBdr>
        <w:spacing w:after="248"/>
        <w:textAlignment w:val="baseline"/>
        <w:rPr>
          <w:rFonts w:ascii="Arial" w:eastAsia="Times New Roman" w:hAnsi="Arial" w:cs="Arial"/>
          <w:sz w:val="28"/>
          <w:szCs w:val="28"/>
          <w:lang w:eastAsia="es-ES"/>
        </w:rPr>
      </w:pPr>
      <w:r w:rsidRPr="00F60EE4">
        <w:rPr>
          <w:rFonts w:ascii="Arial" w:hAnsi="Arial" w:cs="Arial"/>
          <w:sz w:val="28"/>
          <w:szCs w:val="28"/>
        </w:rPr>
        <w:t>Cuenta la vida de la creadora de la saga de</w:t>
      </w:r>
      <w:r w:rsidRPr="00F60EE4">
        <w:rPr>
          <w:rStyle w:val="apple-converted-space"/>
          <w:rFonts w:ascii="Arial" w:hAnsi="Arial" w:cs="Arial"/>
          <w:sz w:val="28"/>
          <w:szCs w:val="28"/>
        </w:rPr>
        <w:t> </w:t>
      </w:r>
      <w:r w:rsidRPr="00F60EE4">
        <w:rPr>
          <w:rStyle w:val="Textoennegrita"/>
          <w:rFonts w:ascii="Arial" w:hAnsi="Arial" w:cs="Arial"/>
          <w:b w:val="0"/>
          <w:sz w:val="28"/>
          <w:szCs w:val="28"/>
          <w:bdr w:val="none" w:sz="0" w:space="0" w:color="auto" w:frame="1"/>
        </w:rPr>
        <w:t>Harry Potter</w:t>
      </w:r>
      <w:r w:rsidRPr="00F60EE4">
        <w:rPr>
          <w:rFonts w:ascii="Arial" w:hAnsi="Arial" w:cs="Arial"/>
          <w:sz w:val="28"/>
          <w:szCs w:val="28"/>
        </w:rPr>
        <w:t>, como las dificultades que tuvo que superar a principios de los años noventa, cuando se divorció y tuvo que vivir con su hija en casa de su hermana porque no tenía casa propia. La cinta recoge los múltiples intentos fallidos de</w:t>
      </w:r>
      <w:r>
        <w:rPr>
          <w:rFonts w:ascii="Arial" w:hAnsi="Arial" w:cs="Arial"/>
          <w:sz w:val="28"/>
          <w:szCs w:val="28"/>
        </w:rPr>
        <w:t xml:space="preserve"> </w:t>
      </w:r>
      <w:proofErr w:type="spellStart"/>
      <w:r w:rsidRPr="00F60EE4">
        <w:rPr>
          <w:rStyle w:val="Textoennegrita"/>
          <w:rFonts w:ascii="Arial" w:hAnsi="Arial" w:cs="Arial"/>
          <w:b w:val="0"/>
          <w:sz w:val="28"/>
          <w:szCs w:val="28"/>
          <w:bdr w:val="none" w:sz="0" w:space="0" w:color="auto" w:frame="1"/>
        </w:rPr>
        <w:t>Rowling</w:t>
      </w:r>
      <w:proofErr w:type="spellEnd"/>
      <w:r w:rsidRPr="00F60EE4">
        <w:rPr>
          <w:rStyle w:val="apple-converted-space"/>
          <w:rFonts w:ascii="Arial" w:hAnsi="Arial" w:cs="Arial"/>
          <w:sz w:val="28"/>
          <w:szCs w:val="28"/>
        </w:rPr>
        <w:t> </w:t>
      </w:r>
      <w:r w:rsidRPr="00F60EE4">
        <w:rPr>
          <w:rFonts w:ascii="Arial" w:hAnsi="Arial" w:cs="Arial"/>
          <w:sz w:val="28"/>
          <w:szCs w:val="28"/>
        </w:rPr>
        <w:t>por encontrar trabajo e incluso la etapa en la que vivió en Portugal impartiendo clases de inglés. Estos y otros detalles de la vida de la escritora más popular de los últimos años componen el argumento de la película que finaliza con el nacimiento de su obra más famosa:</w:t>
      </w:r>
      <w:r w:rsidRPr="00F60EE4">
        <w:rPr>
          <w:rStyle w:val="apple-converted-space"/>
          <w:rFonts w:ascii="Arial" w:hAnsi="Arial" w:cs="Arial"/>
          <w:sz w:val="28"/>
          <w:szCs w:val="28"/>
        </w:rPr>
        <w:t> </w:t>
      </w:r>
      <w:r w:rsidRPr="00F60EE4">
        <w:rPr>
          <w:rStyle w:val="Textoennegrita"/>
          <w:rFonts w:ascii="Arial" w:hAnsi="Arial" w:cs="Arial"/>
          <w:b w:val="0"/>
          <w:sz w:val="28"/>
          <w:szCs w:val="28"/>
          <w:bdr w:val="none" w:sz="0" w:space="0" w:color="auto" w:frame="1"/>
        </w:rPr>
        <w:t>Harry Potter</w:t>
      </w:r>
      <w:r w:rsidRPr="00F60EE4">
        <w:rPr>
          <w:rFonts w:ascii="Arial" w:hAnsi="Arial" w:cs="Arial"/>
          <w:sz w:val="28"/>
          <w:szCs w:val="28"/>
        </w:rPr>
        <w:t>.</w:t>
      </w:r>
    </w:p>
    <w:sectPr w:rsidR="001935D5" w:rsidRPr="00F60EE4" w:rsidSect="00B93D6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hyphenationZone w:val="425"/>
  <w:characterSpacingControl w:val="doNotCompress"/>
  <w:compat/>
  <w:rsids>
    <w:rsidRoot w:val="00F60EE4"/>
    <w:rsid w:val="001935D5"/>
    <w:rsid w:val="00706E18"/>
    <w:rsid w:val="00B93D6F"/>
    <w:rsid w:val="00F60E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3D6F"/>
  </w:style>
  <w:style w:type="paragraph" w:styleId="Ttulo1">
    <w:name w:val="heading 1"/>
    <w:basedOn w:val="Normal"/>
    <w:link w:val="Ttulo1Car"/>
    <w:uiPriority w:val="9"/>
    <w:qFormat/>
    <w:rsid w:val="00F60E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0EE4"/>
    <w:rPr>
      <w:rFonts w:ascii="Times New Roman" w:eastAsia="Times New Roman" w:hAnsi="Times New Roman" w:cs="Times New Roman"/>
      <w:b/>
      <w:bCs/>
      <w:kern w:val="36"/>
      <w:sz w:val="48"/>
      <w:szCs w:val="48"/>
      <w:lang w:eastAsia="es-ES"/>
    </w:rPr>
  </w:style>
  <w:style w:type="paragraph" w:customStyle="1" w:styleId="titilium">
    <w:name w:val="titilium"/>
    <w:basedOn w:val="Normal"/>
    <w:rsid w:val="00F60EE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F60EE4"/>
  </w:style>
  <w:style w:type="character" w:styleId="Textoennegrita">
    <w:name w:val="Strong"/>
    <w:basedOn w:val="Fuentedeprrafopredeter"/>
    <w:uiPriority w:val="22"/>
    <w:qFormat/>
    <w:rsid w:val="00F60EE4"/>
    <w:rPr>
      <w:b/>
      <w:bCs/>
    </w:rPr>
  </w:style>
</w:styles>
</file>

<file path=word/webSettings.xml><?xml version="1.0" encoding="utf-8"?>
<w:webSettings xmlns:r="http://schemas.openxmlformats.org/officeDocument/2006/relationships" xmlns:w="http://schemas.openxmlformats.org/wordprocessingml/2006/main">
  <w:divs>
    <w:div w:id="1602839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129</Words>
  <Characters>715</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2016-10-02T16:23:00Z</dcterms:created>
  <dcterms:modified xsi:type="dcterms:W3CDTF">2016-10-02T16:27:00Z</dcterms:modified>
</cp:coreProperties>
</file>