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D2" w:rsidRPr="008A3199" w:rsidRDefault="008A3199" w:rsidP="008A3199">
      <w:pPr>
        <w:jc w:val="center"/>
        <w:rPr>
          <w:rFonts w:ascii="Times New Roman" w:hAnsi="Times New Roman" w:cs="Times New Roman"/>
        </w:rPr>
      </w:pPr>
      <w:r w:rsidRPr="008A3199">
        <w:rPr>
          <w:rFonts w:ascii="Times New Roman" w:hAnsi="Times New Roman" w:cs="Times New Roman"/>
        </w:rPr>
        <w:t>Mini Project #2: Vending Machine Simulation – Reflection</w:t>
      </w:r>
    </w:p>
    <w:p w:rsidR="008A3199" w:rsidRDefault="008A3199" w:rsidP="008A3199">
      <w:pPr>
        <w:rPr>
          <w:rFonts w:ascii="Times New Roman" w:hAnsi="Times New Roman" w:cs="Times New Roman"/>
        </w:rPr>
      </w:pPr>
      <w:r w:rsidRPr="00B31120">
        <w:rPr>
          <w:rFonts w:ascii="Times New Roman" w:hAnsi="Times New Roman" w:cs="Times New Roman"/>
          <w:b/>
        </w:rPr>
        <w:t>General Program design</w:t>
      </w:r>
    </w:p>
    <w:p w:rsidR="00B31120" w:rsidRDefault="00B31120" w:rsidP="008A3199">
      <w:pPr>
        <w:rPr>
          <w:rFonts w:ascii="Times New Roman" w:hAnsi="Times New Roman" w:cs="Times New Roman"/>
        </w:rPr>
      </w:pPr>
      <w:r>
        <w:rPr>
          <w:rFonts w:ascii="Times New Roman" w:hAnsi="Times New Roman" w:cs="Times New Roman"/>
        </w:rPr>
        <w:t xml:space="preserve">This program is designed around the two main elements: the currency information and the products that are loaded. The currency information is loaded through the </w:t>
      </w:r>
      <w:proofErr w:type="spellStart"/>
      <w:r>
        <w:rPr>
          <w:rFonts w:ascii="Times New Roman" w:hAnsi="Times New Roman" w:cs="Times New Roman"/>
        </w:rPr>
        <w:t>LoadMoney</w:t>
      </w:r>
      <w:proofErr w:type="spellEnd"/>
      <w:r>
        <w:rPr>
          <w:rFonts w:ascii="Times New Roman" w:hAnsi="Times New Roman" w:cs="Times New Roman"/>
        </w:rPr>
        <w:t xml:space="preserve"> class and the </w:t>
      </w:r>
      <w:proofErr w:type="spellStart"/>
      <w:r>
        <w:rPr>
          <w:rFonts w:ascii="Times New Roman" w:hAnsi="Times New Roman" w:cs="Times New Roman"/>
        </w:rPr>
        <w:t>loadMoney</w:t>
      </w:r>
      <w:proofErr w:type="spellEnd"/>
      <w:r>
        <w:rPr>
          <w:rFonts w:ascii="Times New Roman" w:hAnsi="Times New Roman" w:cs="Times New Roman"/>
        </w:rPr>
        <w:t xml:space="preserve"> method. It is read in through a </w:t>
      </w:r>
      <w:proofErr w:type="spellStart"/>
      <w:r>
        <w:rPr>
          <w:rFonts w:ascii="Times New Roman" w:hAnsi="Times New Roman" w:cs="Times New Roman"/>
        </w:rPr>
        <w:t>BufferedReader</w:t>
      </w:r>
      <w:proofErr w:type="spellEnd"/>
      <w:r>
        <w:rPr>
          <w:rFonts w:ascii="Times New Roman" w:hAnsi="Times New Roman" w:cs="Times New Roman"/>
        </w:rPr>
        <w:t xml:space="preserve"> which wraps a </w:t>
      </w:r>
      <w:proofErr w:type="spellStart"/>
      <w:r>
        <w:rPr>
          <w:rFonts w:ascii="Times New Roman" w:hAnsi="Times New Roman" w:cs="Times New Roman"/>
        </w:rPr>
        <w:t>FileReader</w:t>
      </w:r>
      <w:proofErr w:type="spellEnd"/>
      <w:r>
        <w:rPr>
          <w:rFonts w:ascii="Times New Roman" w:hAnsi="Times New Roman" w:cs="Times New Roman"/>
        </w:rPr>
        <w:t xml:space="preserve"> by splitting the text document with a Scanner </w:t>
      </w:r>
      <w:proofErr w:type="spellStart"/>
      <w:r>
        <w:rPr>
          <w:rFonts w:ascii="Times New Roman" w:hAnsi="Times New Roman" w:cs="Times New Roman"/>
        </w:rPr>
        <w:t>nextLine</w:t>
      </w:r>
      <w:proofErr w:type="spellEnd"/>
      <w:r>
        <w:rPr>
          <w:rFonts w:ascii="Times New Roman" w:hAnsi="Times New Roman" w:cs="Times New Roman"/>
        </w:rPr>
        <w:t xml:space="preserve">. When the </w:t>
      </w:r>
      <w:proofErr w:type="spellStart"/>
      <w:r>
        <w:rPr>
          <w:rFonts w:ascii="Times New Roman" w:hAnsi="Times New Roman" w:cs="Times New Roman"/>
        </w:rPr>
        <w:t>nextLine</w:t>
      </w:r>
      <w:proofErr w:type="spellEnd"/>
      <w:r>
        <w:rPr>
          <w:rFonts w:ascii="Times New Roman" w:hAnsi="Times New Roman" w:cs="Times New Roman"/>
        </w:rPr>
        <w:t xml:space="preserve"> is not null or empty, the processing continues. The line is parsed with </w:t>
      </w:r>
      <w:proofErr w:type="gramStart"/>
      <w:r>
        <w:rPr>
          <w:rFonts w:ascii="Times New Roman" w:hAnsi="Times New Roman" w:cs="Times New Roman"/>
        </w:rPr>
        <w:t>the .split</w:t>
      </w:r>
      <w:proofErr w:type="gramEnd"/>
      <w:r>
        <w:rPr>
          <w:rFonts w:ascii="Times New Roman" w:hAnsi="Times New Roman" w:cs="Times New Roman"/>
        </w:rPr>
        <w:t xml:space="preserve">() command to separate the document’s elements into a temporary array based on a delimiter (in this program, the currency is delimited by a “:” and the products are delimited with a “,”). The elements are then loaded through a </w:t>
      </w:r>
      <w:proofErr w:type="spellStart"/>
      <w:r>
        <w:rPr>
          <w:rFonts w:ascii="Times New Roman" w:hAnsi="Times New Roman" w:cs="Times New Roman"/>
        </w:rPr>
        <w:t>LoadMoney</w:t>
      </w:r>
      <w:proofErr w:type="spellEnd"/>
      <w:r>
        <w:rPr>
          <w:rFonts w:ascii="Times New Roman" w:hAnsi="Times New Roman" w:cs="Times New Roman"/>
        </w:rPr>
        <w:t xml:space="preserve"> constructor and finally assigned to the static array, </w:t>
      </w:r>
      <w:proofErr w:type="spellStart"/>
      <w:r>
        <w:rPr>
          <w:rFonts w:ascii="Times New Roman" w:hAnsi="Times New Roman" w:cs="Times New Roman"/>
        </w:rPr>
        <w:t>machineMoney</w:t>
      </w:r>
      <w:proofErr w:type="spellEnd"/>
      <w:r>
        <w:rPr>
          <w:rFonts w:ascii="Times New Roman" w:hAnsi="Times New Roman" w:cs="Times New Roman"/>
        </w:rPr>
        <w:t xml:space="preserve">. </w:t>
      </w:r>
    </w:p>
    <w:p w:rsidR="00B31120" w:rsidRDefault="00B31120" w:rsidP="008A3199">
      <w:pPr>
        <w:rPr>
          <w:rFonts w:ascii="Times New Roman" w:hAnsi="Times New Roman" w:cs="Times New Roman"/>
        </w:rPr>
      </w:pPr>
      <w:r>
        <w:rPr>
          <w:rFonts w:ascii="Times New Roman" w:hAnsi="Times New Roman" w:cs="Times New Roman"/>
        </w:rPr>
        <w:t xml:space="preserve">The currency file is organized into three elements: the denomination of currency, the quantity loaded into the vending machine (to be available as change), and the value of each denomination. The first 7 lines of the document can hold any currency denomination information. Line 8 holds the name of the currency loaded, while the last line holds the </w:t>
      </w:r>
      <w:r w:rsidR="00F83462">
        <w:rPr>
          <w:rFonts w:ascii="Times New Roman" w:hAnsi="Times New Roman" w:cs="Times New Roman"/>
        </w:rPr>
        <w:t xml:space="preserve">currency symbol and the value modifier (in the value element). This is used to divide the base value (which products are loaded with), so that it can be used by any currency. </w:t>
      </w:r>
    </w:p>
    <w:p w:rsidR="00B31120" w:rsidRDefault="00B31120" w:rsidP="008A3199">
      <w:pPr>
        <w:rPr>
          <w:rFonts w:ascii="Times New Roman" w:hAnsi="Times New Roman" w:cs="Times New Roman"/>
        </w:rPr>
      </w:pPr>
      <w:r>
        <w:rPr>
          <w:rFonts w:ascii="Times New Roman" w:hAnsi="Times New Roman" w:cs="Times New Roman"/>
        </w:rPr>
        <w:t xml:space="preserve">The products are similarly loaded, through the Inventory class into the </w:t>
      </w:r>
      <w:proofErr w:type="spellStart"/>
      <w:r>
        <w:rPr>
          <w:rFonts w:ascii="Times New Roman" w:hAnsi="Times New Roman" w:cs="Times New Roman"/>
        </w:rPr>
        <w:t>productList</w:t>
      </w:r>
      <w:proofErr w:type="spellEnd"/>
      <w:r>
        <w:rPr>
          <w:rFonts w:ascii="Times New Roman" w:hAnsi="Times New Roman" w:cs="Times New Roman"/>
        </w:rPr>
        <w:t xml:space="preserve"> static array. </w:t>
      </w:r>
    </w:p>
    <w:p w:rsidR="00F83462" w:rsidRDefault="00F83462" w:rsidP="008A3199">
      <w:pPr>
        <w:rPr>
          <w:rFonts w:ascii="Times New Roman" w:hAnsi="Times New Roman" w:cs="Times New Roman"/>
        </w:rPr>
      </w:pPr>
      <w:r>
        <w:rPr>
          <w:rFonts w:ascii="Times New Roman" w:hAnsi="Times New Roman" w:cs="Times New Roman"/>
        </w:rPr>
        <w:t xml:space="preserve">User’s inserted money is stored in the </w:t>
      </w:r>
      <w:proofErr w:type="spellStart"/>
      <w:r>
        <w:rPr>
          <w:rFonts w:ascii="Times New Roman" w:hAnsi="Times New Roman" w:cs="Times New Roman"/>
        </w:rPr>
        <w:t>denomsInserted</w:t>
      </w:r>
      <w:proofErr w:type="spellEnd"/>
      <w:r>
        <w:rPr>
          <w:rFonts w:ascii="Times New Roman" w:hAnsi="Times New Roman" w:cs="Times New Roman"/>
        </w:rPr>
        <w:t xml:space="preserve"> static array in the </w:t>
      </w:r>
      <w:proofErr w:type="spellStart"/>
      <w:r>
        <w:rPr>
          <w:rFonts w:ascii="Times New Roman" w:hAnsi="Times New Roman" w:cs="Times New Roman"/>
        </w:rPr>
        <w:t>CurrentCredit</w:t>
      </w:r>
      <w:proofErr w:type="spellEnd"/>
      <w:r>
        <w:rPr>
          <w:rFonts w:ascii="Times New Roman" w:hAnsi="Times New Roman" w:cs="Times New Roman"/>
        </w:rPr>
        <w:t xml:space="preserve"> class. </w:t>
      </w:r>
      <w:proofErr w:type="spellStart"/>
      <w:r>
        <w:rPr>
          <w:rFonts w:ascii="Times New Roman" w:hAnsi="Times New Roman" w:cs="Times New Roman"/>
        </w:rPr>
        <w:t>denomsInserted</w:t>
      </w:r>
      <w:proofErr w:type="spellEnd"/>
      <w:r>
        <w:rPr>
          <w:rFonts w:ascii="Times New Roman" w:hAnsi="Times New Roman" w:cs="Times New Roman"/>
        </w:rPr>
        <w:t xml:space="preserve"> holds the quantity of each denomination in a different array index element. For example, currently nickels are held in </w:t>
      </w:r>
      <w:proofErr w:type="spellStart"/>
      <w:proofErr w:type="gramStart"/>
      <w:r>
        <w:rPr>
          <w:rFonts w:ascii="Times New Roman" w:hAnsi="Times New Roman" w:cs="Times New Roman"/>
        </w:rPr>
        <w:t>denomsInserted</w:t>
      </w:r>
      <w:proofErr w:type="spellEnd"/>
      <w:r>
        <w:rPr>
          <w:rFonts w:ascii="Times New Roman" w:hAnsi="Times New Roman" w:cs="Times New Roman"/>
        </w:rPr>
        <w:t>[</w:t>
      </w:r>
      <w:proofErr w:type="gramEnd"/>
      <w:r>
        <w:rPr>
          <w:rFonts w:ascii="Times New Roman" w:hAnsi="Times New Roman" w:cs="Times New Roman"/>
        </w:rPr>
        <w:t xml:space="preserve">0], and increasing denominations are held in increasing index elements of the array. The </w:t>
      </w:r>
      <w:proofErr w:type="spellStart"/>
      <w:r>
        <w:rPr>
          <w:rFonts w:ascii="Times New Roman" w:hAnsi="Times New Roman" w:cs="Times New Roman"/>
        </w:rPr>
        <w:t>totalCredit</w:t>
      </w:r>
      <w:proofErr w:type="spellEnd"/>
      <w:r>
        <w:rPr>
          <w:rFonts w:ascii="Times New Roman" w:hAnsi="Times New Roman" w:cs="Times New Roman"/>
        </w:rPr>
        <w:t xml:space="preserve"> is calculated by multiplying the quantity of the </w:t>
      </w:r>
      <w:proofErr w:type="spellStart"/>
      <w:r>
        <w:rPr>
          <w:rFonts w:ascii="Times New Roman" w:hAnsi="Times New Roman" w:cs="Times New Roman"/>
        </w:rPr>
        <w:t>denomsInserted</w:t>
      </w:r>
      <w:proofErr w:type="spellEnd"/>
      <w:r>
        <w:rPr>
          <w:rFonts w:ascii="Times New Roman" w:hAnsi="Times New Roman" w:cs="Times New Roman"/>
        </w:rPr>
        <w:t xml:space="preserve"> elements by </w:t>
      </w:r>
      <w:r w:rsidR="0040302D">
        <w:rPr>
          <w:rFonts w:ascii="Times New Roman" w:hAnsi="Times New Roman" w:cs="Times New Roman"/>
        </w:rPr>
        <w:t xml:space="preserve">the value of </w:t>
      </w:r>
      <w:r>
        <w:rPr>
          <w:rFonts w:ascii="Times New Roman" w:hAnsi="Times New Roman" w:cs="Times New Roman"/>
        </w:rPr>
        <w:t xml:space="preserve">their counterpart elements in the </w:t>
      </w:r>
      <w:proofErr w:type="spellStart"/>
      <w:r>
        <w:rPr>
          <w:rFonts w:ascii="Times New Roman" w:hAnsi="Times New Roman" w:cs="Times New Roman"/>
        </w:rPr>
        <w:t>machineMoney</w:t>
      </w:r>
      <w:proofErr w:type="spellEnd"/>
      <w:r>
        <w:rPr>
          <w:rFonts w:ascii="Times New Roman" w:hAnsi="Times New Roman" w:cs="Times New Roman"/>
        </w:rPr>
        <w:t xml:space="preserve"> array. The </w:t>
      </w:r>
      <w:proofErr w:type="spellStart"/>
      <w:r>
        <w:rPr>
          <w:rFonts w:ascii="Times New Roman" w:hAnsi="Times New Roman" w:cs="Times New Roman"/>
        </w:rPr>
        <w:t>getValue</w:t>
      </w:r>
      <w:proofErr w:type="spellEnd"/>
      <w:r>
        <w:rPr>
          <w:rFonts w:ascii="Times New Roman" w:hAnsi="Times New Roman" w:cs="Times New Roman"/>
        </w:rPr>
        <w:t xml:space="preserve"> method of the </w:t>
      </w:r>
      <w:proofErr w:type="spellStart"/>
      <w:r>
        <w:rPr>
          <w:rFonts w:ascii="Times New Roman" w:hAnsi="Times New Roman" w:cs="Times New Roman"/>
        </w:rPr>
        <w:t>MachineMoney</w:t>
      </w:r>
      <w:proofErr w:type="spellEnd"/>
      <w:r>
        <w:rPr>
          <w:rFonts w:ascii="Times New Roman" w:hAnsi="Times New Roman" w:cs="Times New Roman"/>
        </w:rPr>
        <w:t xml:space="preserve"> class is called on the </w:t>
      </w:r>
      <w:proofErr w:type="spellStart"/>
      <w:r>
        <w:rPr>
          <w:rFonts w:ascii="Times New Roman" w:hAnsi="Times New Roman" w:cs="Times New Roman"/>
        </w:rPr>
        <w:t>machineMoney</w:t>
      </w:r>
      <w:proofErr w:type="spellEnd"/>
      <w:r>
        <w:rPr>
          <w:rFonts w:ascii="Times New Roman" w:hAnsi="Times New Roman" w:cs="Times New Roman"/>
        </w:rPr>
        <w:t xml:space="preserve"> array to extract the value modifier for each index of the array, and is multiplied by the quantity of the </w:t>
      </w:r>
      <w:proofErr w:type="spellStart"/>
      <w:r>
        <w:rPr>
          <w:rFonts w:ascii="Times New Roman" w:hAnsi="Times New Roman" w:cs="Times New Roman"/>
        </w:rPr>
        <w:t>denomsInserted</w:t>
      </w:r>
      <w:proofErr w:type="spellEnd"/>
      <w:r>
        <w:rPr>
          <w:rFonts w:ascii="Times New Roman" w:hAnsi="Times New Roman" w:cs="Times New Roman"/>
        </w:rPr>
        <w:t xml:space="preserve"> of the same index element. </w:t>
      </w:r>
    </w:p>
    <w:p w:rsidR="00F83462" w:rsidRDefault="00F83462" w:rsidP="008A3199">
      <w:pPr>
        <w:rPr>
          <w:rFonts w:ascii="Times New Roman" w:hAnsi="Times New Roman" w:cs="Times New Roman"/>
        </w:rPr>
      </w:pPr>
      <w:r>
        <w:rPr>
          <w:rFonts w:ascii="Times New Roman" w:hAnsi="Times New Roman" w:cs="Times New Roman"/>
        </w:rPr>
        <w:t xml:space="preserve">The main method controls the looping of the program from the </w:t>
      </w:r>
      <w:proofErr w:type="spellStart"/>
      <w:r>
        <w:rPr>
          <w:rFonts w:ascii="Times New Roman" w:hAnsi="Times New Roman" w:cs="Times New Roman"/>
        </w:rPr>
        <w:t>VendingMachineSimulator</w:t>
      </w:r>
      <w:proofErr w:type="spellEnd"/>
      <w:r>
        <w:rPr>
          <w:rFonts w:ascii="Times New Roman" w:hAnsi="Times New Roman" w:cs="Times New Roman"/>
        </w:rPr>
        <w:t xml:space="preserve"> class. After declaring some instance variables and calling the </w:t>
      </w:r>
      <w:proofErr w:type="spellStart"/>
      <w:r>
        <w:rPr>
          <w:rFonts w:ascii="Times New Roman" w:hAnsi="Times New Roman" w:cs="Times New Roman"/>
        </w:rPr>
        <w:t>loadInventory</w:t>
      </w:r>
      <w:proofErr w:type="spellEnd"/>
      <w:r>
        <w:rPr>
          <w:rFonts w:ascii="Times New Roman" w:hAnsi="Times New Roman" w:cs="Times New Roman"/>
        </w:rPr>
        <w:t xml:space="preserve"> and </w:t>
      </w:r>
      <w:proofErr w:type="spellStart"/>
      <w:r>
        <w:rPr>
          <w:rFonts w:ascii="Times New Roman" w:hAnsi="Times New Roman" w:cs="Times New Roman"/>
        </w:rPr>
        <w:t>loadDenoms</w:t>
      </w:r>
      <w:proofErr w:type="spellEnd"/>
      <w:r>
        <w:rPr>
          <w:rFonts w:ascii="Times New Roman" w:hAnsi="Times New Roman" w:cs="Times New Roman"/>
        </w:rPr>
        <w:t xml:space="preserve"> methods, it collects user input on which actions to take in a while loop. Based on the switch cases of user’s input, main menu options include redisplaying the main menu, making a purchase, viewing available credit, adding money, viewing the available items in the machine, and cancelling the transaction. </w:t>
      </w:r>
    </w:p>
    <w:p w:rsidR="00F83462" w:rsidRDefault="00F83462" w:rsidP="008A3199">
      <w:pPr>
        <w:rPr>
          <w:rFonts w:ascii="Times New Roman" w:hAnsi="Times New Roman" w:cs="Times New Roman"/>
        </w:rPr>
      </w:pPr>
      <w:r>
        <w:rPr>
          <w:rFonts w:ascii="Times New Roman" w:hAnsi="Times New Roman" w:cs="Times New Roman"/>
        </w:rPr>
        <w:t>Various try/catch statements catch user input errors when credit is too low to purchase items (IO Exception) or selection is out of range (</w:t>
      </w:r>
      <w:proofErr w:type="spellStart"/>
      <w:r>
        <w:rPr>
          <w:rFonts w:ascii="Times New Roman" w:hAnsi="Times New Roman" w:cs="Times New Roman"/>
        </w:rPr>
        <w:t>NullPointerException</w:t>
      </w:r>
      <w:proofErr w:type="spellEnd"/>
      <w:r>
        <w:rPr>
          <w:rFonts w:ascii="Times New Roman" w:hAnsi="Times New Roman" w:cs="Times New Roman"/>
        </w:rPr>
        <w:t xml:space="preserve">). </w:t>
      </w:r>
    </w:p>
    <w:p w:rsidR="004E7358" w:rsidRDefault="004E7358" w:rsidP="008A3199">
      <w:pPr>
        <w:rPr>
          <w:rFonts w:ascii="Times New Roman" w:hAnsi="Times New Roman" w:cs="Times New Roman"/>
        </w:rPr>
      </w:pPr>
      <w:r>
        <w:rPr>
          <w:rFonts w:ascii="Times New Roman" w:hAnsi="Times New Roman" w:cs="Times New Roman"/>
          <w:b/>
        </w:rPr>
        <w:t>Alternative Approaches</w:t>
      </w:r>
    </w:p>
    <w:p w:rsidR="004E7358" w:rsidRDefault="004E7358" w:rsidP="008A3199">
      <w:pPr>
        <w:rPr>
          <w:rFonts w:ascii="Times New Roman" w:hAnsi="Times New Roman" w:cs="Times New Roman"/>
        </w:rPr>
      </w:pPr>
      <w:r>
        <w:rPr>
          <w:rFonts w:ascii="Times New Roman" w:hAnsi="Times New Roman" w:cs="Times New Roman"/>
        </w:rPr>
        <w:t>An alternative approach considered in the final week of the program is one where the money is stored externally, in a text document. This approach would simply read in the products and currency, complete the transaction at hand, and then write the details to a text document until needed. This would be more practical in the real world because it would hold on to the information after on</w:t>
      </w:r>
      <w:r w:rsidR="007C6B43">
        <w:rPr>
          <w:rFonts w:ascii="Times New Roman" w:hAnsi="Times New Roman" w:cs="Times New Roman"/>
        </w:rPr>
        <w:t>e user completes a transaction.</w:t>
      </w:r>
    </w:p>
    <w:p w:rsidR="004E7358" w:rsidRDefault="004E7358" w:rsidP="008A3199">
      <w:pPr>
        <w:rPr>
          <w:rFonts w:ascii="Times New Roman" w:hAnsi="Times New Roman" w:cs="Times New Roman"/>
        </w:rPr>
      </w:pPr>
      <w:r>
        <w:rPr>
          <w:rFonts w:ascii="Times New Roman" w:hAnsi="Times New Roman" w:cs="Times New Roman"/>
        </w:rPr>
        <w:t>Also, in the beginning of my program, I outlined some interfaces that I would use. In the end</w:t>
      </w:r>
      <w:r w:rsidR="007C6B43">
        <w:rPr>
          <w:rFonts w:ascii="Times New Roman" w:hAnsi="Times New Roman" w:cs="Times New Roman"/>
        </w:rPr>
        <w:t>,</w:t>
      </w:r>
      <w:r>
        <w:rPr>
          <w:rFonts w:ascii="Times New Roman" w:hAnsi="Times New Roman" w:cs="Times New Roman"/>
        </w:rPr>
        <w:t xml:space="preserve"> I did not use them because each function provided by the machine is </w:t>
      </w:r>
      <w:proofErr w:type="gramStart"/>
      <w:r>
        <w:rPr>
          <w:rFonts w:ascii="Times New Roman" w:hAnsi="Times New Roman" w:cs="Times New Roman"/>
        </w:rPr>
        <w:t>fairly unique</w:t>
      </w:r>
      <w:proofErr w:type="gramEnd"/>
      <w:r>
        <w:rPr>
          <w:rFonts w:ascii="Times New Roman" w:hAnsi="Times New Roman" w:cs="Times New Roman"/>
        </w:rPr>
        <w:t xml:space="preserve"> and the overlap didn’t seem to warrant the use of distinctly creating the interfaces. </w:t>
      </w:r>
      <w:r w:rsidR="007C6B43">
        <w:rPr>
          <w:rFonts w:ascii="Times New Roman" w:hAnsi="Times New Roman" w:cs="Times New Roman"/>
        </w:rPr>
        <w:t xml:space="preserve">However, an interface might be useful for the </w:t>
      </w:r>
      <w:r w:rsidR="007C6B43">
        <w:rPr>
          <w:rFonts w:ascii="Times New Roman" w:hAnsi="Times New Roman" w:cs="Times New Roman"/>
        </w:rPr>
        <w:lastRenderedPageBreak/>
        <w:t>“cancel” function, which is slightly different depending on the point at which the user cancels a transation.</w:t>
      </w:r>
      <w:bookmarkStart w:id="0" w:name="_GoBack"/>
      <w:bookmarkEnd w:id="0"/>
    </w:p>
    <w:p w:rsidR="004E7358" w:rsidRDefault="004E7358" w:rsidP="008A3199">
      <w:pPr>
        <w:rPr>
          <w:rFonts w:ascii="Times New Roman" w:hAnsi="Times New Roman" w:cs="Times New Roman"/>
        </w:rPr>
      </w:pPr>
      <w:r>
        <w:rPr>
          <w:rFonts w:ascii="Times New Roman" w:hAnsi="Times New Roman" w:cs="Times New Roman"/>
        </w:rPr>
        <w:t xml:space="preserve">Additionally, I first designed my currency document to hold the machine’s money in the first 8 lines and the user’s inserted money in the next 8. After working with the program, I realized I didn’t need to have two sections, I could just read in the machine’s money information and create a single dimension array for the user’s input, cross-referencing when needed for denomination names and value. </w:t>
      </w:r>
    </w:p>
    <w:p w:rsidR="00031DE9" w:rsidRDefault="00031DE9" w:rsidP="008A3199">
      <w:pPr>
        <w:rPr>
          <w:rFonts w:ascii="Times New Roman" w:hAnsi="Times New Roman" w:cs="Times New Roman"/>
        </w:rPr>
      </w:pPr>
      <w:r>
        <w:rPr>
          <w:rFonts w:ascii="Times New Roman" w:hAnsi="Times New Roman" w:cs="Times New Roman"/>
        </w:rPr>
        <w:t>Finally, if I were to do this project again, I would probably create a holding container where inserted money would be stored until the transaction completes. This would make aborting the purchase a lot easier.</w:t>
      </w:r>
    </w:p>
    <w:p w:rsidR="004E7358" w:rsidRDefault="004E7358" w:rsidP="008A3199">
      <w:pPr>
        <w:rPr>
          <w:rFonts w:ascii="Times New Roman" w:hAnsi="Times New Roman" w:cs="Times New Roman"/>
        </w:rPr>
      </w:pPr>
      <w:r>
        <w:rPr>
          <w:rFonts w:ascii="Times New Roman" w:hAnsi="Times New Roman" w:cs="Times New Roman"/>
          <w:b/>
        </w:rPr>
        <w:t>Lessons Learned</w:t>
      </w:r>
    </w:p>
    <w:p w:rsidR="004E7358" w:rsidRDefault="004E7358" w:rsidP="008A3199">
      <w:pPr>
        <w:rPr>
          <w:rFonts w:ascii="Times New Roman" w:hAnsi="Times New Roman" w:cs="Times New Roman"/>
        </w:rPr>
      </w:pPr>
      <w:r>
        <w:rPr>
          <w:rFonts w:ascii="Times New Roman" w:hAnsi="Times New Roman" w:cs="Times New Roman"/>
        </w:rPr>
        <w:t xml:space="preserve">I learned a lot from this assignment. First, the importance of keeping your code organized and flexible. I don’t think I did a very good job of that in this program. Throughout the assignment I had to restructure multiple elements and in the end, I lost some of the functionality I once had while trying to correct for other issue. I think this is due to some overlapping methods and redundant variables.  </w:t>
      </w:r>
    </w:p>
    <w:p w:rsidR="004E7358" w:rsidRDefault="004E7358" w:rsidP="008A3199">
      <w:pPr>
        <w:rPr>
          <w:rFonts w:ascii="Times New Roman" w:hAnsi="Times New Roman" w:cs="Times New Roman"/>
        </w:rPr>
      </w:pPr>
      <w:r>
        <w:rPr>
          <w:rFonts w:ascii="Times New Roman" w:hAnsi="Times New Roman" w:cs="Times New Roman"/>
        </w:rPr>
        <w:t>I did get a lot of practice referencing class objects and working with different visibility levels for objects. I also decided to use some static objects</w:t>
      </w:r>
      <w:r w:rsidR="00AB5BA6">
        <w:rPr>
          <w:rFonts w:ascii="Times New Roman" w:hAnsi="Times New Roman" w:cs="Times New Roman"/>
        </w:rPr>
        <w:t xml:space="preserve"> for some of the most important and commonly used objects.</w:t>
      </w:r>
    </w:p>
    <w:p w:rsidR="007B1F9F" w:rsidRPr="00B31120" w:rsidRDefault="00A93F7E" w:rsidP="008A3199">
      <w:pPr>
        <w:rPr>
          <w:rFonts w:ascii="Times New Roman" w:hAnsi="Times New Roman" w:cs="Times New Roman"/>
        </w:rPr>
      </w:pPr>
      <w:r>
        <w:rPr>
          <w:rFonts w:ascii="Times New Roman" w:hAnsi="Times New Roman" w:cs="Times New Roman"/>
        </w:rPr>
        <w:t xml:space="preserve">This was </w:t>
      </w:r>
      <w:proofErr w:type="gramStart"/>
      <w:r>
        <w:rPr>
          <w:rFonts w:ascii="Times New Roman" w:hAnsi="Times New Roman" w:cs="Times New Roman"/>
        </w:rPr>
        <w:t>definitely a</w:t>
      </w:r>
      <w:proofErr w:type="gramEnd"/>
      <w:r>
        <w:rPr>
          <w:rFonts w:ascii="Times New Roman" w:hAnsi="Times New Roman" w:cs="Times New Roman"/>
        </w:rPr>
        <w:t xml:space="preserve"> learning exercise and I still have many areas where I can improve my coding.  </w:t>
      </w:r>
    </w:p>
    <w:sectPr w:rsidR="007B1F9F" w:rsidRPr="00B311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43C" w:rsidRDefault="0017743C" w:rsidP="008A3199">
      <w:pPr>
        <w:spacing w:after="0" w:line="240" w:lineRule="auto"/>
      </w:pPr>
      <w:r>
        <w:separator/>
      </w:r>
    </w:p>
  </w:endnote>
  <w:endnote w:type="continuationSeparator" w:id="0">
    <w:p w:rsidR="0017743C" w:rsidRDefault="0017743C" w:rsidP="008A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43C" w:rsidRDefault="0017743C" w:rsidP="008A3199">
      <w:pPr>
        <w:spacing w:after="0" w:line="240" w:lineRule="auto"/>
      </w:pPr>
      <w:r>
        <w:separator/>
      </w:r>
    </w:p>
  </w:footnote>
  <w:footnote w:type="continuationSeparator" w:id="0">
    <w:p w:rsidR="0017743C" w:rsidRDefault="0017743C" w:rsidP="008A3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99" w:rsidRDefault="008A3199">
    <w:pPr>
      <w:pStyle w:val="Header"/>
    </w:pPr>
    <w:r>
      <w:t>Candace Holcombe-Volke</w:t>
    </w:r>
  </w:p>
  <w:p w:rsidR="00B67C96" w:rsidRDefault="00B67C96">
    <w:pPr>
      <w:pStyle w:val="Header"/>
    </w:pPr>
    <w:r>
      <w:t>Section 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99"/>
    <w:rsid w:val="00031DE9"/>
    <w:rsid w:val="001544AF"/>
    <w:rsid w:val="0017743C"/>
    <w:rsid w:val="001D58C9"/>
    <w:rsid w:val="0040302D"/>
    <w:rsid w:val="004E7358"/>
    <w:rsid w:val="007B1F9F"/>
    <w:rsid w:val="007C6B43"/>
    <w:rsid w:val="00875767"/>
    <w:rsid w:val="008A3199"/>
    <w:rsid w:val="00A51791"/>
    <w:rsid w:val="00A60666"/>
    <w:rsid w:val="00A93F7E"/>
    <w:rsid w:val="00AB5BA6"/>
    <w:rsid w:val="00B31120"/>
    <w:rsid w:val="00B67C96"/>
    <w:rsid w:val="00B84BD2"/>
    <w:rsid w:val="00BB6AA6"/>
    <w:rsid w:val="00EA4C73"/>
    <w:rsid w:val="00F8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E9EA"/>
  <w15:chartTrackingRefBased/>
  <w15:docId w15:val="{1C139D62-C410-4A05-8C16-02473FCB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199"/>
  </w:style>
  <w:style w:type="paragraph" w:styleId="Footer">
    <w:name w:val="footer"/>
    <w:basedOn w:val="Normal"/>
    <w:link w:val="FooterChar"/>
    <w:uiPriority w:val="99"/>
    <w:unhideWhenUsed/>
    <w:rsid w:val="008A3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Holcombe-Volke</dc:creator>
  <cp:keywords/>
  <dc:description/>
  <cp:lastModifiedBy>Olivia Holcombe-Volke</cp:lastModifiedBy>
  <cp:revision>14</cp:revision>
  <dcterms:created xsi:type="dcterms:W3CDTF">2017-11-05T20:08:00Z</dcterms:created>
  <dcterms:modified xsi:type="dcterms:W3CDTF">2017-11-09T03:19:00Z</dcterms:modified>
</cp:coreProperties>
</file>