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BA90" w14:textId="30AB8386" w:rsidR="004229C8" w:rsidRDefault="004229C8">
      <w:r>
        <w:t xml:space="preserve"> </w:t>
      </w:r>
    </w:p>
    <w:p w14:paraId="5FF0CD50" w14:textId="77777777" w:rsidR="004229C8" w:rsidRDefault="004229C8" w:rsidP="004229C8">
      <w:pPr>
        <w:pStyle w:val="paragraph"/>
        <w:spacing w:before="0" w:beforeAutospacing="0" w:after="0" w:afterAutospacing="0"/>
        <w:textAlignment w:val="baseline"/>
        <w:rPr>
          <w:rStyle w:val="normaltextrun"/>
          <w:rFonts w:ascii="Calibri Light" w:hAnsi="Calibri Light" w:cs="Calibri Light"/>
          <w:b/>
          <w:bCs/>
          <w:sz w:val="36"/>
          <w:szCs w:val="36"/>
          <w:u w:val="single"/>
          <w:lang w:val="es-ES"/>
        </w:rPr>
      </w:pPr>
    </w:p>
    <w:p w14:paraId="30F5E781" w14:textId="77777777" w:rsidR="004229C8" w:rsidRDefault="004229C8" w:rsidP="004229C8">
      <w:pPr>
        <w:pStyle w:val="paragraph"/>
        <w:spacing w:before="0" w:beforeAutospacing="0" w:after="0" w:afterAutospacing="0"/>
        <w:textAlignment w:val="baseline"/>
        <w:rPr>
          <w:rStyle w:val="normaltextrun"/>
          <w:rFonts w:ascii="Calibri Light" w:hAnsi="Calibri Light" w:cs="Calibri Light"/>
          <w:b/>
          <w:bCs/>
          <w:sz w:val="36"/>
          <w:szCs w:val="36"/>
          <w:u w:val="single"/>
          <w:lang w:val="es-ES"/>
        </w:rPr>
      </w:pPr>
    </w:p>
    <w:p w14:paraId="3014A36B" w14:textId="77777777" w:rsidR="004229C8" w:rsidRDefault="004229C8" w:rsidP="004229C8">
      <w:pPr>
        <w:pStyle w:val="paragraph"/>
        <w:spacing w:before="0" w:beforeAutospacing="0" w:after="0" w:afterAutospacing="0"/>
        <w:textAlignment w:val="baseline"/>
        <w:rPr>
          <w:rStyle w:val="normaltextrun"/>
          <w:rFonts w:ascii="Calibri Light" w:hAnsi="Calibri Light" w:cs="Calibri Light"/>
          <w:b/>
          <w:bCs/>
          <w:sz w:val="36"/>
          <w:szCs w:val="36"/>
          <w:u w:val="single"/>
          <w:lang w:val="es-ES"/>
        </w:rPr>
      </w:pPr>
    </w:p>
    <w:p w14:paraId="52C02667" w14:textId="77777777" w:rsidR="004229C8" w:rsidRDefault="004229C8" w:rsidP="004229C8">
      <w:pPr>
        <w:pStyle w:val="paragraph"/>
        <w:spacing w:before="0" w:beforeAutospacing="0" w:after="0" w:afterAutospacing="0"/>
        <w:textAlignment w:val="baseline"/>
        <w:rPr>
          <w:rStyle w:val="normaltextrun"/>
          <w:rFonts w:ascii="Calibri Light" w:hAnsi="Calibri Light" w:cs="Calibri Light"/>
          <w:b/>
          <w:bCs/>
          <w:sz w:val="36"/>
          <w:szCs w:val="36"/>
          <w:u w:val="single"/>
          <w:lang w:val="es-ES"/>
        </w:rPr>
      </w:pPr>
    </w:p>
    <w:p w14:paraId="575582AE" w14:textId="77777777" w:rsidR="004229C8" w:rsidRDefault="004229C8" w:rsidP="004229C8">
      <w:pPr>
        <w:pStyle w:val="paragraph"/>
        <w:spacing w:before="0" w:beforeAutospacing="0" w:after="0" w:afterAutospacing="0"/>
        <w:textAlignment w:val="baseline"/>
        <w:rPr>
          <w:rStyle w:val="normaltextrun"/>
          <w:rFonts w:ascii="Calibri Light" w:hAnsi="Calibri Light" w:cs="Calibri Light"/>
          <w:b/>
          <w:bCs/>
          <w:sz w:val="36"/>
          <w:szCs w:val="36"/>
          <w:u w:val="single"/>
          <w:lang w:val="es-ES"/>
        </w:rPr>
      </w:pPr>
    </w:p>
    <w:p w14:paraId="1F80454E" w14:textId="77777777" w:rsidR="004229C8" w:rsidRDefault="004229C8"/>
    <w:p w14:paraId="7C6C7534" w14:textId="77777777" w:rsidR="004229C8" w:rsidRDefault="004229C8"/>
    <w:p w14:paraId="164626AC" w14:textId="77777777" w:rsidR="004229C8" w:rsidRDefault="004229C8"/>
    <w:p w14:paraId="51E6FBA6" w14:textId="77777777" w:rsidR="004229C8" w:rsidRDefault="004229C8"/>
    <w:p w14:paraId="2A94730E" w14:textId="77777777" w:rsidR="004229C8" w:rsidRDefault="004229C8"/>
    <w:p w14:paraId="7C58A6C2" w14:textId="77777777" w:rsidR="004229C8" w:rsidRDefault="004229C8"/>
    <w:p w14:paraId="244CBB84" w14:textId="77777777" w:rsidR="004229C8" w:rsidRDefault="004229C8"/>
    <w:p w14:paraId="117C4703" w14:textId="0460747F" w:rsidR="00424E00" w:rsidRDefault="00424E00"/>
    <w:p w14:paraId="478A2F50" w14:textId="495A8E89" w:rsidR="00424E00" w:rsidRDefault="00424E00">
      <w:r>
        <w:br w:type="page"/>
      </w:r>
    </w:p>
    <w:p w14:paraId="76757905" w14:textId="77777777" w:rsidR="00424E00" w:rsidRDefault="00424E00" w:rsidP="00424E00">
      <w:pPr>
        <w:rPr>
          <w:rFonts w:ascii="Calibri Light" w:hAnsi="Calibri Light" w:cs="Calibri Light"/>
          <w:sz w:val="40"/>
          <w:szCs w:val="40"/>
        </w:rPr>
      </w:pPr>
      <w:r>
        <w:rPr>
          <w:noProof/>
        </w:rPr>
        <w:lastRenderedPageBreak/>
        <w:drawing>
          <wp:anchor distT="0" distB="0" distL="114300" distR="114300" simplePos="0" relativeHeight="251617280" behindDoc="1" locked="0" layoutInCell="1" allowOverlap="1" wp14:anchorId="53FD459A" wp14:editId="3E788415">
            <wp:simplePos x="0" y="0"/>
            <wp:positionH relativeFrom="column">
              <wp:posOffset>-685800</wp:posOffset>
            </wp:positionH>
            <wp:positionV relativeFrom="paragraph">
              <wp:posOffset>-767715</wp:posOffset>
            </wp:positionV>
            <wp:extent cx="7553960" cy="7569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1134" t="61638" r="-1134" b="28342"/>
                    <a:stretch/>
                  </pic:blipFill>
                  <pic:spPr bwMode="auto">
                    <a:xfrm>
                      <a:off x="0" y="0"/>
                      <a:ext cx="7553960" cy="75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9C8">
        <w:rPr>
          <w:noProof/>
        </w:rPr>
        <w:drawing>
          <wp:anchor distT="0" distB="0" distL="114300" distR="114300" simplePos="0" relativeHeight="251652096" behindDoc="0" locked="0" layoutInCell="1" allowOverlap="1" wp14:anchorId="38C44D91" wp14:editId="306FEA07">
            <wp:simplePos x="0" y="0"/>
            <wp:positionH relativeFrom="column">
              <wp:posOffset>-685800</wp:posOffset>
            </wp:positionH>
            <wp:positionV relativeFrom="paragraph">
              <wp:posOffset>-857250</wp:posOffset>
            </wp:positionV>
            <wp:extent cx="1556385" cy="863600"/>
            <wp:effectExtent l="0" t="19050" r="0" b="12700"/>
            <wp:wrapNone/>
            <wp:docPr id="6" name="Imagen 4">
              <a:extLst xmlns:a="http://schemas.openxmlformats.org/drawingml/2006/main">
                <a:ext uri="{FF2B5EF4-FFF2-40B4-BE49-F238E27FC236}">
                  <a16:creationId xmlns:a16="http://schemas.microsoft.com/office/drawing/2014/main" id="{5AC19742-E915-D085-2624-A9320152F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5AC19742-E915-D085-2624-A9320152FB4C}"/>
                        </a:ext>
                      </a:extLst>
                    </pic:cNvPr>
                    <pic:cNvPicPr>
                      <a:picLocks noChangeAspect="1"/>
                    </pic:cNvPicPr>
                  </pic:nvPicPr>
                  <pic:blipFill rotWithShape="1">
                    <a:blip r:embed="rId6" cstate="print">
                      <a:extLst>
                        <a:ext uri="{BEBA8EAE-BF5A-486C-A8C5-ECC9F3942E4B}">
                          <a14:imgProps xmlns:a14="http://schemas.microsoft.com/office/drawing/2010/main">
                            <a14:imgLayer r:embed="rId7">
                              <a14:imgEffect>
                                <a14:backgroundRemoval t="30444" b="74667" l="9888" r="89888">
                                  <a14:foregroundMark x1="19551" y1="43111" x2="59775" y2="49778"/>
                                  <a14:foregroundMark x1="74157" y1="62667" x2="76404" y2="68444"/>
                                  <a14:foregroundMark x1="16180" y1="60889" x2="34831" y2="60889"/>
                                  <a14:foregroundMark x1="26742" y1="37111" x2="22247" y2="46444"/>
                                  <a14:foregroundMark x1="22247" y1="41111" x2="16854" y2="71333"/>
                                  <a14:foregroundMark x1="16854" y1="71333" x2="18876" y2="72222"/>
                                  <a14:foregroundMark x1="23371" y1="68222" x2="38202" y2="67333"/>
                                  <a14:foregroundMark x1="34607" y1="68667" x2="60225" y2="39778"/>
                                  <a14:foregroundMark x1="29213" y1="35778" x2="58652" y2="56222"/>
                                  <a14:foregroundMark x1="44494" y1="33333" x2="53258" y2="48889"/>
                                  <a14:foregroundMark x1="47865" y1="33111" x2="74831" y2="35778"/>
                                  <a14:foregroundMark x1="76404" y1="30444" x2="74157" y2="50889"/>
                                  <a14:foregroundMark x1="61573" y1="39333" x2="71011" y2="38889"/>
                                  <a14:foregroundMark x1="76404" y1="34222" x2="78427" y2="36222"/>
                                  <a14:foregroundMark x1="30562" y1="71333" x2="50112" y2="57333"/>
                                  <a14:foregroundMark x1="50112" y1="68444" x2="62472" y2="56000"/>
                                  <a14:foregroundMark x1="38427" y1="66667" x2="74831" y2="66000"/>
                                  <a14:foregroundMark x1="69663" y1="55111" x2="71011" y2="62444"/>
                                  <a14:foregroundMark x1="76180" y1="60889" x2="84719" y2="70000"/>
                                  <a14:foregroundMark x1="83371" y1="64444" x2="78427" y2="70889"/>
                                </a14:backgroundRemoval>
                              </a14:imgEffect>
                            </a14:imgLayer>
                          </a14:imgProps>
                        </a:ext>
                        <a:ext uri="{28A0092B-C50C-407E-A947-70E740481C1C}">
                          <a14:useLocalDpi xmlns:a14="http://schemas.microsoft.com/office/drawing/2010/main" val="0"/>
                        </a:ext>
                      </a:extLst>
                    </a:blip>
                    <a:srcRect t="25303" b="19841"/>
                    <a:stretch/>
                  </pic:blipFill>
                  <pic:spPr>
                    <a:xfrm>
                      <a:off x="0" y="0"/>
                      <a:ext cx="1556385" cy="86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09A4DE02" wp14:editId="5071E48F">
            <wp:simplePos x="0" y="0"/>
            <wp:positionH relativeFrom="column">
              <wp:posOffset>6057900</wp:posOffset>
            </wp:positionH>
            <wp:positionV relativeFrom="paragraph">
              <wp:posOffset>-772160</wp:posOffset>
            </wp:positionV>
            <wp:extent cx="771525" cy="771525"/>
            <wp:effectExtent l="0" t="0" r="0" b="0"/>
            <wp:wrapNone/>
            <wp:docPr id="7" name="Imagen 7" descr="Linguaskill Sub-agents | BA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uaskill Sub-agents | BA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0A4EF" w14:textId="5F8117A8" w:rsidR="00424E00" w:rsidRPr="00506DD0" w:rsidRDefault="00424E00" w:rsidP="00424E00">
      <w:pPr>
        <w:jc w:val="center"/>
        <w:rPr>
          <w:rFonts w:ascii="Bernard MT Condensed" w:hAnsi="Bernard MT Condensed" w:cs="Calibri Light"/>
          <w:i/>
          <w:iCs/>
          <w:sz w:val="44"/>
          <w:szCs w:val="44"/>
        </w:rPr>
      </w:pPr>
      <w:r w:rsidRPr="00506DD0">
        <w:rPr>
          <w:rFonts w:ascii="Bernard MT Condensed" w:hAnsi="Bernard MT Condensed" w:cs="Calibri Light"/>
          <w:i/>
          <w:iCs/>
          <w:sz w:val="44"/>
          <w:szCs w:val="44"/>
        </w:rPr>
        <w:t>BRIEF NN</w:t>
      </w:r>
    </w:p>
    <w:p w14:paraId="3F1AA860" w14:textId="77777777" w:rsidR="00424E00" w:rsidRPr="00424E00" w:rsidRDefault="00424E00" w:rsidP="00424E00">
      <w:pPr>
        <w:spacing w:after="0" w:line="240" w:lineRule="auto"/>
        <w:jc w:val="center"/>
        <w:textAlignment w:val="baseline"/>
        <w:rPr>
          <w:rFonts w:ascii="Segoe UI" w:eastAsia="Times New Roman" w:hAnsi="Segoe UI" w:cs="Segoe UI"/>
          <w:sz w:val="18"/>
          <w:szCs w:val="18"/>
          <w:lang w:eastAsia="es-AR"/>
        </w:rPr>
      </w:pPr>
      <w:r w:rsidRPr="00424E00">
        <w:rPr>
          <w:rFonts w:ascii="Tahoma" w:eastAsia="Times New Roman" w:hAnsi="Tahoma" w:cs="Tahoma"/>
          <w:sz w:val="24"/>
          <w:szCs w:val="24"/>
          <w:lang w:eastAsia="es-AR"/>
        </w:rPr>
        <w:t> </w:t>
      </w:r>
    </w:p>
    <w:p w14:paraId="7CBA51C0" w14:textId="77777777" w:rsidR="00424E00" w:rsidRPr="00424E00" w:rsidRDefault="00424E00" w:rsidP="00424E00">
      <w:pPr>
        <w:spacing w:after="0" w:line="240" w:lineRule="auto"/>
        <w:textAlignment w:val="baseline"/>
        <w:rPr>
          <w:rFonts w:ascii="Constantia" w:eastAsia="Times New Roman" w:hAnsi="Constantia" w:cs="Segoe UI"/>
          <w:color w:val="2E74B5"/>
          <w:sz w:val="18"/>
          <w:szCs w:val="18"/>
          <w:lang w:eastAsia="es-AR"/>
        </w:rPr>
      </w:pPr>
      <w:r w:rsidRPr="00424E00">
        <w:rPr>
          <w:rFonts w:ascii="Constantia" w:eastAsia="Times New Roman" w:hAnsi="Constantia" w:cs="Calibri Light"/>
          <w:color w:val="2E74B5"/>
          <w:sz w:val="32"/>
          <w:szCs w:val="32"/>
          <w:lang w:val="es-ES" w:eastAsia="es-AR"/>
        </w:rPr>
        <w:t>Empresa</w:t>
      </w:r>
      <w:r w:rsidRPr="00424E00">
        <w:rPr>
          <w:rFonts w:ascii="Constantia" w:eastAsia="Times New Roman" w:hAnsi="Constantia" w:cs="Calibri Light"/>
          <w:color w:val="2E74B5"/>
          <w:sz w:val="32"/>
          <w:szCs w:val="32"/>
          <w:lang w:eastAsia="es-AR"/>
        </w:rPr>
        <w:t> </w:t>
      </w:r>
    </w:p>
    <w:p w14:paraId="12DF1BA7" w14:textId="77777777" w:rsidR="00424E00" w:rsidRPr="00424E00" w:rsidRDefault="00424E00" w:rsidP="00424E00">
      <w:pPr>
        <w:spacing w:after="0" w:line="240" w:lineRule="auto"/>
        <w:ind w:left="360"/>
        <w:textAlignment w:val="baseline"/>
        <w:rPr>
          <w:rFonts w:ascii="Segoe UI" w:eastAsia="Times New Roman" w:hAnsi="Segoe UI" w:cs="Segoe UI"/>
          <w:sz w:val="18"/>
          <w:szCs w:val="18"/>
          <w:lang w:eastAsia="es-AR"/>
        </w:rPr>
      </w:pPr>
      <w:r w:rsidRPr="00424E00">
        <w:rPr>
          <w:rFonts w:ascii="Tahoma" w:eastAsia="Times New Roman" w:hAnsi="Tahoma" w:cs="Tahoma"/>
          <w:lang w:eastAsia="es-AR"/>
        </w:rPr>
        <w:t> </w:t>
      </w:r>
    </w:p>
    <w:p w14:paraId="14349489" w14:textId="2079A937" w:rsidR="00424E00" w:rsidRPr="00424E00" w:rsidRDefault="00424E00" w:rsidP="00424E00">
      <w:pPr>
        <w:pStyle w:val="Prrafodelista"/>
        <w:numPr>
          <w:ilvl w:val="0"/>
          <w:numId w:val="17"/>
        </w:numPr>
        <w:spacing w:after="0" w:line="240" w:lineRule="auto"/>
        <w:textAlignment w:val="baseline"/>
        <w:rPr>
          <w:rFonts w:ascii="Tahoma" w:eastAsia="Times New Roman" w:hAnsi="Tahoma" w:cs="Tahoma"/>
          <w:lang w:eastAsia="es-AR"/>
        </w:rPr>
      </w:pPr>
      <w:r w:rsidRPr="00424E00">
        <w:rPr>
          <w:rFonts w:ascii="Tahoma" w:eastAsia="Times New Roman" w:hAnsi="Tahoma" w:cs="Tahoma"/>
          <w:b/>
          <w:bCs/>
          <w:lang w:val="es-ES" w:eastAsia="es-AR"/>
        </w:rPr>
        <w:t>RUBRO</w:t>
      </w:r>
      <w:r w:rsidRPr="00424E00">
        <w:rPr>
          <w:rFonts w:ascii="Tahoma" w:eastAsia="Times New Roman" w:hAnsi="Tahoma" w:cs="Tahoma"/>
          <w:lang w:val="es-ES" w:eastAsia="es-AR"/>
        </w:rPr>
        <w:t>: J</w:t>
      </w:r>
      <w:r w:rsidRPr="009051DD">
        <w:rPr>
          <w:rFonts w:asciiTheme="majorHAnsi" w:eastAsia="Times New Roman" w:hAnsiTheme="majorHAnsi" w:cstheme="majorHAnsi"/>
          <w:sz w:val="24"/>
          <w:szCs w:val="24"/>
          <w:lang w:val="es-ES" w:eastAsia="es-AR"/>
        </w:rPr>
        <w:t>uguetería </w:t>
      </w:r>
      <w:r w:rsidRPr="009051DD">
        <w:rPr>
          <w:rFonts w:asciiTheme="majorHAnsi" w:eastAsia="Times New Roman" w:hAnsiTheme="majorHAnsi" w:cstheme="majorHAnsi"/>
          <w:sz w:val="24"/>
          <w:szCs w:val="24"/>
          <w:lang w:eastAsia="es-AR"/>
        </w:rPr>
        <w:t> </w:t>
      </w:r>
    </w:p>
    <w:p w14:paraId="40330E75" w14:textId="71E08A5F" w:rsidR="00424E00" w:rsidRPr="00424E00" w:rsidRDefault="00424E00" w:rsidP="00424E00">
      <w:pPr>
        <w:spacing w:after="0" w:line="240" w:lineRule="auto"/>
        <w:ind w:left="210"/>
        <w:textAlignment w:val="baseline"/>
        <w:rPr>
          <w:rFonts w:asciiTheme="majorHAnsi" w:eastAsia="Times New Roman" w:hAnsiTheme="majorHAnsi" w:cstheme="majorHAnsi"/>
          <w:sz w:val="20"/>
          <w:szCs w:val="20"/>
          <w:lang w:eastAsia="es-AR"/>
        </w:rPr>
      </w:pPr>
      <w:r w:rsidRPr="00424E00">
        <w:rPr>
          <w:rFonts w:ascii="Tahoma" w:eastAsia="Times New Roman" w:hAnsi="Tahoma" w:cs="Tahoma"/>
          <w:b/>
          <w:bCs/>
          <w:lang w:val="es-ES" w:eastAsia="es-AR"/>
        </w:rPr>
        <w:t>CATEGORIA</w:t>
      </w:r>
      <w:r w:rsidRPr="00424E00">
        <w:rPr>
          <w:rFonts w:ascii="Tahoma" w:eastAsia="Times New Roman" w:hAnsi="Tahoma" w:cs="Tahoma"/>
          <w:lang w:val="es-ES" w:eastAsia="es-AR"/>
        </w:rPr>
        <w:t xml:space="preserve">: </w:t>
      </w:r>
      <w:r w:rsidRPr="00424E00">
        <w:rPr>
          <w:rFonts w:asciiTheme="majorHAnsi" w:eastAsia="Times New Roman" w:hAnsiTheme="majorHAnsi" w:cstheme="majorHAnsi"/>
          <w:sz w:val="24"/>
          <w:szCs w:val="24"/>
          <w:lang w:val="es-ES" w:eastAsia="es-AR"/>
        </w:rPr>
        <w:t>Juguetes sensoriales y artesanales (PRODUCTO ESPEC</w:t>
      </w:r>
      <w:r w:rsidR="00FD0C88">
        <w:rPr>
          <w:rFonts w:asciiTheme="majorHAnsi" w:eastAsia="Times New Roman" w:hAnsiTheme="majorHAnsi" w:cstheme="majorHAnsi"/>
          <w:sz w:val="24"/>
          <w:szCs w:val="24"/>
          <w:lang w:val="es-ES" w:eastAsia="es-AR"/>
        </w:rPr>
        <w:t>Í</w:t>
      </w:r>
      <w:r w:rsidRPr="00424E00">
        <w:rPr>
          <w:rFonts w:asciiTheme="majorHAnsi" w:eastAsia="Times New Roman" w:hAnsiTheme="majorHAnsi" w:cstheme="majorHAnsi"/>
          <w:sz w:val="24"/>
          <w:szCs w:val="24"/>
          <w:lang w:val="es-ES" w:eastAsia="es-AR"/>
        </w:rPr>
        <w:t>FICO)</w:t>
      </w:r>
      <w:r w:rsidRPr="00424E00">
        <w:rPr>
          <w:rFonts w:asciiTheme="majorHAnsi" w:eastAsia="Times New Roman" w:hAnsiTheme="majorHAnsi" w:cstheme="majorHAnsi"/>
          <w:sz w:val="24"/>
          <w:szCs w:val="24"/>
          <w:lang w:eastAsia="es-AR"/>
        </w:rPr>
        <w:t> </w:t>
      </w:r>
    </w:p>
    <w:p w14:paraId="01BE6B4F" w14:textId="77777777" w:rsidR="00424E00" w:rsidRPr="00424E00" w:rsidRDefault="00424E00" w:rsidP="00424E00">
      <w:pPr>
        <w:spacing w:after="0" w:line="240" w:lineRule="auto"/>
        <w:ind w:left="210"/>
        <w:textAlignment w:val="baseline"/>
        <w:rPr>
          <w:rFonts w:ascii="Segoe UI" w:eastAsia="Times New Roman" w:hAnsi="Segoe UI" w:cs="Segoe UI"/>
          <w:sz w:val="18"/>
          <w:szCs w:val="18"/>
          <w:lang w:eastAsia="es-AR"/>
        </w:rPr>
      </w:pPr>
      <w:r w:rsidRPr="00424E00">
        <w:rPr>
          <w:rFonts w:ascii="Tahoma" w:eastAsia="Times New Roman" w:hAnsi="Tahoma" w:cs="Tahoma"/>
          <w:lang w:eastAsia="es-AR"/>
        </w:rPr>
        <w:t> </w:t>
      </w:r>
    </w:p>
    <w:p w14:paraId="01277026" w14:textId="77777777" w:rsidR="00424E00" w:rsidRPr="00424E00" w:rsidRDefault="00424E00" w:rsidP="00424E00">
      <w:pPr>
        <w:spacing w:after="0" w:line="240" w:lineRule="auto"/>
        <w:textAlignment w:val="baseline"/>
        <w:rPr>
          <w:rFonts w:ascii="Constantia" w:eastAsia="Times New Roman" w:hAnsi="Constantia" w:cs="Segoe UI"/>
          <w:color w:val="2E74B5"/>
          <w:sz w:val="18"/>
          <w:szCs w:val="18"/>
          <w:lang w:eastAsia="es-AR"/>
        </w:rPr>
      </w:pPr>
      <w:r w:rsidRPr="00424E00">
        <w:rPr>
          <w:rFonts w:ascii="Constantia" w:eastAsia="Times New Roman" w:hAnsi="Constantia" w:cs="Calibri Light"/>
          <w:color w:val="2E74B5"/>
          <w:sz w:val="32"/>
          <w:szCs w:val="32"/>
          <w:lang w:val="es-ES" w:eastAsia="es-AR"/>
        </w:rPr>
        <w:t>Producto/Servicio</w:t>
      </w:r>
      <w:r w:rsidRPr="00424E00">
        <w:rPr>
          <w:rFonts w:ascii="Constantia" w:eastAsia="Times New Roman" w:hAnsi="Constantia" w:cs="Calibri Light"/>
          <w:color w:val="2E74B5"/>
          <w:sz w:val="32"/>
          <w:szCs w:val="32"/>
          <w:lang w:eastAsia="es-AR"/>
        </w:rPr>
        <w:t> </w:t>
      </w:r>
    </w:p>
    <w:p w14:paraId="610608FE" w14:textId="77777777" w:rsidR="00424E00" w:rsidRPr="00424E00" w:rsidRDefault="00424E00" w:rsidP="00424E00">
      <w:pPr>
        <w:spacing w:after="0" w:line="240" w:lineRule="auto"/>
        <w:textAlignment w:val="baseline"/>
        <w:rPr>
          <w:rFonts w:ascii="Segoe UI" w:eastAsia="Times New Roman" w:hAnsi="Segoe UI" w:cs="Segoe UI"/>
          <w:sz w:val="18"/>
          <w:szCs w:val="18"/>
          <w:lang w:eastAsia="es-AR"/>
        </w:rPr>
      </w:pPr>
      <w:r w:rsidRPr="00424E00">
        <w:rPr>
          <w:rFonts w:ascii="Tahoma" w:eastAsia="Times New Roman" w:hAnsi="Tahoma" w:cs="Tahoma"/>
          <w:lang w:eastAsia="es-AR"/>
        </w:rPr>
        <w:t> </w:t>
      </w:r>
    </w:p>
    <w:p w14:paraId="3F93E909" w14:textId="77777777" w:rsidR="00424E00" w:rsidRPr="00424E00" w:rsidRDefault="00424E00" w:rsidP="00424E00">
      <w:pPr>
        <w:numPr>
          <w:ilvl w:val="0"/>
          <w:numId w:val="3"/>
        </w:numPr>
        <w:spacing w:after="0" w:line="240" w:lineRule="auto"/>
        <w:ind w:left="570" w:firstLine="0"/>
        <w:textAlignment w:val="baseline"/>
        <w:rPr>
          <w:rFonts w:ascii="Constantia" w:eastAsia="Times New Roman" w:hAnsi="Constantia" w:cs="Tahoma"/>
          <w:sz w:val="24"/>
          <w:szCs w:val="24"/>
          <w:lang w:eastAsia="es-AR"/>
        </w:rPr>
      </w:pPr>
      <w:r w:rsidRPr="00424E00">
        <w:rPr>
          <w:rFonts w:ascii="Constantia" w:eastAsia="Times New Roman" w:hAnsi="Constantia" w:cs="Tahoma"/>
          <w:b/>
          <w:bCs/>
          <w:sz w:val="24"/>
          <w:szCs w:val="24"/>
          <w:lang w:val="es-ES" w:eastAsia="es-AR"/>
        </w:rPr>
        <w:t>DESCRIPCION FÍSICA: </w:t>
      </w:r>
      <w:r w:rsidRPr="00424E00">
        <w:rPr>
          <w:rFonts w:ascii="Constantia" w:eastAsia="Times New Roman" w:hAnsi="Constantia" w:cs="Tahoma"/>
          <w:sz w:val="24"/>
          <w:szCs w:val="24"/>
          <w:lang w:eastAsia="es-AR"/>
        </w:rPr>
        <w:t> </w:t>
      </w:r>
    </w:p>
    <w:p w14:paraId="285FD32A" w14:textId="77777777" w:rsidR="00424E00" w:rsidRPr="00424E00" w:rsidRDefault="00424E00" w:rsidP="00424E00">
      <w:pPr>
        <w:spacing w:after="0" w:line="240" w:lineRule="auto"/>
        <w:ind w:left="210"/>
        <w:textAlignment w:val="baseline"/>
        <w:rPr>
          <w:rFonts w:ascii="Segoe UI" w:eastAsia="Times New Roman" w:hAnsi="Segoe UI" w:cs="Segoe UI"/>
          <w:sz w:val="18"/>
          <w:szCs w:val="18"/>
          <w:lang w:eastAsia="es-AR"/>
        </w:rPr>
      </w:pPr>
      <w:r w:rsidRPr="00424E00">
        <w:rPr>
          <w:rFonts w:ascii="Tahoma" w:eastAsia="Times New Roman" w:hAnsi="Tahoma" w:cs="Tahoma"/>
          <w:lang w:eastAsia="es-AR"/>
        </w:rPr>
        <w:t> </w:t>
      </w:r>
    </w:p>
    <w:p w14:paraId="7F34C460" w14:textId="77777777" w:rsidR="00424E00" w:rsidRPr="009051DD" w:rsidRDefault="00424E00" w:rsidP="00424E00">
      <w:pPr>
        <w:pStyle w:val="Prrafodelista"/>
        <w:numPr>
          <w:ilvl w:val="0"/>
          <w:numId w:val="18"/>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i/>
          <w:iCs/>
          <w:sz w:val="24"/>
          <w:szCs w:val="24"/>
          <w:u w:val="single"/>
          <w:lang w:val="es-ES" w:eastAsia="es-AR"/>
        </w:rPr>
        <w:t>Descripción del producto</w:t>
      </w:r>
      <w:r w:rsidRPr="009051DD">
        <w:rPr>
          <w:rFonts w:asciiTheme="majorHAnsi" w:eastAsia="Times New Roman" w:hAnsiTheme="majorHAnsi" w:cstheme="majorHAnsi"/>
          <w:i/>
          <w:iCs/>
          <w:sz w:val="24"/>
          <w:szCs w:val="24"/>
          <w:lang w:val="es-ES" w:eastAsia="es-AR"/>
        </w:rPr>
        <w:t>:</w:t>
      </w:r>
      <w:r w:rsidRPr="009051DD">
        <w:rPr>
          <w:rFonts w:asciiTheme="majorHAnsi" w:eastAsia="Times New Roman" w:hAnsiTheme="majorHAnsi" w:cstheme="majorHAnsi"/>
          <w:sz w:val="24"/>
          <w:szCs w:val="24"/>
          <w:lang w:val="es-ES" w:eastAsia="es-AR"/>
        </w:rPr>
        <w:t xml:space="preserve"> La cebra Zoe está confeccionada con caucho pintado de blanco 100% natural, su tamaño es de 15x7cm, sus rayas de color naranja atraen la mirada del bebe. Posee dos tipos de texturas estimulando el tacto del bebe ya que el cuerpo liso genera contraste con sus rayas de algodón ecológico ultrasuave. Además, contiene un cascabel.</w:t>
      </w:r>
      <w:r w:rsidRPr="009051DD">
        <w:rPr>
          <w:rFonts w:asciiTheme="majorHAnsi" w:eastAsia="Times New Roman" w:hAnsiTheme="majorHAnsi" w:cstheme="majorHAnsi"/>
          <w:sz w:val="24"/>
          <w:szCs w:val="24"/>
          <w:lang w:eastAsia="es-AR"/>
        </w:rPr>
        <w:t> </w:t>
      </w:r>
    </w:p>
    <w:p w14:paraId="265E9A14" w14:textId="77777777" w:rsidR="00424E00" w:rsidRPr="00424E00" w:rsidRDefault="00424E00" w:rsidP="00424E00">
      <w:pPr>
        <w:spacing w:after="0" w:line="240" w:lineRule="auto"/>
        <w:ind w:left="930"/>
        <w:textAlignment w:val="baseline"/>
        <w:rPr>
          <w:rFonts w:asciiTheme="majorHAnsi" w:eastAsia="Times New Roman" w:hAnsiTheme="majorHAnsi" w:cstheme="majorHAnsi"/>
          <w:sz w:val="20"/>
          <w:szCs w:val="20"/>
          <w:lang w:eastAsia="es-AR"/>
        </w:rPr>
      </w:pPr>
      <w:r w:rsidRPr="00424E00">
        <w:rPr>
          <w:rFonts w:asciiTheme="majorHAnsi" w:eastAsia="Times New Roman" w:hAnsiTheme="majorHAnsi" w:cstheme="majorHAnsi"/>
          <w:sz w:val="24"/>
          <w:szCs w:val="24"/>
          <w:lang w:val="es-ES" w:eastAsia="es-AR"/>
        </w:rPr>
        <w:t>La elaboración de los productos no es masiva y es totalmente artesanal, por lo tanto, el stock es limitado, puede tardar hasta 7 días en ser entregado. Además, la comercialización de los productos es meramente Online y se realiza a través de la Pagina Web y las redes sociales.  </w:t>
      </w:r>
      <w:r w:rsidRPr="00424E00">
        <w:rPr>
          <w:rFonts w:asciiTheme="majorHAnsi" w:eastAsia="Times New Roman" w:hAnsiTheme="majorHAnsi" w:cstheme="majorHAnsi"/>
          <w:sz w:val="24"/>
          <w:szCs w:val="24"/>
          <w:lang w:eastAsia="es-AR"/>
        </w:rPr>
        <w:t> </w:t>
      </w:r>
    </w:p>
    <w:p w14:paraId="1649A6D8" w14:textId="77777777" w:rsidR="00424E00" w:rsidRPr="009051DD" w:rsidRDefault="00424E00" w:rsidP="00424E00">
      <w:pPr>
        <w:pStyle w:val="Prrafodelista"/>
        <w:numPr>
          <w:ilvl w:val="0"/>
          <w:numId w:val="18"/>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i/>
          <w:iCs/>
          <w:sz w:val="24"/>
          <w:szCs w:val="24"/>
          <w:u w:val="single"/>
          <w:lang w:val="es-ES" w:eastAsia="es-AR"/>
        </w:rPr>
        <w:t>Packaging</w:t>
      </w:r>
      <w:r w:rsidRPr="009051DD">
        <w:rPr>
          <w:rFonts w:asciiTheme="majorHAnsi" w:eastAsia="Times New Roman" w:hAnsiTheme="majorHAnsi" w:cstheme="majorHAnsi"/>
          <w:i/>
          <w:iCs/>
          <w:sz w:val="24"/>
          <w:szCs w:val="24"/>
          <w:lang w:val="es-ES" w:eastAsia="es-AR"/>
        </w:rPr>
        <w:t>:</w:t>
      </w:r>
      <w:r w:rsidRPr="009051DD">
        <w:rPr>
          <w:rFonts w:asciiTheme="majorHAnsi" w:eastAsia="Times New Roman" w:hAnsiTheme="majorHAnsi" w:cstheme="majorHAnsi"/>
          <w:sz w:val="24"/>
          <w:szCs w:val="24"/>
          <w:lang w:val="es-ES" w:eastAsia="es-AR"/>
        </w:rPr>
        <w:t xml:space="preserve"> Presentado en un estuche de cartón ecológico reciclado y decorado con las etiquetas correspondientes y un lazo verde.</w:t>
      </w:r>
      <w:r w:rsidRPr="009051DD">
        <w:rPr>
          <w:rFonts w:asciiTheme="majorHAnsi" w:eastAsia="Times New Roman" w:hAnsiTheme="majorHAnsi" w:cstheme="majorHAnsi"/>
          <w:sz w:val="24"/>
          <w:szCs w:val="24"/>
          <w:lang w:eastAsia="es-AR"/>
        </w:rPr>
        <w:t> </w:t>
      </w:r>
    </w:p>
    <w:p w14:paraId="22925B14" w14:textId="77777777" w:rsidR="00424E00" w:rsidRPr="009051DD" w:rsidRDefault="00424E00" w:rsidP="00424E00">
      <w:pPr>
        <w:pStyle w:val="Prrafodelista"/>
        <w:numPr>
          <w:ilvl w:val="0"/>
          <w:numId w:val="18"/>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i/>
          <w:iCs/>
          <w:sz w:val="24"/>
          <w:szCs w:val="24"/>
          <w:u w:val="single"/>
          <w:lang w:val="es-ES" w:eastAsia="es-AR"/>
        </w:rPr>
        <w:t>Hábitos del consumo</w:t>
      </w:r>
      <w:r w:rsidRPr="009051DD">
        <w:rPr>
          <w:rFonts w:asciiTheme="majorHAnsi" w:eastAsia="Times New Roman" w:hAnsiTheme="majorHAnsi" w:cstheme="majorHAnsi"/>
          <w:i/>
          <w:iCs/>
          <w:sz w:val="24"/>
          <w:szCs w:val="24"/>
          <w:lang w:val="es-ES" w:eastAsia="es-AR"/>
        </w:rPr>
        <w:t>:</w:t>
      </w:r>
      <w:r w:rsidRPr="009051DD">
        <w:rPr>
          <w:rFonts w:asciiTheme="majorHAnsi" w:eastAsia="Times New Roman" w:hAnsiTheme="majorHAnsi" w:cstheme="majorHAnsi"/>
          <w:sz w:val="24"/>
          <w:szCs w:val="24"/>
          <w:lang w:val="es-ES" w:eastAsia="es-AR"/>
        </w:rPr>
        <w:t xml:space="preserve"> El producto está pensado para su uso de manera recreativa y estimulativa, para compartir tiempo de calidad en familia. Está hecho para bebes de 0 a 1 año, por lo tanto, puede consumirlo solo o acompañado.</w:t>
      </w:r>
      <w:r w:rsidRPr="009051DD">
        <w:rPr>
          <w:rFonts w:asciiTheme="majorHAnsi" w:eastAsia="Times New Roman" w:hAnsiTheme="majorHAnsi" w:cstheme="majorHAnsi"/>
          <w:sz w:val="24"/>
          <w:szCs w:val="24"/>
          <w:lang w:eastAsia="es-AR"/>
        </w:rPr>
        <w:t> </w:t>
      </w:r>
    </w:p>
    <w:p w14:paraId="63BCC0FD" w14:textId="6C99A82E" w:rsidR="00424E00" w:rsidRPr="009051DD" w:rsidRDefault="00424E00" w:rsidP="00424E00">
      <w:pPr>
        <w:pStyle w:val="Prrafodelista"/>
        <w:numPr>
          <w:ilvl w:val="0"/>
          <w:numId w:val="18"/>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i/>
          <w:iCs/>
          <w:sz w:val="24"/>
          <w:szCs w:val="24"/>
          <w:u w:val="single"/>
          <w:lang w:val="es-ES" w:eastAsia="es-AR"/>
        </w:rPr>
        <w:t>Hábitos de compra</w:t>
      </w:r>
      <w:r w:rsidRPr="009051DD">
        <w:rPr>
          <w:rFonts w:asciiTheme="majorHAnsi" w:eastAsia="Times New Roman" w:hAnsiTheme="majorHAnsi" w:cstheme="majorHAnsi"/>
          <w:i/>
          <w:iCs/>
          <w:sz w:val="24"/>
          <w:szCs w:val="24"/>
          <w:lang w:val="es-ES" w:eastAsia="es-AR"/>
        </w:rPr>
        <w:t>:</w:t>
      </w:r>
      <w:r w:rsidRPr="009051DD">
        <w:rPr>
          <w:rFonts w:asciiTheme="majorHAnsi" w:eastAsia="Times New Roman" w:hAnsiTheme="majorHAnsi" w:cstheme="majorHAnsi"/>
          <w:sz w:val="24"/>
          <w:szCs w:val="24"/>
          <w:lang w:val="es-ES" w:eastAsia="es-AR"/>
        </w:rPr>
        <w:t xml:space="preserve"> El producto se adquiere de forma online a través del sitio web. La compra puede ser realizada por </w:t>
      </w:r>
      <w:r w:rsidR="00F3524E">
        <w:rPr>
          <w:rFonts w:asciiTheme="majorHAnsi" w:eastAsia="Times New Roman" w:hAnsiTheme="majorHAnsi" w:cstheme="majorHAnsi"/>
          <w:sz w:val="24"/>
          <w:szCs w:val="24"/>
          <w:lang w:val="es-ES" w:eastAsia="es-AR"/>
        </w:rPr>
        <w:t>un adulto</w:t>
      </w:r>
      <w:r w:rsidR="009A7065">
        <w:rPr>
          <w:rFonts w:asciiTheme="majorHAnsi" w:eastAsia="Times New Roman" w:hAnsiTheme="majorHAnsi" w:cstheme="majorHAnsi"/>
          <w:sz w:val="24"/>
          <w:szCs w:val="24"/>
          <w:lang w:val="es-ES" w:eastAsia="es-AR"/>
        </w:rPr>
        <w:t xml:space="preserve"> </w:t>
      </w:r>
      <w:r w:rsidR="00F3524E">
        <w:rPr>
          <w:rFonts w:asciiTheme="majorHAnsi" w:eastAsia="Times New Roman" w:hAnsiTheme="majorHAnsi" w:cstheme="majorHAnsi"/>
          <w:sz w:val="24"/>
          <w:szCs w:val="24"/>
          <w:lang w:val="es-ES" w:eastAsia="es-AR"/>
        </w:rPr>
        <w:t>(</w:t>
      </w:r>
      <w:r w:rsidR="00B41F4E">
        <w:rPr>
          <w:rFonts w:asciiTheme="majorHAnsi" w:eastAsia="Times New Roman" w:hAnsiTheme="majorHAnsi" w:cstheme="majorHAnsi"/>
          <w:sz w:val="24"/>
          <w:szCs w:val="24"/>
          <w:lang w:val="es-ES" w:eastAsia="es-AR"/>
        </w:rPr>
        <w:t>generalmente padres)</w:t>
      </w:r>
      <w:r w:rsidRPr="009051DD">
        <w:rPr>
          <w:rFonts w:asciiTheme="majorHAnsi" w:eastAsia="Times New Roman" w:hAnsiTheme="majorHAnsi" w:cstheme="majorHAnsi"/>
          <w:sz w:val="24"/>
          <w:szCs w:val="24"/>
          <w:lang w:val="es-ES" w:eastAsia="es-AR"/>
        </w:rPr>
        <w:t xml:space="preserve"> que </w:t>
      </w:r>
      <w:r w:rsidR="00B41F4E">
        <w:rPr>
          <w:rFonts w:asciiTheme="majorHAnsi" w:eastAsia="Times New Roman" w:hAnsiTheme="majorHAnsi" w:cstheme="majorHAnsi"/>
          <w:sz w:val="24"/>
          <w:szCs w:val="24"/>
          <w:lang w:val="es-ES" w:eastAsia="es-AR"/>
        </w:rPr>
        <w:t>desee que su hijo</w:t>
      </w:r>
      <w:r w:rsidR="007A48DA">
        <w:rPr>
          <w:rFonts w:asciiTheme="majorHAnsi" w:eastAsia="Times New Roman" w:hAnsiTheme="majorHAnsi" w:cstheme="majorHAnsi"/>
          <w:sz w:val="24"/>
          <w:szCs w:val="24"/>
          <w:lang w:val="es-ES" w:eastAsia="es-AR"/>
        </w:rPr>
        <w:t xml:space="preserve"> u otro niño</w:t>
      </w:r>
      <w:r w:rsidR="00B41F4E">
        <w:rPr>
          <w:rFonts w:asciiTheme="majorHAnsi" w:eastAsia="Times New Roman" w:hAnsiTheme="majorHAnsi" w:cstheme="majorHAnsi"/>
          <w:sz w:val="24"/>
          <w:szCs w:val="24"/>
          <w:lang w:val="es-ES" w:eastAsia="es-AR"/>
        </w:rPr>
        <w:t xml:space="preserve"> lo consuma</w:t>
      </w:r>
      <w:r w:rsidR="00027640">
        <w:rPr>
          <w:rFonts w:asciiTheme="majorHAnsi" w:eastAsia="Times New Roman" w:hAnsiTheme="majorHAnsi" w:cstheme="majorHAnsi"/>
          <w:sz w:val="24"/>
          <w:szCs w:val="24"/>
          <w:lang w:val="es-ES" w:eastAsia="es-AR"/>
        </w:rPr>
        <w:t xml:space="preserve">. Generalmente </w:t>
      </w:r>
      <w:r w:rsidR="003B518C">
        <w:rPr>
          <w:rFonts w:asciiTheme="majorHAnsi" w:eastAsia="Times New Roman" w:hAnsiTheme="majorHAnsi" w:cstheme="majorHAnsi"/>
          <w:sz w:val="24"/>
          <w:szCs w:val="24"/>
          <w:lang w:val="es-ES" w:eastAsia="es-AR"/>
        </w:rPr>
        <w:t xml:space="preserve">se compra para situaciones </w:t>
      </w:r>
      <w:r w:rsidR="00336F9C">
        <w:rPr>
          <w:rFonts w:asciiTheme="majorHAnsi" w:eastAsia="Times New Roman" w:hAnsiTheme="majorHAnsi" w:cstheme="majorHAnsi"/>
          <w:sz w:val="24"/>
          <w:szCs w:val="24"/>
          <w:lang w:val="es-ES" w:eastAsia="es-AR"/>
        </w:rPr>
        <w:t xml:space="preserve">especiales </w:t>
      </w:r>
      <w:r w:rsidR="003B518C">
        <w:rPr>
          <w:rFonts w:asciiTheme="majorHAnsi" w:eastAsia="Times New Roman" w:hAnsiTheme="majorHAnsi" w:cstheme="majorHAnsi"/>
          <w:sz w:val="24"/>
          <w:szCs w:val="24"/>
          <w:lang w:val="es-ES" w:eastAsia="es-AR"/>
        </w:rPr>
        <w:t>de festejo, como un cumpleaños, navidad, bautismo, entre otros</w:t>
      </w:r>
      <w:r w:rsidRPr="009051DD">
        <w:rPr>
          <w:rFonts w:asciiTheme="majorHAnsi" w:eastAsia="Times New Roman" w:hAnsiTheme="majorHAnsi" w:cstheme="majorHAnsi"/>
          <w:sz w:val="24"/>
          <w:szCs w:val="24"/>
          <w:lang w:val="es-ES" w:eastAsia="es-AR"/>
        </w:rPr>
        <w:t>. El lapso de compra es esporádico.</w:t>
      </w:r>
      <w:r w:rsidRPr="009051DD">
        <w:rPr>
          <w:rFonts w:asciiTheme="majorHAnsi" w:eastAsia="Times New Roman" w:hAnsiTheme="majorHAnsi" w:cstheme="majorHAnsi"/>
          <w:sz w:val="24"/>
          <w:szCs w:val="24"/>
          <w:lang w:eastAsia="es-AR"/>
        </w:rPr>
        <w:t> </w:t>
      </w:r>
    </w:p>
    <w:p w14:paraId="5B44A8FD" w14:textId="77777777" w:rsidR="00424E00" w:rsidRPr="00424E00" w:rsidRDefault="00424E00" w:rsidP="00424E00">
      <w:pPr>
        <w:spacing w:after="0" w:line="240" w:lineRule="auto"/>
        <w:ind w:left="930"/>
        <w:textAlignment w:val="baseline"/>
        <w:rPr>
          <w:rFonts w:ascii="Segoe UI" w:eastAsia="Times New Roman" w:hAnsi="Segoe UI" w:cs="Segoe UI"/>
          <w:sz w:val="18"/>
          <w:szCs w:val="18"/>
          <w:lang w:eastAsia="es-AR"/>
        </w:rPr>
      </w:pPr>
      <w:r w:rsidRPr="00424E00">
        <w:rPr>
          <w:rFonts w:ascii="Tahoma" w:eastAsia="Times New Roman" w:hAnsi="Tahoma" w:cs="Tahoma"/>
          <w:lang w:eastAsia="es-AR"/>
        </w:rPr>
        <w:t> </w:t>
      </w:r>
    </w:p>
    <w:p w14:paraId="7413CE25" w14:textId="77777777" w:rsidR="00424E00" w:rsidRPr="00424E00" w:rsidRDefault="00424E00" w:rsidP="00424E00">
      <w:pPr>
        <w:numPr>
          <w:ilvl w:val="0"/>
          <w:numId w:val="7"/>
        </w:numPr>
        <w:spacing w:after="0" w:line="240" w:lineRule="auto"/>
        <w:ind w:left="570" w:firstLine="0"/>
        <w:textAlignment w:val="baseline"/>
        <w:rPr>
          <w:rFonts w:ascii="Constantia" w:eastAsia="Times New Roman" w:hAnsi="Constantia" w:cs="Tahoma"/>
          <w:sz w:val="24"/>
          <w:szCs w:val="24"/>
          <w:lang w:eastAsia="es-AR"/>
        </w:rPr>
      </w:pPr>
      <w:r w:rsidRPr="00424E00">
        <w:rPr>
          <w:rFonts w:ascii="Constantia" w:eastAsia="Times New Roman" w:hAnsi="Constantia" w:cs="Tahoma"/>
          <w:b/>
          <w:bCs/>
          <w:sz w:val="24"/>
          <w:szCs w:val="24"/>
          <w:lang w:val="es-ES" w:eastAsia="es-AR"/>
        </w:rPr>
        <w:t>DESCRIPCION CONCEPTUAL:</w:t>
      </w:r>
      <w:r w:rsidRPr="00424E00">
        <w:rPr>
          <w:rFonts w:ascii="Constantia" w:eastAsia="Times New Roman" w:hAnsi="Constantia" w:cs="Tahoma"/>
          <w:sz w:val="24"/>
          <w:szCs w:val="24"/>
          <w:lang w:eastAsia="es-AR"/>
        </w:rPr>
        <w:t> </w:t>
      </w:r>
    </w:p>
    <w:p w14:paraId="36D85249" w14:textId="77777777" w:rsidR="00424E00" w:rsidRPr="00424E00" w:rsidRDefault="00424E00" w:rsidP="00424E00">
      <w:pPr>
        <w:spacing w:after="0" w:line="240" w:lineRule="auto"/>
        <w:ind w:left="210"/>
        <w:textAlignment w:val="baseline"/>
        <w:rPr>
          <w:rFonts w:ascii="Segoe UI" w:eastAsia="Times New Roman" w:hAnsi="Segoe UI" w:cs="Segoe UI"/>
          <w:sz w:val="18"/>
          <w:szCs w:val="18"/>
          <w:lang w:eastAsia="es-AR"/>
        </w:rPr>
      </w:pPr>
      <w:r w:rsidRPr="00424E00">
        <w:rPr>
          <w:rFonts w:ascii="Tahoma" w:eastAsia="Times New Roman" w:hAnsi="Tahoma" w:cs="Tahoma"/>
          <w:sz w:val="24"/>
          <w:szCs w:val="24"/>
          <w:lang w:eastAsia="es-AR"/>
        </w:rPr>
        <w:t> </w:t>
      </w:r>
    </w:p>
    <w:p w14:paraId="23D98347" w14:textId="4DD047D5" w:rsidR="00424E00" w:rsidRPr="009051DD" w:rsidRDefault="00424E00" w:rsidP="009051DD">
      <w:pPr>
        <w:pStyle w:val="Prrafodelista"/>
        <w:numPr>
          <w:ilvl w:val="0"/>
          <w:numId w:val="19"/>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sz w:val="24"/>
          <w:szCs w:val="24"/>
          <w:u w:val="single"/>
          <w:lang w:val="es-ES" w:eastAsia="es-AR"/>
        </w:rPr>
        <w:t>Beneficio Básico</w:t>
      </w:r>
      <w:r w:rsidRPr="009051DD">
        <w:rPr>
          <w:rFonts w:asciiTheme="majorHAnsi" w:eastAsia="Times New Roman" w:hAnsiTheme="majorHAnsi" w:cstheme="majorHAnsi"/>
          <w:sz w:val="24"/>
          <w:szCs w:val="24"/>
          <w:lang w:val="es-ES" w:eastAsia="es-AR"/>
        </w:rPr>
        <w:t xml:space="preserve">: </w:t>
      </w:r>
      <w:r w:rsidR="00F3524E">
        <w:rPr>
          <w:rFonts w:asciiTheme="majorHAnsi" w:eastAsia="Times New Roman" w:hAnsiTheme="majorHAnsi" w:cstheme="majorHAnsi"/>
          <w:sz w:val="24"/>
          <w:szCs w:val="24"/>
          <w:lang w:val="es-ES" w:eastAsia="es-AR"/>
        </w:rPr>
        <w:t>Producto sensorial de caucho.</w:t>
      </w:r>
    </w:p>
    <w:p w14:paraId="310D0571" w14:textId="1D47870E" w:rsidR="00484690" w:rsidRPr="00484690" w:rsidRDefault="00424E00" w:rsidP="00484690">
      <w:pPr>
        <w:pStyle w:val="Prrafodelista"/>
        <w:numPr>
          <w:ilvl w:val="0"/>
          <w:numId w:val="19"/>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sz w:val="24"/>
          <w:szCs w:val="24"/>
          <w:u w:val="single"/>
          <w:lang w:val="es-ES" w:eastAsia="es-AR"/>
        </w:rPr>
        <w:t>Evidencia de Apoyo</w:t>
      </w:r>
      <w:r w:rsidRPr="009051DD">
        <w:rPr>
          <w:rFonts w:asciiTheme="majorHAnsi" w:eastAsia="Times New Roman" w:hAnsiTheme="majorHAnsi" w:cstheme="majorHAnsi"/>
          <w:sz w:val="24"/>
          <w:szCs w:val="24"/>
          <w:lang w:val="es-ES" w:eastAsia="es-AR"/>
        </w:rPr>
        <w:t>: </w:t>
      </w:r>
      <w:r w:rsidRPr="009051DD">
        <w:rPr>
          <w:rFonts w:asciiTheme="majorHAnsi" w:eastAsia="Times New Roman" w:hAnsiTheme="majorHAnsi" w:cstheme="majorHAnsi"/>
          <w:sz w:val="24"/>
          <w:szCs w:val="24"/>
          <w:lang w:eastAsia="es-AR"/>
        </w:rPr>
        <w:t> </w:t>
      </w:r>
      <w:r w:rsidR="00484690">
        <w:rPr>
          <w:rFonts w:asciiTheme="majorHAnsi" w:eastAsia="Times New Roman" w:hAnsiTheme="majorHAnsi" w:cstheme="majorHAnsi"/>
          <w:sz w:val="24"/>
          <w:szCs w:val="24"/>
          <w:lang w:eastAsia="es-AR"/>
        </w:rPr>
        <w:t>Cada p</w:t>
      </w:r>
      <w:r w:rsidR="00B47CA4">
        <w:rPr>
          <w:rFonts w:asciiTheme="majorHAnsi" w:eastAsia="Times New Roman" w:hAnsiTheme="majorHAnsi" w:cstheme="majorHAnsi"/>
          <w:sz w:val="24"/>
          <w:szCs w:val="24"/>
          <w:lang w:eastAsia="es-AR"/>
        </w:rPr>
        <w:t>arte de la cebra estimula un sentido distinto:</w:t>
      </w:r>
    </w:p>
    <w:p w14:paraId="641FA609" w14:textId="77777777" w:rsidR="00424E00" w:rsidRPr="00424E00" w:rsidRDefault="00424E00" w:rsidP="00424E00">
      <w:pPr>
        <w:numPr>
          <w:ilvl w:val="0"/>
          <w:numId w:val="9"/>
        </w:numPr>
        <w:spacing w:after="0" w:line="240" w:lineRule="auto"/>
        <w:ind w:left="129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Vista: Las rayas coloridas de la cebra atraen la mirada del bebé.</w:t>
      </w:r>
      <w:r w:rsidRPr="00424E00">
        <w:rPr>
          <w:rFonts w:asciiTheme="majorHAnsi" w:eastAsia="Times New Roman" w:hAnsiTheme="majorHAnsi" w:cstheme="majorHAnsi"/>
          <w:sz w:val="24"/>
          <w:szCs w:val="24"/>
          <w:lang w:eastAsia="es-AR"/>
        </w:rPr>
        <w:t> </w:t>
      </w:r>
    </w:p>
    <w:p w14:paraId="2D31932B" w14:textId="77777777" w:rsidR="00424E00" w:rsidRPr="00424E00" w:rsidRDefault="00424E00" w:rsidP="00424E00">
      <w:pPr>
        <w:numPr>
          <w:ilvl w:val="0"/>
          <w:numId w:val="9"/>
        </w:numPr>
        <w:spacing w:after="0" w:line="240" w:lineRule="auto"/>
        <w:ind w:left="129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Oído: Contiene un cascabel hecho de arroz relaja y estimula al bebé.</w:t>
      </w:r>
      <w:r w:rsidRPr="00424E00">
        <w:rPr>
          <w:rFonts w:asciiTheme="majorHAnsi" w:eastAsia="Times New Roman" w:hAnsiTheme="majorHAnsi" w:cstheme="majorHAnsi"/>
          <w:sz w:val="24"/>
          <w:szCs w:val="24"/>
          <w:lang w:eastAsia="es-AR"/>
        </w:rPr>
        <w:t> </w:t>
      </w:r>
    </w:p>
    <w:p w14:paraId="61E7A1AD" w14:textId="77777777" w:rsidR="00424E00" w:rsidRPr="00424E00" w:rsidRDefault="00424E00" w:rsidP="00424E00">
      <w:pPr>
        <w:numPr>
          <w:ilvl w:val="0"/>
          <w:numId w:val="9"/>
        </w:numPr>
        <w:spacing w:after="0" w:line="240" w:lineRule="auto"/>
        <w:ind w:left="129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Gusto: Ideal para aliviar las encías del bebé cuando le salen los dientes.</w:t>
      </w:r>
      <w:r w:rsidRPr="00424E00">
        <w:rPr>
          <w:rFonts w:asciiTheme="majorHAnsi" w:eastAsia="Times New Roman" w:hAnsiTheme="majorHAnsi" w:cstheme="majorHAnsi"/>
          <w:sz w:val="24"/>
          <w:szCs w:val="24"/>
          <w:lang w:eastAsia="es-AR"/>
        </w:rPr>
        <w:t> </w:t>
      </w:r>
    </w:p>
    <w:p w14:paraId="0E324783" w14:textId="77777777" w:rsidR="00424E00" w:rsidRPr="00424E00" w:rsidRDefault="00424E00" w:rsidP="00424E00">
      <w:pPr>
        <w:numPr>
          <w:ilvl w:val="0"/>
          <w:numId w:val="9"/>
        </w:numPr>
        <w:spacing w:after="0" w:line="240" w:lineRule="auto"/>
        <w:ind w:left="129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Tacto: Aporta un material tan suave que logra tranquilizar al bebé.</w:t>
      </w:r>
      <w:r w:rsidRPr="00424E00">
        <w:rPr>
          <w:rFonts w:asciiTheme="majorHAnsi" w:eastAsia="Times New Roman" w:hAnsiTheme="majorHAnsi" w:cstheme="majorHAnsi"/>
          <w:sz w:val="24"/>
          <w:szCs w:val="24"/>
          <w:lang w:eastAsia="es-AR"/>
        </w:rPr>
        <w:t> </w:t>
      </w:r>
    </w:p>
    <w:p w14:paraId="39EE2204" w14:textId="7920AB99" w:rsidR="00424E00" w:rsidRPr="00424E00" w:rsidRDefault="00424E00" w:rsidP="00424E00">
      <w:pPr>
        <w:numPr>
          <w:ilvl w:val="0"/>
          <w:numId w:val="9"/>
        </w:numPr>
        <w:spacing w:after="0" w:line="240" w:lineRule="auto"/>
        <w:ind w:left="129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Olfato: El olor característico del caucho permite al bebé identificar el juguete frente a otros.</w:t>
      </w:r>
      <w:r w:rsidRPr="00424E00">
        <w:rPr>
          <w:rFonts w:asciiTheme="majorHAnsi" w:eastAsia="Times New Roman" w:hAnsiTheme="majorHAnsi" w:cstheme="majorHAnsi"/>
          <w:sz w:val="24"/>
          <w:szCs w:val="24"/>
          <w:lang w:eastAsia="es-AR"/>
        </w:rPr>
        <w:t> </w:t>
      </w:r>
    </w:p>
    <w:p w14:paraId="7F9BBA7B" w14:textId="4C32BF17" w:rsidR="00424E00" w:rsidRPr="00424E00" w:rsidRDefault="00424E00" w:rsidP="00424E00">
      <w:pPr>
        <w:numPr>
          <w:ilvl w:val="0"/>
          <w:numId w:val="9"/>
        </w:numPr>
        <w:spacing w:after="0" w:line="240" w:lineRule="auto"/>
        <w:ind w:left="129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En cuanto a lo ecológico, nuestro producto contiene certificados que verifican su sustentabilidad.</w:t>
      </w:r>
      <w:r w:rsidRPr="00424E00">
        <w:rPr>
          <w:rFonts w:asciiTheme="majorHAnsi" w:eastAsia="Times New Roman" w:hAnsiTheme="majorHAnsi" w:cstheme="majorHAnsi"/>
          <w:sz w:val="24"/>
          <w:szCs w:val="24"/>
          <w:lang w:eastAsia="es-AR"/>
        </w:rPr>
        <w:t> </w:t>
      </w:r>
    </w:p>
    <w:p w14:paraId="144E0862" w14:textId="1D2AB389" w:rsidR="00424E00" w:rsidRPr="009051DD" w:rsidRDefault="00424E00" w:rsidP="009051DD">
      <w:pPr>
        <w:pStyle w:val="Prrafodelista"/>
        <w:numPr>
          <w:ilvl w:val="0"/>
          <w:numId w:val="20"/>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sz w:val="24"/>
          <w:szCs w:val="24"/>
          <w:u w:val="single"/>
          <w:lang w:val="es-ES" w:eastAsia="es-AR"/>
        </w:rPr>
        <w:t>Reasonwhy:</w:t>
      </w:r>
      <w:r w:rsidRPr="009051DD">
        <w:rPr>
          <w:rFonts w:asciiTheme="majorHAnsi" w:eastAsia="Times New Roman" w:hAnsiTheme="majorHAnsi" w:cstheme="majorHAnsi"/>
          <w:sz w:val="24"/>
          <w:szCs w:val="24"/>
          <w:lang w:val="es-ES" w:eastAsia="es-AR"/>
        </w:rPr>
        <w:t> </w:t>
      </w:r>
      <w:r w:rsidRPr="009051DD">
        <w:rPr>
          <w:rFonts w:asciiTheme="majorHAnsi" w:eastAsia="Times New Roman" w:hAnsiTheme="majorHAnsi" w:cstheme="majorHAnsi"/>
          <w:sz w:val="24"/>
          <w:szCs w:val="24"/>
          <w:lang w:eastAsia="es-AR"/>
        </w:rPr>
        <w:t> </w:t>
      </w:r>
    </w:p>
    <w:p w14:paraId="10A44948" w14:textId="53F94152" w:rsidR="00424E00" w:rsidRPr="009051DD" w:rsidRDefault="00336F9C" w:rsidP="009051DD">
      <w:pPr>
        <w:pStyle w:val="Prrafodelista"/>
        <w:numPr>
          <w:ilvl w:val="0"/>
          <w:numId w:val="22"/>
        </w:numPr>
        <w:spacing w:after="0" w:line="240" w:lineRule="auto"/>
        <w:textAlignment w:val="baseline"/>
        <w:rPr>
          <w:rFonts w:asciiTheme="majorHAnsi" w:eastAsia="Times New Roman" w:hAnsiTheme="majorHAnsi" w:cstheme="majorHAnsi"/>
          <w:sz w:val="24"/>
          <w:szCs w:val="24"/>
          <w:lang w:eastAsia="es-AR"/>
        </w:rPr>
      </w:pPr>
      <w:r w:rsidRPr="004229C8">
        <w:rPr>
          <w:noProof/>
        </w:rPr>
        <w:lastRenderedPageBreak/>
        <w:drawing>
          <wp:anchor distT="0" distB="0" distL="114300" distR="114300" simplePos="0" relativeHeight="251731968" behindDoc="0" locked="0" layoutInCell="1" allowOverlap="1" wp14:anchorId="20FA8EDC" wp14:editId="423162FD">
            <wp:simplePos x="0" y="0"/>
            <wp:positionH relativeFrom="page">
              <wp:posOffset>-45720</wp:posOffset>
            </wp:positionH>
            <wp:positionV relativeFrom="paragraph">
              <wp:posOffset>-758825</wp:posOffset>
            </wp:positionV>
            <wp:extent cx="1556385" cy="863600"/>
            <wp:effectExtent l="0" t="19050" r="0" b="31750"/>
            <wp:wrapNone/>
            <wp:docPr id="9" name="Imagen 4">
              <a:extLst xmlns:a="http://schemas.openxmlformats.org/drawingml/2006/main">
                <a:ext uri="{FF2B5EF4-FFF2-40B4-BE49-F238E27FC236}">
                  <a16:creationId xmlns:a16="http://schemas.microsoft.com/office/drawing/2014/main" id="{5AC19742-E915-D085-2624-A9320152F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5AC19742-E915-D085-2624-A9320152FB4C}"/>
                        </a:ext>
                      </a:extLst>
                    </pic:cNvPr>
                    <pic:cNvPicPr>
                      <a:picLocks noChangeAspect="1"/>
                    </pic:cNvPicPr>
                  </pic:nvPicPr>
                  <pic:blipFill rotWithShape="1">
                    <a:blip r:embed="rId6" cstate="print">
                      <a:extLst>
                        <a:ext uri="{BEBA8EAE-BF5A-486C-A8C5-ECC9F3942E4B}">
                          <a14:imgProps xmlns:a14="http://schemas.microsoft.com/office/drawing/2010/main">
                            <a14:imgLayer r:embed="rId7">
                              <a14:imgEffect>
                                <a14:backgroundRemoval t="30444" b="74667" l="9888" r="89888">
                                  <a14:foregroundMark x1="19551" y1="43111" x2="59775" y2="49778"/>
                                  <a14:foregroundMark x1="74157" y1="62667" x2="76404" y2="68444"/>
                                  <a14:foregroundMark x1="16180" y1="60889" x2="34831" y2="60889"/>
                                  <a14:foregroundMark x1="26742" y1="37111" x2="22247" y2="46444"/>
                                  <a14:foregroundMark x1="22247" y1="41111" x2="16854" y2="71333"/>
                                  <a14:foregroundMark x1="16854" y1="71333" x2="18876" y2="72222"/>
                                  <a14:foregroundMark x1="23371" y1="68222" x2="38202" y2="67333"/>
                                  <a14:foregroundMark x1="34607" y1="68667" x2="60225" y2="39778"/>
                                  <a14:foregroundMark x1="29213" y1="35778" x2="58652" y2="56222"/>
                                  <a14:foregroundMark x1="44494" y1="33333" x2="53258" y2="48889"/>
                                  <a14:foregroundMark x1="47865" y1="33111" x2="74831" y2="35778"/>
                                  <a14:foregroundMark x1="76404" y1="30444" x2="74157" y2="50889"/>
                                  <a14:foregroundMark x1="61573" y1="39333" x2="71011" y2="38889"/>
                                  <a14:foregroundMark x1="76404" y1="34222" x2="78427" y2="36222"/>
                                  <a14:foregroundMark x1="30562" y1="71333" x2="50112" y2="57333"/>
                                  <a14:foregroundMark x1="50112" y1="68444" x2="62472" y2="56000"/>
                                  <a14:foregroundMark x1="38427" y1="66667" x2="74831" y2="66000"/>
                                  <a14:foregroundMark x1="69663" y1="55111" x2="71011" y2="62444"/>
                                  <a14:foregroundMark x1="76180" y1="60889" x2="84719" y2="70000"/>
                                  <a14:foregroundMark x1="83371" y1="64444" x2="78427" y2="70889"/>
                                </a14:backgroundRemoval>
                              </a14:imgEffect>
                            </a14:imgLayer>
                          </a14:imgProps>
                        </a:ext>
                        <a:ext uri="{28A0092B-C50C-407E-A947-70E740481C1C}">
                          <a14:useLocalDpi xmlns:a14="http://schemas.microsoft.com/office/drawing/2010/main" val="0"/>
                        </a:ext>
                      </a:extLst>
                    </a:blip>
                    <a:srcRect t="25303" b="19841"/>
                    <a:stretch/>
                  </pic:blipFill>
                  <pic:spPr>
                    <a:xfrm>
                      <a:off x="0" y="0"/>
                      <a:ext cx="1556385" cy="86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4496" behindDoc="0" locked="0" layoutInCell="1" allowOverlap="1" wp14:anchorId="18815FBB" wp14:editId="4B2D1149">
            <wp:simplePos x="0" y="0"/>
            <wp:positionH relativeFrom="column">
              <wp:posOffset>5913120</wp:posOffset>
            </wp:positionH>
            <wp:positionV relativeFrom="paragraph">
              <wp:posOffset>-765175</wp:posOffset>
            </wp:positionV>
            <wp:extent cx="771525" cy="771525"/>
            <wp:effectExtent l="0" t="0" r="0" b="0"/>
            <wp:wrapNone/>
            <wp:docPr id="10" name="Imagen 10" descr="Linguaskill Sub-agents | BA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uaskill Sub-agents | BA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1" locked="0" layoutInCell="1" allowOverlap="1" wp14:anchorId="63F13F35" wp14:editId="32E0B333">
            <wp:simplePos x="0" y="0"/>
            <wp:positionH relativeFrom="page">
              <wp:posOffset>22860</wp:posOffset>
            </wp:positionH>
            <wp:positionV relativeFrom="paragraph">
              <wp:posOffset>-761365</wp:posOffset>
            </wp:positionV>
            <wp:extent cx="7553960" cy="756920"/>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1134" t="61638" r="-1134" b="28342"/>
                    <a:stretch/>
                  </pic:blipFill>
                  <pic:spPr bwMode="auto">
                    <a:xfrm>
                      <a:off x="0" y="0"/>
                      <a:ext cx="7553960" cy="75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4E00" w:rsidRPr="009051DD">
        <w:rPr>
          <w:rFonts w:asciiTheme="majorHAnsi" w:eastAsia="Times New Roman" w:hAnsiTheme="majorHAnsi" w:cstheme="majorHAnsi"/>
          <w:sz w:val="24"/>
          <w:szCs w:val="24"/>
          <w:lang w:val="es-ES" w:eastAsia="es-AR"/>
        </w:rPr>
        <w:t>El caucho es una materia prima renovable ya que es extraído de la savia hevea que sale del árbol.</w:t>
      </w:r>
      <w:r w:rsidR="00424E00" w:rsidRPr="009051DD">
        <w:rPr>
          <w:rFonts w:asciiTheme="majorHAnsi" w:eastAsia="Times New Roman" w:hAnsiTheme="majorHAnsi" w:cstheme="majorHAnsi"/>
          <w:sz w:val="24"/>
          <w:szCs w:val="24"/>
          <w:lang w:eastAsia="es-AR"/>
        </w:rPr>
        <w:t> </w:t>
      </w:r>
    </w:p>
    <w:p w14:paraId="099C130C" w14:textId="6903DB19" w:rsidR="00424E00" w:rsidRDefault="00424E00" w:rsidP="00424E00">
      <w:pPr>
        <w:numPr>
          <w:ilvl w:val="0"/>
          <w:numId w:val="9"/>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Las rayas naranjas son altamente llamativas para la estimulación visual del bebé ya que hasta el primer año de vida no son capaces de diferenciar los colores. El sonido de los cascabeles no solo llama su atención, sino que también lo ayuda a comprender la relación causa-efecto. Este producto es apto para aligerar la molestia del bebé debido al crecimiento de sus primeros dientes ya que el caucho es un material blando y elástico que proporciona al bebé la sensación más parecida al pecho materno. La textura del producto aporta reacciones fisiológicas y emocionales que le calman. </w:t>
      </w:r>
      <w:r w:rsidRPr="00424E00">
        <w:rPr>
          <w:rFonts w:asciiTheme="majorHAnsi" w:eastAsia="Times New Roman" w:hAnsiTheme="majorHAnsi" w:cstheme="majorHAnsi"/>
          <w:sz w:val="24"/>
          <w:szCs w:val="24"/>
          <w:lang w:eastAsia="es-AR"/>
        </w:rPr>
        <w:t> </w:t>
      </w:r>
    </w:p>
    <w:p w14:paraId="5E290FEA" w14:textId="77777777" w:rsidR="009051DD" w:rsidRPr="00424E00" w:rsidRDefault="009051DD" w:rsidP="009051DD">
      <w:pPr>
        <w:spacing w:after="0" w:line="240" w:lineRule="auto"/>
        <w:ind w:left="1080"/>
        <w:textAlignment w:val="baseline"/>
        <w:rPr>
          <w:rFonts w:asciiTheme="majorHAnsi" w:eastAsia="Times New Roman" w:hAnsiTheme="majorHAnsi" w:cstheme="majorHAnsi"/>
          <w:sz w:val="24"/>
          <w:szCs w:val="24"/>
          <w:lang w:eastAsia="es-AR"/>
        </w:rPr>
      </w:pPr>
    </w:p>
    <w:p w14:paraId="43935633" w14:textId="77777777" w:rsidR="00424E00" w:rsidRPr="00424E00" w:rsidRDefault="00424E00" w:rsidP="00424E00">
      <w:pPr>
        <w:spacing w:after="0" w:line="240" w:lineRule="auto"/>
        <w:textAlignment w:val="baseline"/>
        <w:rPr>
          <w:rFonts w:ascii="Constantia" w:eastAsia="Times New Roman" w:hAnsi="Constantia" w:cs="Segoe UI"/>
          <w:color w:val="2E74B5"/>
          <w:sz w:val="18"/>
          <w:szCs w:val="18"/>
          <w:lang w:eastAsia="es-AR"/>
        </w:rPr>
      </w:pPr>
      <w:r w:rsidRPr="00424E00">
        <w:rPr>
          <w:rFonts w:ascii="Constantia" w:eastAsia="Times New Roman" w:hAnsi="Constantia" w:cs="Calibri Light"/>
          <w:color w:val="2E74B5"/>
          <w:sz w:val="32"/>
          <w:szCs w:val="32"/>
          <w:lang w:val="es-ES" w:eastAsia="es-AR"/>
        </w:rPr>
        <w:t>Mercado</w:t>
      </w:r>
      <w:r w:rsidRPr="00424E00">
        <w:rPr>
          <w:rFonts w:ascii="Constantia" w:eastAsia="Times New Roman" w:hAnsi="Constantia" w:cs="Calibri Light"/>
          <w:color w:val="2E74B5"/>
          <w:sz w:val="32"/>
          <w:szCs w:val="32"/>
          <w:lang w:eastAsia="es-AR"/>
        </w:rPr>
        <w:t> </w:t>
      </w:r>
    </w:p>
    <w:p w14:paraId="065ECE21" w14:textId="4AF24FCC" w:rsid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El producto está inmerso en el mercado de productos de uso o inversión que se encuentra en expansión de forma progresiva ya que cada vez se genera más consciencia sobre la importancia de la sustentabilidad. Se quiere llegar al objetivo de que macroempresas decidan apoyar a estos productos sustentables. Es un mercado atomizado y permeable.</w:t>
      </w:r>
      <w:r w:rsidRPr="00424E00">
        <w:rPr>
          <w:rFonts w:asciiTheme="majorHAnsi" w:eastAsia="Times New Roman" w:hAnsiTheme="majorHAnsi" w:cstheme="majorHAnsi"/>
          <w:sz w:val="24"/>
          <w:szCs w:val="24"/>
          <w:lang w:eastAsia="es-AR"/>
        </w:rPr>
        <w:t> </w:t>
      </w:r>
    </w:p>
    <w:p w14:paraId="4CEC1AE7" w14:textId="77777777" w:rsidR="009051DD" w:rsidRDefault="009051DD" w:rsidP="00424E00">
      <w:pPr>
        <w:spacing w:after="0" w:line="240" w:lineRule="auto"/>
        <w:textAlignment w:val="baseline"/>
        <w:rPr>
          <w:rFonts w:asciiTheme="majorHAnsi" w:eastAsia="Times New Roman" w:hAnsiTheme="majorHAnsi" w:cstheme="majorHAnsi"/>
          <w:sz w:val="24"/>
          <w:szCs w:val="24"/>
          <w:lang w:eastAsia="es-AR"/>
        </w:rPr>
      </w:pPr>
    </w:p>
    <w:p w14:paraId="3E99E0C4" w14:textId="64B87DA2" w:rsidR="00424E00" w:rsidRPr="00067B52" w:rsidRDefault="009051DD" w:rsidP="009051DD">
      <w:pPr>
        <w:pStyle w:val="Prrafodelista"/>
        <w:numPr>
          <w:ilvl w:val="0"/>
          <w:numId w:val="24"/>
        </w:numPr>
        <w:spacing w:after="0" w:line="240" w:lineRule="auto"/>
        <w:textAlignment w:val="baseline"/>
        <w:rPr>
          <w:rFonts w:ascii="Constantia" w:eastAsia="Times New Roman" w:hAnsi="Constantia" w:cstheme="majorHAnsi"/>
          <w:sz w:val="24"/>
          <w:szCs w:val="24"/>
          <w:lang w:eastAsia="es-AR"/>
        </w:rPr>
      </w:pPr>
      <w:r w:rsidRPr="00067B52">
        <w:rPr>
          <w:rFonts w:ascii="Constantia" w:eastAsia="Times New Roman" w:hAnsi="Constantia" w:cs="Tahoma"/>
          <w:b/>
          <w:bCs/>
          <w:lang w:val="es-ES" w:eastAsia="es-AR"/>
        </w:rPr>
        <w:t>PUBLICO OBJETIVO</w:t>
      </w:r>
      <w:r w:rsidR="00424E00" w:rsidRPr="00067B52">
        <w:rPr>
          <w:rFonts w:ascii="Constantia" w:eastAsia="Times New Roman" w:hAnsi="Constantia" w:cstheme="majorHAnsi"/>
          <w:sz w:val="24"/>
          <w:szCs w:val="24"/>
          <w:lang w:eastAsia="es-AR"/>
        </w:rPr>
        <w:t> </w:t>
      </w:r>
    </w:p>
    <w:p w14:paraId="305099A5" w14:textId="77777777" w:rsidR="00424E00" w:rsidRPr="009051DD" w:rsidRDefault="00424E00" w:rsidP="009051DD">
      <w:pPr>
        <w:pStyle w:val="Prrafodelista"/>
        <w:numPr>
          <w:ilvl w:val="0"/>
          <w:numId w:val="20"/>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sz w:val="24"/>
          <w:szCs w:val="24"/>
          <w:u w:val="single"/>
          <w:lang w:val="es-ES" w:eastAsia="es-AR"/>
        </w:rPr>
        <w:t>Perfil demográfico:</w:t>
      </w:r>
      <w:r w:rsidRPr="009051DD">
        <w:rPr>
          <w:rFonts w:asciiTheme="majorHAnsi" w:eastAsia="Times New Roman" w:hAnsiTheme="majorHAnsi" w:cstheme="majorHAnsi"/>
          <w:sz w:val="24"/>
          <w:szCs w:val="24"/>
          <w:lang w:val="es-ES" w:eastAsia="es-AR"/>
        </w:rPr>
        <w:t> </w:t>
      </w:r>
      <w:r w:rsidRPr="009051DD">
        <w:rPr>
          <w:rFonts w:asciiTheme="majorHAnsi" w:eastAsia="Times New Roman" w:hAnsiTheme="majorHAnsi" w:cstheme="majorHAnsi"/>
          <w:sz w:val="24"/>
          <w:szCs w:val="24"/>
          <w:lang w:eastAsia="es-AR"/>
        </w:rPr>
        <w:t> </w:t>
      </w:r>
    </w:p>
    <w:p w14:paraId="1F230BA3" w14:textId="77777777" w:rsidR="00424E00" w:rsidRPr="00424E00" w:rsidRDefault="00424E00" w:rsidP="00424E00">
      <w:pPr>
        <w:numPr>
          <w:ilvl w:val="0"/>
          <w:numId w:val="11"/>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Edad: de 25 a 35.</w:t>
      </w:r>
      <w:r w:rsidRPr="00424E00">
        <w:rPr>
          <w:rFonts w:asciiTheme="majorHAnsi" w:eastAsia="Times New Roman" w:hAnsiTheme="majorHAnsi" w:cstheme="majorHAnsi"/>
          <w:sz w:val="24"/>
          <w:szCs w:val="24"/>
          <w:lang w:eastAsia="es-AR"/>
        </w:rPr>
        <w:t> </w:t>
      </w:r>
    </w:p>
    <w:p w14:paraId="1E8224A3" w14:textId="77777777" w:rsidR="00424E00" w:rsidRPr="00424E00" w:rsidRDefault="00424E00" w:rsidP="00424E00">
      <w:pPr>
        <w:numPr>
          <w:ilvl w:val="0"/>
          <w:numId w:val="11"/>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Sexo: Indistinto.</w:t>
      </w:r>
      <w:r w:rsidRPr="00424E00">
        <w:rPr>
          <w:rFonts w:asciiTheme="majorHAnsi" w:eastAsia="Times New Roman" w:hAnsiTheme="majorHAnsi" w:cstheme="majorHAnsi"/>
          <w:sz w:val="24"/>
          <w:szCs w:val="24"/>
          <w:lang w:eastAsia="es-AR"/>
        </w:rPr>
        <w:t> </w:t>
      </w:r>
    </w:p>
    <w:p w14:paraId="01C45271" w14:textId="77777777" w:rsidR="00424E00" w:rsidRPr="00424E00" w:rsidRDefault="00424E00" w:rsidP="00424E00">
      <w:pPr>
        <w:numPr>
          <w:ilvl w:val="0"/>
          <w:numId w:val="11"/>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Lugar de residencia: Argentina.</w:t>
      </w:r>
      <w:r w:rsidRPr="00424E00">
        <w:rPr>
          <w:rFonts w:asciiTheme="majorHAnsi" w:eastAsia="Times New Roman" w:hAnsiTheme="majorHAnsi" w:cstheme="majorHAnsi"/>
          <w:sz w:val="24"/>
          <w:szCs w:val="24"/>
          <w:lang w:eastAsia="es-AR"/>
        </w:rPr>
        <w:t> </w:t>
      </w:r>
    </w:p>
    <w:p w14:paraId="639B68A1" w14:textId="77777777" w:rsidR="00424E00" w:rsidRPr="00424E00" w:rsidRDefault="00424E00" w:rsidP="00424E00">
      <w:pPr>
        <w:numPr>
          <w:ilvl w:val="0"/>
          <w:numId w:val="11"/>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Nivel socioeconómico: C2.</w:t>
      </w:r>
      <w:r w:rsidRPr="00424E00">
        <w:rPr>
          <w:rFonts w:asciiTheme="majorHAnsi" w:eastAsia="Times New Roman" w:hAnsiTheme="majorHAnsi" w:cstheme="majorHAnsi"/>
          <w:sz w:val="24"/>
          <w:szCs w:val="24"/>
          <w:lang w:eastAsia="es-AR"/>
        </w:rPr>
        <w:t> </w:t>
      </w:r>
    </w:p>
    <w:p w14:paraId="5C09CF71" w14:textId="3D5AF434" w:rsidR="00424E00" w:rsidRDefault="00424E00" w:rsidP="00424E00">
      <w:pPr>
        <w:numPr>
          <w:ilvl w:val="0"/>
          <w:numId w:val="11"/>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Ocupación/estudio: Profesionales con estudios terciarios/universitarios, completos/incompletos.</w:t>
      </w:r>
      <w:r w:rsidRPr="00424E00">
        <w:rPr>
          <w:rFonts w:asciiTheme="majorHAnsi" w:eastAsia="Times New Roman" w:hAnsiTheme="majorHAnsi" w:cstheme="majorHAnsi"/>
          <w:sz w:val="24"/>
          <w:szCs w:val="24"/>
          <w:lang w:eastAsia="es-AR"/>
        </w:rPr>
        <w:t> </w:t>
      </w:r>
    </w:p>
    <w:p w14:paraId="65574AD3" w14:textId="77777777" w:rsidR="009051DD" w:rsidRPr="00424E00" w:rsidRDefault="009051DD" w:rsidP="009051DD">
      <w:pPr>
        <w:spacing w:after="0" w:line="240" w:lineRule="auto"/>
        <w:ind w:left="1080"/>
        <w:textAlignment w:val="baseline"/>
        <w:rPr>
          <w:rFonts w:asciiTheme="majorHAnsi" w:eastAsia="Times New Roman" w:hAnsiTheme="majorHAnsi" w:cstheme="majorHAnsi"/>
          <w:sz w:val="24"/>
          <w:szCs w:val="24"/>
          <w:lang w:eastAsia="es-AR"/>
        </w:rPr>
      </w:pPr>
    </w:p>
    <w:p w14:paraId="7F68028E" w14:textId="77777777" w:rsidR="00424E00" w:rsidRPr="009051DD" w:rsidRDefault="00424E00" w:rsidP="009051DD">
      <w:pPr>
        <w:pStyle w:val="Prrafodelista"/>
        <w:numPr>
          <w:ilvl w:val="0"/>
          <w:numId w:val="20"/>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sz w:val="24"/>
          <w:szCs w:val="24"/>
          <w:u w:val="single"/>
          <w:lang w:val="es-ES" w:eastAsia="es-AR"/>
        </w:rPr>
        <w:t>Perfil psicográfico:</w:t>
      </w:r>
      <w:r w:rsidRPr="009051DD">
        <w:rPr>
          <w:rFonts w:asciiTheme="majorHAnsi" w:eastAsia="Times New Roman" w:hAnsiTheme="majorHAnsi" w:cstheme="majorHAnsi"/>
          <w:sz w:val="24"/>
          <w:szCs w:val="24"/>
          <w:lang w:eastAsia="es-AR"/>
        </w:rPr>
        <w:t> </w:t>
      </w:r>
    </w:p>
    <w:p w14:paraId="5436FFFD" w14:textId="77777777" w:rsidR="00424E00" w:rsidRP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 xml:space="preserve"> Personas que les interese el desarrollo cognitivo de sus hijos (que consuma primeras marcas ya que el producto es caro) y la importancia de la estimulación temprana en ellos. Además, tienen consciencia sobre el impacto del mercado en el medioambiente y sobre el cuidado </w:t>
      </w:r>
      <w:proofErr w:type="gramStart"/>
      <w:r w:rsidRPr="00424E00">
        <w:rPr>
          <w:rFonts w:asciiTheme="majorHAnsi" w:eastAsia="Times New Roman" w:hAnsiTheme="majorHAnsi" w:cstheme="majorHAnsi"/>
          <w:sz w:val="24"/>
          <w:szCs w:val="24"/>
          <w:lang w:val="es-ES" w:eastAsia="es-AR"/>
        </w:rPr>
        <w:t>del mismo</w:t>
      </w:r>
      <w:proofErr w:type="gramEnd"/>
      <w:r w:rsidRPr="00424E00">
        <w:rPr>
          <w:rFonts w:asciiTheme="majorHAnsi" w:eastAsia="Times New Roman" w:hAnsiTheme="majorHAnsi" w:cstheme="majorHAnsi"/>
          <w:sz w:val="24"/>
          <w:szCs w:val="24"/>
          <w:lang w:val="es-ES" w:eastAsia="es-AR"/>
        </w:rPr>
        <w:t xml:space="preserve"> para las futuras generaciones. El consumo en general de estas personas es de primeras marcas, pero buscan que sean ecológicas, ya sea en cuanto a la vestimenta, la comida, el transporte, etc.</w:t>
      </w:r>
      <w:r w:rsidRPr="00424E00">
        <w:rPr>
          <w:rFonts w:asciiTheme="majorHAnsi" w:eastAsia="Times New Roman" w:hAnsiTheme="majorHAnsi" w:cstheme="majorHAnsi"/>
          <w:sz w:val="24"/>
          <w:szCs w:val="24"/>
          <w:lang w:eastAsia="es-AR"/>
        </w:rPr>
        <w:t> </w:t>
      </w:r>
    </w:p>
    <w:p w14:paraId="5D07773B" w14:textId="77777777" w:rsidR="00424E00" w:rsidRPr="009051DD" w:rsidRDefault="00424E00" w:rsidP="009051DD">
      <w:pPr>
        <w:pStyle w:val="Prrafodelista"/>
        <w:numPr>
          <w:ilvl w:val="0"/>
          <w:numId w:val="20"/>
        </w:numPr>
        <w:spacing w:after="0" w:line="240" w:lineRule="auto"/>
        <w:textAlignment w:val="baseline"/>
        <w:rPr>
          <w:rFonts w:asciiTheme="majorHAnsi" w:eastAsia="Times New Roman" w:hAnsiTheme="majorHAnsi" w:cstheme="majorHAnsi"/>
          <w:sz w:val="24"/>
          <w:szCs w:val="24"/>
          <w:lang w:eastAsia="es-AR"/>
        </w:rPr>
      </w:pPr>
      <w:r w:rsidRPr="009051DD">
        <w:rPr>
          <w:rFonts w:asciiTheme="majorHAnsi" w:eastAsia="Times New Roman" w:hAnsiTheme="majorHAnsi" w:cstheme="majorHAnsi"/>
          <w:sz w:val="24"/>
          <w:szCs w:val="24"/>
          <w:u w:val="single"/>
          <w:lang w:val="es-ES" w:eastAsia="es-AR"/>
        </w:rPr>
        <w:t>Consumidor – decisor – comprador:</w:t>
      </w:r>
      <w:r w:rsidRPr="009051DD">
        <w:rPr>
          <w:rFonts w:asciiTheme="majorHAnsi" w:eastAsia="Times New Roman" w:hAnsiTheme="majorHAnsi" w:cstheme="majorHAnsi"/>
          <w:sz w:val="24"/>
          <w:szCs w:val="24"/>
          <w:lang w:eastAsia="es-AR"/>
        </w:rPr>
        <w:t> </w:t>
      </w:r>
    </w:p>
    <w:p w14:paraId="027608F9" w14:textId="77777777" w:rsidR="00424E00" w:rsidRP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La compra y decisión de este producto la realizan los padres y/o parientes del niño que es quien lo consume. El tipo de consumo es light y su compra es programada.</w:t>
      </w:r>
      <w:r w:rsidRPr="00424E00">
        <w:rPr>
          <w:rFonts w:asciiTheme="majorHAnsi" w:eastAsia="Times New Roman" w:hAnsiTheme="majorHAnsi" w:cstheme="majorHAnsi"/>
          <w:sz w:val="24"/>
          <w:szCs w:val="24"/>
          <w:lang w:eastAsia="es-AR"/>
        </w:rPr>
        <w:t> </w:t>
      </w:r>
    </w:p>
    <w:p w14:paraId="0542F993" w14:textId="77777777" w:rsidR="00424E00" w:rsidRPr="00424E00" w:rsidRDefault="00424E00" w:rsidP="00424E00">
      <w:pPr>
        <w:spacing w:after="0" w:line="240" w:lineRule="auto"/>
        <w:textAlignment w:val="baseline"/>
        <w:rPr>
          <w:rFonts w:ascii="Segoe UI" w:eastAsia="Times New Roman" w:hAnsi="Segoe UI" w:cs="Segoe UI"/>
          <w:sz w:val="18"/>
          <w:szCs w:val="18"/>
          <w:lang w:eastAsia="es-AR"/>
        </w:rPr>
      </w:pPr>
      <w:r w:rsidRPr="00424E00">
        <w:rPr>
          <w:rFonts w:ascii="Tahoma" w:eastAsia="Times New Roman" w:hAnsi="Tahoma" w:cs="Tahoma"/>
          <w:lang w:eastAsia="es-AR"/>
        </w:rPr>
        <w:t> </w:t>
      </w:r>
    </w:p>
    <w:p w14:paraId="756D29F5" w14:textId="5F8DFE6B" w:rsidR="00424E00" w:rsidRPr="00067B52" w:rsidRDefault="00067B52" w:rsidP="00067B52">
      <w:pPr>
        <w:pStyle w:val="Prrafodelista"/>
        <w:numPr>
          <w:ilvl w:val="0"/>
          <w:numId w:val="24"/>
        </w:numPr>
        <w:spacing w:after="0" w:line="240" w:lineRule="auto"/>
        <w:textAlignment w:val="baseline"/>
        <w:rPr>
          <w:rFonts w:ascii="Constantia" w:eastAsia="Times New Roman" w:hAnsi="Constantia" w:cs="Calibri"/>
          <w:b/>
          <w:bCs/>
          <w:sz w:val="20"/>
          <w:szCs w:val="20"/>
          <w:lang w:eastAsia="es-AR"/>
        </w:rPr>
      </w:pPr>
      <w:r w:rsidRPr="00067B52">
        <w:rPr>
          <w:rFonts w:ascii="Constantia" w:eastAsia="Times New Roman" w:hAnsi="Constantia" w:cs="Tahoma"/>
          <w:b/>
          <w:bCs/>
          <w:sz w:val="24"/>
          <w:szCs w:val="24"/>
          <w:lang w:val="es-ES" w:eastAsia="es-AR"/>
        </w:rPr>
        <w:t>COMPETENCIA</w:t>
      </w:r>
    </w:p>
    <w:p w14:paraId="77EF9D9E" w14:textId="77777777" w:rsidR="00424E00" w:rsidRPr="00067B52" w:rsidRDefault="00424E00" w:rsidP="00067B52">
      <w:pPr>
        <w:pStyle w:val="Prrafodelista"/>
        <w:numPr>
          <w:ilvl w:val="0"/>
          <w:numId w:val="22"/>
        </w:numPr>
        <w:spacing w:after="0" w:line="240" w:lineRule="auto"/>
        <w:textAlignment w:val="baseline"/>
        <w:rPr>
          <w:rFonts w:asciiTheme="majorHAnsi" w:eastAsia="Times New Roman" w:hAnsiTheme="majorHAnsi" w:cstheme="majorHAnsi"/>
          <w:sz w:val="24"/>
          <w:szCs w:val="24"/>
          <w:lang w:eastAsia="es-AR"/>
        </w:rPr>
      </w:pPr>
      <w:r w:rsidRPr="00067B52">
        <w:rPr>
          <w:rFonts w:asciiTheme="majorHAnsi" w:eastAsia="Times New Roman" w:hAnsiTheme="majorHAnsi" w:cstheme="majorHAnsi"/>
          <w:sz w:val="24"/>
          <w:szCs w:val="24"/>
          <w:u w:val="single"/>
          <w:lang w:val="es-ES" w:eastAsia="es-AR"/>
        </w:rPr>
        <w:t>Primaria:</w:t>
      </w:r>
      <w:r w:rsidRPr="00067B52">
        <w:rPr>
          <w:rFonts w:asciiTheme="majorHAnsi" w:eastAsia="Times New Roman" w:hAnsiTheme="majorHAnsi" w:cstheme="majorHAnsi"/>
          <w:sz w:val="24"/>
          <w:szCs w:val="24"/>
          <w:lang w:eastAsia="es-AR"/>
        </w:rPr>
        <w:t> </w:t>
      </w:r>
    </w:p>
    <w:p w14:paraId="3E7EB09B" w14:textId="77777777" w:rsidR="00424E00" w:rsidRP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Competencia primaria: “Acá ta, Juguetes sensoriales”:</w:t>
      </w:r>
      <w:r w:rsidRPr="00424E00">
        <w:rPr>
          <w:rFonts w:asciiTheme="majorHAnsi" w:eastAsia="Times New Roman" w:hAnsiTheme="majorHAnsi" w:cstheme="majorHAnsi"/>
          <w:sz w:val="24"/>
          <w:szCs w:val="24"/>
          <w:lang w:eastAsia="es-AR"/>
        </w:rPr>
        <w:t> </w:t>
      </w:r>
    </w:p>
    <w:p w14:paraId="1D4A0E0A" w14:textId="77777777" w:rsidR="00424E00" w:rsidRPr="00424E00" w:rsidRDefault="00000000" w:rsidP="00424E00">
      <w:pPr>
        <w:spacing w:after="0" w:line="240" w:lineRule="auto"/>
        <w:textAlignment w:val="baseline"/>
        <w:rPr>
          <w:rFonts w:asciiTheme="majorHAnsi" w:eastAsia="Times New Roman" w:hAnsiTheme="majorHAnsi" w:cstheme="majorHAnsi"/>
          <w:sz w:val="24"/>
          <w:szCs w:val="24"/>
          <w:lang w:eastAsia="es-AR"/>
        </w:rPr>
      </w:pPr>
      <w:hyperlink r:id="rId9" w:tgtFrame="_blank" w:history="1">
        <w:r w:rsidR="00424E00" w:rsidRPr="00424E00">
          <w:rPr>
            <w:rFonts w:asciiTheme="majorHAnsi" w:eastAsia="Times New Roman" w:hAnsiTheme="majorHAnsi" w:cstheme="majorHAnsi"/>
            <w:color w:val="0563C1"/>
            <w:sz w:val="24"/>
            <w:szCs w:val="24"/>
            <w:u w:val="single"/>
            <w:lang w:val="es-ES" w:eastAsia="es-AR"/>
          </w:rPr>
          <w:t>https://acatajuguetesensoriales.mercadoshops.com.ar/</w:t>
        </w:r>
      </w:hyperlink>
      <w:r w:rsidR="00424E00" w:rsidRPr="00424E00">
        <w:rPr>
          <w:rFonts w:asciiTheme="majorHAnsi" w:eastAsia="Times New Roman" w:hAnsiTheme="majorHAnsi" w:cstheme="majorHAnsi"/>
          <w:sz w:val="24"/>
          <w:szCs w:val="24"/>
          <w:lang w:eastAsia="es-AR"/>
        </w:rPr>
        <w:t> </w:t>
      </w:r>
    </w:p>
    <w:p w14:paraId="3D096668" w14:textId="77777777" w:rsidR="00424E00" w:rsidRP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Este emprendimiento vende juguetes sensoriales para la estimulación temprana y sustentables, por lo que el beneficio básico es similar. Además, apunta al mismo público y su objetivo es hacer que este tipo de juguetes consigan más alcance en el mercado. Esta empresa no es una marca reconocida, sino un emprendimiento familiar. </w:t>
      </w:r>
      <w:r w:rsidRPr="00424E00">
        <w:rPr>
          <w:rFonts w:asciiTheme="majorHAnsi" w:eastAsia="Times New Roman" w:hAnsiTheme="majorHAnsi" w:cstheme="majorHAnsi"/>
          <w:sz w:val="24"/>
          <w:szCs w:val="24"/>
          <w:lang w:eastAsia="es-AR"/>
        </w:rPr>
        <w:t> </w:t>
      </w:r>
    </w:p>
    <w:p w14:paraId="2CAA7647" w14:textId="4E48BC8E" w:rsidR="00424E00" w:rsidRPr="00424E00" w:rsidRDefault="00424E00" w:rsidP="00424E00">
      <w:pPr>
        <w:numPr>
          <w:ilvl w:val="0"/>
          <w:numId w:val="14"/>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u w:val="single"/>
          <w:lang w:val="es-ES" w:eastAsia="es-AR"/>
        </w:rPr>
        <w:t>Secundaria:</w:t>
      </w:r>
      <w:r w:rsidRPr="00424E00">
        <w:rPr>
          <w:rFonts w:asciiTheme="majorHAnsi" w:eastAsia="Times New Roman" w:hAnsiTheme="majorHAnsi" w:cstheme="majorHAnsi"/>
          <w:sz w:val="24"/>
          <w:szCs w:val="24"/>
          <w:lang w:eastAsia="es-AR"/>
        </w:rPr>
        <w:t> </w:t>
      </w:r>
    </w:p>
    <w:p w14:paraId="22885B1C" w14:textId="1DDCF3EC" w:rsidR="00424E00" w:rsidRP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 xml:space="preserve">Competencia secundaria: “Juguetes universales”: </w:t>
      </w:r>
      <w:hyperlink r:id="rId10" w:tgtFrame="_blank" w:history="1">
        <w:r w:rsidRPr="00424E00">
          <w:rPr>
            <w:rFonts w:asciiTheme="majorHAnsi" w:eastAsia="Times New Roman" w:hAnsiTheme="majorHAnsi" w:cstheme="majorHAnsi"/>
            <w:color w:val="0563C1"/>
            <w:sz w:val="24"/>
            <w:szCs w:val="24"/>
            <w:u w:val="single"/>
            <w:lang w:val="es-ES" w:eastAsia="es-AR"/>
          </w:rPr>
          <w:t>https://www.juguetesuniversales.com/tipo-de-juguete/visual/</w:t>
        </w:r>
      </w:hyperlink>
      <w:r w:rsidRPr="00424E00">
        <w:rPr>
          <w:rFonts w:asciiTheme="majorHAnsi" w:eastAsia="Times New Roman" w:hAnsiTheme="majorHAnsi" w:cstheme="majorHAnsi"/>
          <w:sz w:val="24"/>
          <w:szCs w:val="24"/>
          <w:lang w:eastAsia="es-AR"/>
        </w:rPr>
        <w:t> </w:t>
      </w:r>
    </w:p>
    <w:p w14:paraId="289C0CDA" w14:textId="7D950F6A" w:rsidR="004E1B24" w:rsidRDefault="004E1B24" w:rsidP="00424E00">
      <w:pPr>
        <w:spacing w:after="0" w:line="240" w:lineRule="auto"/>
        <w:textAlignment w:val="baseline"/>
        <w:rPr>
          <w:rFonts w:asciiTheme="majorHAnsi" w:eastAsia="Times New Roman" w:hAnsiTheme="majorHAnsi" w:cstheme="majorHAnsi"/>
          <w:sz w:val="24"/>
          <w:szCs w:val="24"/>
          <w:lang w:val="es-ES" w:eastAsia="es-AR"/>
        </w:rPr>
      </w:pPr>
    </w:p>
    <w:p w14:paraId="4788EA03" w14:textId="03E0BD0C" w:rsidR="004E1B24" w:rsidRDefault="004E1B24" w:rsidP="00424E00">
      <w:pPr>
        <w:spacing w:after="0" w:line="240" w:lineRule="auto"/>
        <w:textAlignment w:val="baseline"/>
        <w:rPr>
          <w:rFonts w:asciiTheme="majorHAnsi" w:eastAsia="Times New Roman" w:hAnsiTheme="majorHAnsi" w:cstheme="majorHAnsi"/>
          <w:sz w:val="24"/>
          <w:szCs w:val="24"/>
          <w:lang w:val="es-ES" w:eastAsia="es-AR"/>
        </w:rPr>
      </w:pPr>
    </w:p>
    <w:p w14:paraId="641C086D" w14:textId="5FC13845" w:rsidR="00424E00" w:rsidRPr="004E1B24" w:rsidRDefault="00F3524E" w:rsidP="00424E00">
      <w:pPr>
        <w:spacing w:after="0" w:line="240" w:lineRule="auto"/>
        <w:textAlignment w:val="baseline"/>
        <w:rPr>
          <w:rFonts w:asciiTheme="majorHAnsi" w:eastAsia="Times New Roman" w:hAnsiTheme="majorHAnsi" w:cstheme="majorHAnsi"/>
          <w:sz w:val="24"/>
          <w:szCs w:val="24"/>
          <w:lang w:val="es-ES" w:eastAsia="es-AR"/>
        </w:rPr>
      </w:pPr>
      <w:r>
        <w:rPr>
          <w:noProof/>
        </w:rPr>
        <w:drawing>
          <wp:anchor distT="0" distB="0" distL="114300" distR="114300" simplePos="0" relativeHeight="251794432" behindDoc="0" locked="0" layoutInCell="1" allowOverlap="1" wp14:anchorId="50FEE03E" wp14:editId="4B994B87">
            <wp:simplePos x="0" y="0"/>
            <wp:positionH relativeFrom="column">
              <wp:posOffset>5829300</wp:posOffset>
            </wp:positionH>
            <wp:positionV relativeFrom="paragraph">
              <wp:posOffset>-913765</wp:posOffset>
            </wp:positionV>
            <wp:extent cx="771525" cy="771525"/>
            <wp:effectExtent l="0" t="0" r="0" b="0"/>
            <wp:wrapNone/>
            <wp:docPr id="13" name="Imagen 13" descr="Linguaskill Sub-agents | BA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uaskill Sub-agents | BA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9C8">
        <w:rPr>
          <w:noProof/>
        </w:rPr>
        <w:drawing>
          <wp:anchor distT="0" distB="0" distL="114300" distR="114300" simplePos="0" relativeHeight="251781120" behindDoc="0" locked="0" layoutInCell="1" allowOverlap="1" wp14:anchorId="42ADE8B8" wp14:editId="6E352FAC">
            <wp:simplePos x="0" y="0"/>
            <wp:positionH relativeFrom="page">
              <wp:posOffset>-99060</wp:posOffset>
            </wp:positionH>
            <wp:positionV relativeFrom="paragraph">
              <wp:posOffset>-895985</wp:posOffset>
            </wp:positionV>
            <wp:extent cx="1556385" cy="863600"/>
            <wp:effectExtent l="0" t="19050" r="0" b="31750"/>
            <wp:wrapNone/>
            <wp:docPr id="12" name="Imagen 4">
              <a:extLst xmlns:a="http://schemas.openxmlformats.org/drawingml/2006/main">
                <a:ext uri="{FF2B5EF4-FFF2-40B4-BE49-F238E27FC236}">
                  <a16:creationId xmlns:a16="http://schemas.microsoft.com/office/drawing/2014/main" id="{5AC19742-E915-D085-2624-A9320152F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5AC19742-E915-D085-2624-A9320152FB4C}"/>
                        </a:ext>
                      </a:extLst>
                    </pic:cNvPr>
                    <pic:cNvPicPr>
                      <a:picLocks noChangeAspect="1"/>
                    </pic:cNvPicPr>
                  </pic:nvPicPr>
                  <pic:blipFill rotWithShape="1">
                    <a:blip r:embed="rId6" cstate="print">
                      <a:extLst>
                        <a:ext uri="{BEBA8EAE-BF5A-486C-A8C5-ECC9F3942E4B}">
                          <a14:imgProps xmlns:a14="http://schemas.microsoft.com/office/drawing/2010/main">
                            <a14:imgLayer r:embed="rId7">
                              <a14:imgEffect>
                                <a14:backgroundRemoval t="30444" b="74667" l="9888" r="89888">
                                  <a14:foregroundMark x1="19551" y1="43111" x2="59775" y2="49778"/>
                                  <a14:foregroundMark x1="74157" y1="62667" x2="76404" y2="68444"/>
                                  <a14:foregroundMark x1="16180" y1="60889" x2="34831" y2="60889"/>
                                  <a14:foregroundMark x1="26742" y1="37111" x2="22247" y2="46444"/>
                                  <a14:foregroundMark x1="22247" y1="41111" x2="16854" y2="71333"/>
                                  <a14:foregroundMark x1="16854" y1="71333" x2="18876" y2="72222"/>
                                  <a14:foregroundMark x1="23371" y1="68222" x2="38202" y2="67333"/>
                                  <a14:foregroundMark x1="34607" y1="68667" x2="60225" y2="39778"/>
                                  <a14:foregroundMark x1="29213" y1="35778" x2="58652" y2="56222"/>
                                  <a14:foregroundMark x1="44494" y1="33333" x2="53258" y2="48889"/>
                                  <a14:foregroundMark x1="47865" y1="33111" x2="74831" y2="35778"/>
                                  <a14:foregroundMark x1="76404" y1="30444" x2="74157" y2="50889"/>
                                  <a14:foregroundMark x1="61573" y1="39333" x2="71011" y2="38889"/>
                                  <a14:foregroundMark x1="76404" y1="34222" x2="78427" y2="36222"/>
                                  <a14:foregroundMark x1="30562" y1="71333" x2="50112" y2="57333"/>
                                  <a14:foregroundMark x1="50112" y1="68444" x2="62472" y2="56000"/>
                                  <a14:foregroundMark x1="38427" y1="66667" x2="74831" y2="66000"/>
                                  <a14:foregroundMark x1="69663" y1="55111" x2="71011" y2="62444"/>
                                  <a14:foregroundMark x1="76180" y1="60889" x2="84719" y2="70000"/>
                                  <a14:foregroundMark x1="83371" y1="64444" x2="78427" y2="70889"/>
                                </a14:backgroundRemoval>
                              </a14:imgEffect>
                            </a14:imgLayer>
                          </a14:imgProps>
                        </a:ext>
                        <a:ext uri="{28A0092B-C50C-407E-A947-70E740481C1C}">
                          <a14:useLocalDpi xmlns:a14="http://schemas.microsoft.com/office/drawing/2010/main" val="0"/>
                        </a:ext>
                      </a:extLst>
                    </a:blip>
                    <a:srcRect t="25303" b="19841"/>
                    <a:stretch/>
                  </pic:blipFill>
                  <pic:spPr>
                    <a:xfrm>
                      <a:off x="0" y="0"/>
                      <a:ext cx="1556385" cy="863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7808" behindDoc="1" locked="0" layoutInCell="1" allowOverlap="1" wp14:anchorId="60BA4941" wp14:editId="65EE105B">
            <wp:simplePos x="0" y="0"/>
            <wp:positionH relativeFrom="page">
              <wp:posOffset>53340</wp:posOffset>
            </wp:positionH>
            <wp:positionV relativeFrom="paragraph">
              <wp:posOffset>-764540</wp:posOffset>
            </wp:positionV>
            <wp:extent cx="7553960" cy="756920"/>
            <wp:effectExtent l="0" t="0" r="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1134" t="61638" r="-1134" b="28342"/>
                    <a:stretch/>
                  </pic:blipFill>
                  <pic:spPr bwMode="auto">
                    <a:xfrm>
                      <a:off x="0" y="0"/>
                      <a:ext cx="7553960" cy="75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4E00" w:rsidRPr="00424E00">
        <w:rPr>
          <w:rFonts w:asciiTheme="majorHAnsi" w:eastAsia="Times New Roman" w:hAnsiTheme="majorHAnsi" w:cstheme="majorHAnsi"/>
          <w:sz w:val="24"/>
          <w:szCs w:val="24"/>
          <w:lang w:val="es-ES" w:eastAsia="es-AR"/>
        </w:rPr>
        <w:t>La competencia secundaria la forman todos aquellos emprendimientos que pertenecen a la misma categoría, pero tienen un beneficio básico diferente. En este caso, su beneficio se basa en vender juguetes sin ser necesariamente sustentables.</w:t>
      </w:r>
      <w:r w:rsidR="00424E00" w:rsidRPr="00424E00">
        <w:rPr>
          <w:rFonts w:asciiTheme="majorHAnsi" w:eastAsia="Times New Roman" w:hAnsiTheme="majorHAnsi" w:cstheme="majorHAnsi"/>
          <w:sz w:val="24"/>
          <w:szCs w:val="24"/>
          <w:lang w:eastAsia="es-AR"/>
        </w:rPr>
        <w:t> </w:t>
      </w:r>
    </w:p>
    <w:p w14:paraId="227C33D6" w14:textId="486313D7" w:rsidR="00424E00" w:rsidRPr="00424E00" w:rsidRDefault="00424E00" w:rsidP="00424E00">
      <w:pPr>
        <w:numPr>
          <w:ilvl w:val="0"/>
          <w:numId w:val="15"/>
        </w:numPr>
        <w:spacing w:after="0" w:line="240" w:lineRule="auto"/>
        <w:ind w:left="1080" w:firstLine="0"/>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u w:val="single"/>
          <w:lang w:val="es-ES" w:eastAsia="es-AR"/>
        </w:rPr>
        <w:t>Genérica:</w:t>
      </w:r>
      <w:r w:rsidRPr="00424E00">
        <w:rPr>
          <w:rFonts w:asciiTheme="majorHAnsi" w:eastAsia="Times New Roman" w:hAnsiTheme="majorHAnsi" w:cstheme="majorHAnsi"/>
          <w:sz w:val="24"/>
          <w:szCs w:val="24"/>
          <w:lang w:eastAsia="es-AR"/>
        </w:rPr>
        <w:t> </w:t>
      </w:r>
    </w:p>
    <w:p w14:paraId="11DD6459" w14:textId="2745F41F" w:rsidR="00424E00" w:rsidRP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 xml:space="preserve">Competencia genérica: “Juguetería lloretoys” </w:t>
      </w:r>
      <w:hyperlink r:id="rId11" w:tgtFrame="_blank" w:history="1">
        <w:r w:rsidRPr="00424E00">
          <w:rPr>
            <w:rFonts w:asciiTheme="majorHAnsi" w:eastAsia="Times New Roman" w:hAnsiTheme="majorHAnsi" w:cstheme="majorHAnsi"/>
            <w:color w:val="0563C1"/>
            <w:sz w:val="24"/>
            <w:szCs w:val="24"/>
            <w:u w:val="single"/>
            <w:lang w:val="es-ES" w:eastAsia="es-AR"/>
          </w:rPr>
          <w:t>https://instagram.com/jugueteria_lloretoys?igshid=YmMyMTA2M2Y=</w:t>
        </w:r>
      </w:hyperlink>
      <w:r w:rsidRPr="00424E00">
        <w:rPr>
          <w:rFonts w:asciiTheme="majorHAnsi" w:eastAsia="Times New Roman" w:hAnsiTheme="majorHAnsi" w:cstheme="majorHAnsi"/>
          <w:sz w:val="24"/>
          <w:szCs w:val="24"/>
          <w:lang w:eastAsia="es-AR"/>
        </w:rPr>
        <w:t> </w:t>
      </w:r>
    </w:p>
    <w:p w14:paraId="755F685F" w14:textId="3B9F39F6" w:rsidR="00424E00" w:rsidRPr="00424E00" w:rsidRDefault="00424E00" w:rsidP="00424E00">
      <w:pPr>
        <w:spacing w:after="0" w:line="240" w:lineRule="auto"/>
        <w:textAlignment w:val="baseline"/>
        <w:rPr>
          <w:rFonts w:asciiTheme="majorHAnsi" w:eastAsia="Times New Roman" w:hAnsiTheme="majorHAnsi" w:cstheme="majorHAnsi"/>
          <w:sz w:val="24"/>
          <w:szCs w:val="24"/>
          <w:lang w:eastAsia="es-AR"/>
        </w:rPr>
      </w:pPr>
      <w:r w:rsidRPr="00424E00">
        <w:rPr>
          <w:rFonts w:asciiTheme="majorHAnsi" w:eastAsia="Times New Roman" w:hAnsiTheme="majorHAnsi" w:cstheme="majorHAnsi"/>
          <w:sz w:val="24"/>
          <w:szCs w:val="24"/>
          <w:lang w:val="es-ES" w:eastAsia="es-AR"/>
        </w:rPr>
        <w:t>En la competencia genérica se encuentran todos aquellos que tienen un rubro y beneficio básico distinto, pero en este caso satisfacen la misma necesidad de comprar un juguete sin ser sensorial o sustentable</w:t>
      </w:r>
    </w:p>
    <w:p w14:paraId="4903E09D" w14:textId="1A235F59" w:rsidR="00424E00" w:rsidRDefault="00424E00"/>
    <w:p w14:paraId="6225ABDE" w14:textId="52D20500" w:rsidR="00424E00" w:rsidRDefault="00424E00"/>
    <w:p w14:paraId="55551032" w14:textId="5A13D2D2" w:rsidR="00424E00" w:rsidRDefault="00424E00"/>
    <w:sectPr w:rsidR="00424E00" w:rsidSect="00424E0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5A5"/>
    <w:multiLevelType w:val="multilevel"/>
    <w:tmpl w:val="E14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401A1"/>
    <w:multiLevelType w:val="hybridMultilevel"/>
    <w:tmpl w:val="14E4D82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3EF71EC"/>
    <w:multiLevelType w:val="multilevel"/>
    <w:tmpl w:val="6A9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85E92"/>
    <w:multiLevelType w:val="multilevel"/>
    <w:tmpl w:val="8368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2637D"/>
    <w:multiLevelType w:val="multilevel"/>
    <w:tmpl w:val="F242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62F8C"/>
    <w:multiLevelType w:val="multilevel"/>
    <w:tmpl w:val="AB9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50355"/>
    <w:multiLevelType w:val="hybridMultilevel"/>
    <w:tmpl w:val="E7125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B71140"/>
    <w:multiLevelType w:val="multilevel"/>
    <w:tmpl w:val="F60007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A3E3837"/>
    <w:multiLevelType w:val="multilevel"/>
    <w:tmpl w:val="A0EA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52B77"/>
    <w:multiLevelType w:val="multilevel"/>
    <w:tmpl w:val="83F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4199A"/>
    <w:multiLevelType w:val="multilevel"/>
    <w:tmpl w:val="CF56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CA3570"/>
    <w:multiLevelType w:val="hybridMultilevel"/>
    <w:tmpl w:val="3D843DFE"/>
    <w:lvl w:ilvl="0" w:tplc="D56289CE">
      <w:start w:val="1"/>
      <w:numFmt w:val="lowerLetter"/>
      <w:lvlText w:val="%1."/>
      <w:lvlJc w:val="left"/>
      <w:pPr>
        <w:ind w:left="720" w:hanging="360"/>
      </w:pPr>
      <w:rPr>
        <w:rFonts w:ascii="Tahoma" w:hAnsi="Tahoma" w:cs="Tahoma" w:hint="default"/>
        <w:b/>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1243475"/>
    <w:multiLevelType w:val="multilevel"/>
    <w:tmpl w:val="79E4BA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2015D7C"/>
    <w:multiLevelType w:val="multilevel"/>
    <w:tmpl w:val="6A1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DC323D"/>
    <w:multiLevelType w:val="hybridMultilevel"/>
    <w:tmpl w:val="A782CE4A"/>
    <w:lvl w:ilvl="0" w:tplc="2C0A0003">
      <w:start w:val="1"/>
      <w:numFmt w:val="bullet"/>
      <w:lvlText w:val="o"/>
      <w:lvlJc w:val="left"/>
      <w:pPr>
        <w:ind w:left="501"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EC239FF"/>
    <w:multiLevelType w:val="hybridMultilevel"/>
    <w:tmpl w:val="71A42DB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FC90B60"/>
    <w:multiLevelType w:val="multilevel"/>
    <w:tmpl w:val="47D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71CF8"/>
    <w:multiLevelType w:val="multilevel"/>
    <w:tmpl w:val="0024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03F10"/>
    <w:multiLevelType w:val="hybridMultilevel"/>
    <w:tmpl w:val="07E640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91F1CDF"/>
    <w:multiLevelType w:val="multilevel"/>
    <w:tmpl w:val="F60007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1BC7F5D"/>
    <w:multiLevelType w:val="multilevel"/>
    <w:tmpl w:val="E39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585109"/>
    <w:multiLevelType w:val="hybridMultilevel"/>
    <w:tmpl w:val="91A87E66"/>
    <w:lvl w:ilvl="0" w:tplc="2D267712">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A223371"/>
    <w:multiLevelType w:val="hybridMultilevel"/>
    <w:tmpl w:val="E2F0ADF8"/>
    <w:lvl w:ilvl="0" w:tplc="B36CB1A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7AF0153D"/>
    <w:multiLevelType w:val="multilevel"/>
    <w:tmpl w:val="07A0F4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71875051">
    <w:abstractNumId w:val="8"/>
  </w:num>
  <w:num w:numId="2" w16cid:durableId="828331433">
    <w:abstractNumId w:val="12"/>
  </w:num>
  <w:num w:numId="3" w16cid:durableId="252709507">
    <w:abstractNumId w:val="7"/>
  </w:num>
  <w:num w:numId="4" w16cid:durableId="105850067">
    <w:abstractNumId w:val="0"/>
  </w:num>
  <w:num w:numId="5" w16cid:durableId="1723216898">
    <w:abstractNumId w:val="5"/>
  </w:num>
  <w:num w:numId="6" w16cid:durableId="2039428634">
    <w:abstractNumId w:val="9"/>
  </w:num>
  <w:num w:numId="7" w16cid:durableId="945187983">
    <w:abstractNumId w:val="23"/>
  </w:num>
  <w:num w:numId="8" w16cid:durableId="1898971848">
    <w:abstractNumId w:val="10"/>
  </w:num>
  <w:num w:numId="9" w16cid:durableId="1333489175">
    <w:abstractNumId w:val="17"/>
  </w:num>
  <w:num w:numId="10" w16cid:durableId="1048384716">
    <w:abstractNumId w:val="13"/>
  </w:num>
  <w:num w:numId="11" w16cid:durableId="88697862">
    <w:abstractNumId w:val="2"/>
  </w:num>
  <w:num w:numId="12" w16cid:durableId="1808933245">
    <w:abstractNumId w:val="4"/>
  </w:num>
  <w:num w:numId="13" w16cid:durableId="1992521075">
    <w:abstractNumId w:val="16"/>
  </w:num>
  <w:num w:numId="14" w16cid:durableId="454494078">
    <w:abstractNumId w:val="20"/>
  </w:num>
  <w:num w:numId="15" w16cid:durableId="299457922">
    <w:abstractNumId w:val="3"/>
  </w:num>
  <w:num w:numId="16" w16cid:durableId="2049714632">
    <w:abstractNumId w:val="21"/>
  </w:num>
  <w:num w:numId="17" w16cid:durableId="245312853">
    <w:abstractNumId w:val="22"/>
  </w:num>
  <w:num w:numId="18" w16cid:durableId="1933394713">
    <w:abstractNumId w:val="18"/>
  </w:num>
  <w:num w:numId="19" w16cid:durableId="748305937">
    <w:abstractNumId w:val="15"/>
  </w:num>
  <w:num w:numId="20" w16cid:durableId="1237125822">
    <w:abstractNumId w:val="14"/>
  </w:num>
  <w:num w:numId="21" w16cid:durableId="1483765915">
    <w:abstractNumId w:val="6"/>
  </w:num>
  <w:num w:numId="22" w16cid:durableId="1194853332">
    <w:abstractNumId w:val="1"/>
  </w:num>
  <w:num w:numId="23" w16cid:durableId="1394044847">
    <w:abstractNumId w:val="19"/>
  </w:num>
  <w:num w:numId="24" w16cid:durableId="933786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C8"/>
    <w:rsid w:val="00027640"/>
    <w:rsid w:val="00067B52"/>
    <w:rsid w:val="000C2314"/>
    <w:rsid w:val="001368FB"/>
    <w:rsid w:val="00336F9C"/>
    <w:rsid w:val="003B518C"/>
    <w:rsid w:val="003C6134"/>
    <w:rsid w:val="004229C8"/>
    <w:rsid w:val="00424E00"/>
    <w:rsid w:val="00484690"/>
    <w:rsid w:val="004E1B24"/>
    <w:rsid w:val="00506DD0"/>
    <w:rsid w:val="0074776E"/>
    <w:rsid w:val="007A48DA"/>
    <w:rsid w:val="00831F25"/>
    <w:rsid w:val="00860CB6"/>
    <w:rsid w:val="0088215A"/>
    <w:rsid w:val="009051DD"/>
    <w:rsid w:val="009A7065"/>
    <w:rsid w:val="00B41F4E"/>
    <w:rsid w:val="00B47CA4"/>
    <w:rsid w:val="00B71B31"/>
    <w:rsid w:val="00B87031"/>
    <w:rsid w:val="00E33955"/>
    <w:rsid w:val="00E717EB"/>
    <w:rsid w:val="00F3524E"/>
    <w:rsid w:val="00FD0C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734"/>
  <w15:chartTrackingRefBased/>
  <w15:docId w15:val="{1C106BBC-AB64-4F88-B227-87EF5F47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229C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4229C8"/>
  </w:style>
  <w:style w:type="character" w:customStyle="1" w:styleId="eop">
    <w:name w:val="eop"/>
    <w:basedOn w:val="Fuentedeprrafopredeter"/>
    <w:rsid w:val="004229C8"/>
  </w:style>
  <w:style w:type="paragraph" w:styleId="Prrafodelista">
    <w:name w:val="List Paragraph"/>
    <w:basedOn w:val="Normal"/>
    <w:uiPriority w:val="34"/>
    <w:qFormat/>
    <w:rsid w:val="00424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1844">
      <w:bodyDiv w:val="1"/>
      <w:marLeft w:val="0"/>
      <w:marRight w:val="0"/>
      <w:marTop w:val="0"/>
      <w:marBottom w:val="0"/>
      <w:divBdr>
        <w:top w:val="none" w:sz="0" w:space="0" w:color="auto"/>
        <w:left w:val="none" w:sz="0" w:space="0" w:color="auto"/>
        <w:bottom w:val="none" w:sz="0" w:space="0" w:color="auto"/>
        <w:right w:val="none" w:sz="0" w:space="0" w:color="auto"/>
      </w:divBdr>
    </w:div>
    <w:div w:id="1676880318">
      <w:bodyDiv w:val="1"/>
      <w:marLeft w:val="0"/>
      <w:marRight w:val="0"/>
      <w:marTop w:val="0"/>
      <w:marBottom w:val="0"/>
      <w:divBdr>
        <w:top w:val="none" w:sz="0" w:space="0" w:color="auto"/>
        <w:left w:val="none" w:sz="0" w:space="0" w:color="auto"/>
        <w:bottom w:val="none" w:sz="0" w:space="0" w:color="auto"/>
        <w:right w:val="none" w:sz="0" w:space="0" w:color="auto"/>
      </w:divBdr>
      <w:divsChild>
        <w:div w:id="922228759">
          <w:marLeft w:val="0"/>
          <w:marRight w:val="0"/>
          <w:marTop w:val="0"/>
          <w:marBottom w:val="0"/>
          <w:divBdr>
            <w:top w:val="none" w:sz="0" w:space="0" w:color="auto"/>
            <w:left w:val="none" w:sz="0" w:space="0" w:color="auto"/>
            <w:bottom w:val="none" w:sz="0" w:space="0" w:color="auto"/>
            <w:right w:val="none" w:sz="0" w:space="0" w:color="auto"/>
          </w:divBdr>
          <w:divsChild>
            <w:div w:id="1981105161">
              <w:marLeft w:val="0"/>
              <w:marRight w:val="0"/>
              <w:marTop w:val="0"/>
              <w:marBottom w:val="0"/>
              <w:divBdr>
                <w:top w:val="none" w:sz="0" w:space="0" w:color="auto"/>
                <w:left w:val="none" w:sz="0" w:space="0" w:color="auto"/>
                <w:bottom w:val="none" w:sz="0" w:space="0" w:color="auto"/>
                <w:right w:val="none" w:sz="0" w:space="0" w:color="auto"/>
              </w:divBdr>
            </w:div>
            <w:div w:id="944995853">
              <w:marLeft w:val="0"/>
              <w:marRight w:val="0"/>
              <w:marTop w:val="0"/>
              <w:marBottom w:val="0"/>
              <w:divBdr>
                <w:top w:val="none" w:sz="0" w:space="0" w:color="auto"/>
                <w:left w:val="none" w:sz="0" w:space="0" w:color="auto"/>
                <w:bottom w:val="none" w:sz="0" w:space="0" w:color="auto"/>
                <w:right w:val="none" w:sz="0" w:space="0" w:color="auto"/>
              </w:divBdr>
            </w:div>
            <w:div w:id="1406805396">
              <w:marLeft w:val="0"/>
              <w:marRight w:val="0"/>
              <w:marTop w:val="0"/>
              <w:marBottom w:val="0"/>
              <w:divBdr>
                <w:top w:val="none" w:sz="0" w:space="0" w:color="auto"/>
                <w:left w:val="none" w:sz="0" w:space="0" w:color="auto"/>
                <w:bottom w:val="none" w:sz="0" w:space="0" w:color="auto"/>
                <w:right w:val="none" w:sz="0" w:space="0" w:color="auto"/>
              </w:divBdr>
            </w:div>
            <w:div w:id="525213873">
              <w:marLeft w:val="0"/>
              <w:marRight w:val="0"/>
              <w:marTop w:val="0"/>
              <w:marBottom w:val="0"/>
              <w:divBdr>
                <w:top w:val="none" w:sz="0" w:space="0" w:color="auto"/>
                <w:left w:val="none" w:sz="0" w:space="0" w:color="auto"/>
                <w:bottom w:val="none" w:sz="0" w:space="0" w:color="auto"/>
                <w:right w:val="none" w:sz="0" w:space="0" w:color="auto"/>
              </w:divBdr>
            </w:div>
            <w:div w:id="1598562644">
              <w:marLeft w:val="0"/>
              <w:marRight w:val="0"/>
              <w:marTop w:val="0"/>
              <w:marBottom w:val="0"/>
              <w:divBdr>
                <w:top w:val="none" w:sz="0" w:space="0" w:color="auto"/>
                <w:left w:val="none" w:sz="0" w:space="0" w:color="auto"/>
                <w:bottom w:val="none" w:sz="0" w:space="0" w:color="auto"/>
                <w:right w:val="none" w:sz="0" w:space="0" w:color="auto"/>
              </w:divBdr>
            </w:div>
          </w:divsChild>
        </w:div>
        <w:div w:id="896163980">
          <w:marLeft w:val="0"/>
          <w:marRight w:val="0"/>
          <w:marTop w:val="0"/>
          <w:marBottom w:val="0"/>
          <w:divBdr>
            <w:top w:val="none" w:sz="0" w:space="0" w:color="auto"/>
            <w:left w:val="none" w:sz="0" w:space="0" w:color="auto"/>
            <w:bottom w:val="none" w:sz="0" w:space="0" w:color="auto"/>
            <w:right w:val="none" w:sz="0" w:space="0" w:color="auto"/>
          </w:divBdr>
          <w:divsChild>
            <w:div w:id="1238325996">
              <w:marLeft w:val="0"/>
              <w:marRight w:val="0"/>
              <w:marTop w:val="0"/>
              <w:marBottom w:val="0"/>
              <w:divBdr>
                <w:top w:val="none" w:sz="0" w:space="0" w:color="auto"/>
                <w:left w:val="none" w:sz="0" w:space="0" w:color="auto"/>
                <w:bottom w:val="none" w:sz="0" w:space="0" w:color="auto"/>
                <w:right w:val="none" w:sz="0" w:space="0" w:color="auto"/>
              </w:divBdr>
            </w:div>
            <w:div w:id="879588952">
              <w:marLeft w:val="0"/>
              <w:marRight w:val="0"/>
              <w:marTop w:val="0"/>
              <w:marBottom w:val="0"/>
              <w:divBdr>
                <w:top w:val="none" w:sz="0" w:space="0" w:color="auto"/>
                <w:left w:val="none" w:sz="0" w:space="0" w:color="auto"/>
                <w:bottom w:val="none" w:sz="0" w:space="0" w:color="auto"/>
                <w:right w:val="none" w:sz="0" w:space="0" w:color="auto"/>
              </w:divBdr>
            </w:div>
            <w:div w:id="907231374">
              <w:marLeft w:val="0"/>
              <w:marRight w:val="0"/>
              <w:marTop w:val="0"/>
              <w:marBottom w:val="0"/>
              <w:divBdr>
                <w:top w:val="none" w:sz="0" w:space="0" w:color="auto"/>
                <w:left w:val="none" w:sz="0" w:space="0" w:color="auto"/>
                <w:bottom w:val="none" w:sz="0" w:space="0" w:color="auto"/>
                <w:right w:val="none" w:sz="0" w:space="0" w:color="auto"/>
              </w:divBdr>
            </w:div>
            <w:div w:id="574780932">
              <w:marLeft w:val="0"/>
              <w:marRight w:val="0"/>
              <w:marTop w:val="0"/>
              <w:marBottom w:val="0"/>
              <w:divBdr>
                <w:top w:val="none" w:sz="0" w:space="0" w:color="auto"/>
                <w:left w:val="none" w:sz="0" w:space="0" w:color="auto"/>
                <w:bottom w:val="none" w:sz="0" w:space="0" w:color="auto"/>
                <w:right w:val="none" w:sz="0" w:space="0" w:color="auto"/>
              </w:divBdr>
            </w:div>
            <w:div w:id="355884777">
              <w:marLeft w:val="0"/>
              <w:marRight w:val="0"/>
              <w:marTop w:val="0"/>
              <w:marBottom w:val="0"/>
              <w:divBdr>
                <w:top w:val="none" w:sz="0" w:space="0" w:color="auto"/>
                <w:left w:val="none" w:sz="0" w:space="0" w:color="auto"/>
                <w:bottom w:val="none" w:sz="0" w:space="0" w:color="auto"/>
                <w:right w:val="none" w:sz="0" w:space="0" w:color="auto"/>
              </w:divBdr>
            </w:div>
          </w:divsChild>
        </w:div>
        <w:div w:id="768936552">
          <w:marLeft w:val="0"/>
          <w:marRight w:val="0"/>
          <w:marTop w:val="0"/>
          <w:marBottom w:val="0"/>
          <w:divBdr>
            <w:top w:val="none" w:sz="0" w:space="0" w:color="auto"/>
            <w:left w:val="none" w:sz="0" w:space="0" w:color="auto"/>
            <w:bottom w:val="none" w:sz="0" w:space="0" w:color="auto"/>
            <w:right w:val="none" w:sz="0" w:space="0" w:color="auto"/>
          </w:divBdr>
          <w:divsChild>
            <w:div w:id="2015066251">
              <w:marLeft w:val="0"/>
              <w:marRight w:val="0"/>
              <w:marTop w:val="0"/>
              <w:marBottom w:val="0"/>
              <w:divBdr>
                <w:top w:val="none" w:sz="0" w:space="0" w:color="auto"/>
                <w:left w:val="none" w:sz="0" w:space="0" w:color="auto"/>
                <w:bottom w:val="none" w:sz="0" w:space="0" w:color="auto"/>
                <w:right w:val="none" w:sz="0" w:space="0" w:color="auto"/>
              </w:divBdr>
            </w:div>
            <w:div w:id="1262103769">
              <w:marLeft w:val="0"/>
              <w:marRight w:val="0"/>
              <w:marTop w:val="0"/>
              <w:marBottom w:val="0"/>
              <w:divBdr>
                <w:top w:val="none" w:sz="0" w:space="0" w:color="auto"/>
                <w:left w:val="none" w:sz="0" w:space="0" w:color="auto"/>
                <w:bottom w:val="none" w:sz="0" w:space="0" w:color="auto"/>
                <w:right w:val="none" w:sz="0" w:space="0" w:color="auto"/>
              </w:divBdr>
            </w:div>
            <w:div w:id="354423583">
              <w:marLeft w:val="0"/>
              <w:marRight w:val="0"/>
              <w:marTop w:val="0"/>
              <w:marBottom w:val="0"/>
              <w:divBdr>
                <w:top w:val="none" w:sz="0" w:space="0" w:color="auto"/>
                <w:left w:val="none" w:sz="0" w:space="0" w:color="auto"/>
                <w:bottom w:val="none" w:sz="0" w:space="0" w:color="auto"/>
                <w:right w:val="none" w:sz="0" w:space="0" w:color="auto"/>
              </w:divBdr>
            </w:div>
            <w:div w:id="1816482533">
              <w:marLeft w:val="0"/>
              <w:marRight w:val="0"/>
              <w:marTop w:val="0"/>
              <w:marBottom w:val="0"/>
              <w:divBdr>
                <w:top w:val="none" w:sz="0" w:space="0" w:color="auto"/>
                <w:left w:val="none" w:sz="0" w:space="0" w:color="auto"/>
                <w:bottom w:val="none" w:sz="0" w:space="0" w:color="auto"/>
                <w:right w:val="none" w:sz="0" w:space="0" w:color="auto"/>
              </w:divBdr>
            </w:div>
          </w:divsChild>
        </w:div>
        <w:div w:id="620263391">
          <w:marLeft w:val="0"/>
          <w:marRight w:val="0"/>
          <w:marTop w:val="0"/>
          <w:marBottom w:val="0"/>
          <w:divBdr>
            <w:top w:val="none" w:sz="0" w:space="0" w:color="auto"/>
            <w:left w:val="none" w:sz="0" w:space="0" w:color="auto"/>
            <w:bottom w:val="none" w:sz="0" w:space="0" w:color="auto"/>
            <w:right w:val="none" w:sz="0" w:space="0" w:color="auto"/>
          </w:divBdr>
          <w:divsChild>
            <w:div w:id="786243409">
              <w:marLeft w:val="0"/>
              <w:marRight w:val="0"/>
              <w:marTop w:val="0"/>
              <w:marBottom w:val="0"/>
              <w:divBdr>
                <w:top w:val="none" w:sz="0" w:space="0" w:color="auto"/>
                <w:left w:val="none" w:sz="0" w:space="0" w:color="auto"/>
                <w:bottom w:val="none" w:sz="0" w:space="0" w:color="auto"/>
                <w:right w:val="none" w:sz="0" w:space="0" w:color="auto"/>
              </w:divBdr>
            </w:div>
            <w:div w:id="1881017555">
              <w:marLeft w:val="0"/>
              <w:marRight w:val="0"/>
              <w:marTop w:val="0"/>
              <w:marBottom w:val="0"/>
              <w:divBdr>
                <w:top w:val="none" w:sz="0" w:space="0" w:color="auto"/>
                <w:left w:val="none" w:sz="0" w:space="0" w:color="auto"/>
                <w:bottom w:val="none" w:sz="0" w:space="0" w:color="auto"/>
                <w:right w:val="none" w:sz="0" w:space="0" w:color="auto"/>
              </w:divBdr>
            </w:div>
            <w:div w:id="381756226">
              <w:marLeft w:val="0"/>
              <w:marRight w:val="0"/>
              <w:marTop w:val="0"/>
              <w:marBottom w:val="0"/>
              <w:divBdr>
                <w:top w:val="none" w:sz="0" w:space="0" w:color="auto"/>
                <w:left w:val="none" w:sz="0" w:space="0" w:color="auto"/>
                <w:bottom w:val="none" w:sz="0" w:space="0" w:color="auto"/>
                <w:right w:val="none" w:sz="0" w:space="0" w:color="auto"/>
              </w:divBdr>
            </w:div>
            <w:div w:id="642197952">
              <w:marLeft w:val="0"/>
              <w:marRight w:val="0"/>
              <w:marTop w:val="0"/>
              <w:marBottom w:val="0"/>
              <w:divBdr>
                <w:top w:val="none" w:sz="0" w:space="0" w:color="auto"/>
                <w:left w:val="none" w:sz="0" w:space="0" w:color="auto"/>
                <w:bottom w:val="none" w:sz="0" w:space="0" w:color="auto"/>
                <w:right w:val="none" w:sz="0" w:space="0" w:color="auto"/>
              </w:divBdr>
            </w:div>
            <w:div w:id="1312641064">
              <w:marLeft w:val="0"/>
              <w:marRight w:val="0"/>
              <w:marTop w:val="0"/>
              <w:marBottom w:val="0"/>
              <w:divBdr>
                <w:top w:val="none" w:sz="0" w:space="0" w:color="auto"/>
                <w:left w:val="none" w:sz="0" w:space="0" w:color="auto"/>
                <w:bottom w:val="none" w:sz="0" w:space="0" w:color="auto"/>
                <w:right w:val="none" w:sz="0" w:space="0" w:color="auto"/>
              </w:divBdr>
            </w:div>
          </w:divsChild>
        </w:div>
        <w:div w:id="1874996176">
          <w:marLeft w:val="0"/>
          <w:marRight w:val="0"/>
          <w:marTop w:val="0"/>
          <w:marBottom w:val="0"/>
          <w:divBdr>
            <w:top w:val="none" w:sz="0" w:space="0" w:color="auto"/>
            <w:left w:val="none" w:sz="0" w:space="0" w:color="auto"/>
            <w:bottom w:val="none" w:sz="0" w:space="0" w:color="auto"/>
            <w:right w:val="none" w:sz="0" w:space="0" w:color="auto"/>
          </w:divBdr>
          <w:divsChild>
            <w:div w:id="294408641">
              <w:marLeft w:val="0"/>
              <w:marRight w:val="0"/>
              <w:marTop w:val="0"/>
              <w:marBottom w:val="0"/>
              <w:divBdr>
                <w:top w:val="none" w:sz="0" w:space="0" w:color="auto"/>
                <w:left w:val="none" w:sz="0" w:space="0" w:color="auto"/>
                <w:bottom w:val="none" w:sz="0" w:space="0" w:color="auto"/>
                <w:right w:val="none" w:sz="0" w:space="0" w:color="auto"/>
              </w:divBdr>
            </w:div>
            <w:div w:id="1814371988">
              <w:marLeft w:val="0"/>
              <w:marRight w:val="0"/>
              <w:marTop w:val="0"/>
              <w:marBottom w:val="0"/>
              <w:divBdr>
                <w:top w:val="none" w:sz="0" w:space="0" w:color="auto"/>
                <w:left w:val="none" w:sz="0" w:space="0" w:color="auto"/>
                <w:bottom w:val="none" w:sz="0" w:space="0" w:color="auto"/>
                <w:right w:val="none" w:sz="0" w:space="0" w:color="auto"/>
              </w:divBdr>
            </w:div>
            <w:div w:id="706875351">
              <w:marLeft w:val="0"/>
              <w:marRight w:val="0"/>
              <w:marTop w:val="0"/>
              <w:marBottom w:val="0"/>
              <w:divBdr>
                <w:top w:val="none" w:sz="0" w:space="0" w:color="auto"/>
                <w:left w:val="none" w:sz="0" w:space="0" w:color="auto"/>
                <w:bottom w:val="none" w:sz="0" w:space="0" w:color="auto"/>
                <w:right w:val="none" w:sz="0" w:space="0" w:color="auto"/>
              </w:divBdr>
            </w:div>
            <w:div w:id="1509445244">
              <w:marLeft w:val="0"/>
              <w:marRight w:val="0"/>
              <w:marTop w:val="0"/>
              <w:marBottom w:val="0"/>
              <w:divBdr>
                <w:top w:val="none" w:sz="0" w:space="0" w:color="auto"/>
                <w:left w:val="none" w:sz="0" w:space="0" w:color="auto"/>
                <w:bottom w:val="none" w:sz="0" w:space="0" w:color="auto"/>
                <w:right w:val="none" w:sz="0" w:space="0" w:color="auto"/>
              </w:divBdr>
            </w:div>
            <w:div w:id="2117367797">
              <w:marLeft w:val="0"/>
              <w:marRight w:val="0"/>
              <w:marTop w:val="0"/>
              <w:marBottom w:val="0"/>
              <w:divBdr>
                <w:top w:val="none" w:sz="0" w:space="0" w:color="auto"/>
                <w:left w:val="none" w:sz="0" w:space="0" w:color="auto"/>
                <w:bottom w:val="none" w:sz="0" w:space="0" w:color="auto"/>
                <w:right w:val="none" w:sz="0" w:space="0" w:color="auto"/>
              </w:divBdr>
            </w:div>
            <w:div w:id="1120953915">
              <w:marLeft w:val="0"/>
              <w:marRight w:val="0"/>
              <w:marTop w:val="0"/>
              <w:marBottom w:val="0"/>
              <w:divBdr>
                <w:top w:val="none" w:sz="0" w:space="0" w:color="auto"/>
                <w:left w:val="none" w:sz="0" w:space="0" w:color="auto"/>
                <w:bottom w:val="none" w:sz="0" w:space="0" w:color="auto"/>
                <w:right w:val="none" w:sz="0" w:space="0" w:color="auto"/>
              </w:divBdr>
            </w:div>
            <w:div w:id="352726990">
              <w:marLeft w:val="0"/>
              <w:marRight w:val="0"/>
              <w:marTop w:val="0"/>
              <w:marBottom w:val="0"/>
              <w:divBdr>
                <w:top w:val="none" w:sz="0" w:space="0" w:color="auto"/>
                <w:left w:val="none" w:sz="0" w:space="0" w:color="auto"/>
                <w:bottom w:val="none" w:sz="0" w:space="0" w:color="auto"/>
                <w:right w:val="none" w:sz="0" w:space="0" w:color="auto"/>
              </w:divBdr>
            </w:div>
            <w:div w:id="676270425">
              <w:marLeft w:val="0"/>
              <w:marRight w:val="0"/>
              <w:marTop w:val="0"/>
              <w:marBottom w:val="0"/>
              <w:divBdr>
                <w:top w:val="none" w:sz="0" w:space="0" w:color="auto"/>
                <w:left w:val="none" w:sz="0" w:space="0" w:color="auto"/>
                <w:bottom w:val="none" w:sz="0" w:space="0" w:color="auto"/>
                <w:right w:val="none" w:sz="0" w:space="0" w:color="auto"/>
              </w:divBdr>
            </w:div>
            <w:div w:id="6176422">
              <w:marLeft w:val="0"/>
              <w:marRight w:val="0"/>
              <w:marTop w:val="0"/>
              <w:marBottom w:val="0"/>
              <w:divBdr>
                <w:top w:val="none" w:sz="0" w:space="0" w:color="auto"/>
                <w:left w:val="none" w:sz="0" w:space="0" w:color="auto"/>
                <w:bottom w:val="none" w:sz="0" w:space="0" w:color="auto"/>
                <w:right w:val="none" w:sz="0" w:space="0" w:color="auto"/>
              </w:divBdr>
            </w:div>
            <w:div w:id="2045205713">
              <w:marLeft w:val="0"/>
              <w:marRight w:val="0"/>
              <w:marTop w:val="0"/>
              <w:marBottom w:val="0"/>
              <w:divBdr>
                <w:top w:val="none" w:sz="0" w:space="0" w:color="auto"/>
                <w:left w:val="none" w:sz="0" w:space="0" w:color="auto"/>
                <w:bottom w:val="none" w:sz="0" w:space="0" w:color="auto"/>
                <w:right w:val="none" w:sz="0" w:space="0" w:color="auto"/>
              </w:divBdr>
            </w:div>
            <w:div w:id="256597205">
              <w:marLeft w:val="0"/>
              <w:marRight w:val="0"/>
              <w:marTop w:val="0"/>
              <w:marBottom w:val="0"/>
              <w:divBdr>
                <w:top w:val="none" w:sz="0" w:space="0" w:color="auto"/>
                <w:left w:val="none" w:sz="0" w:space="0" w:color="auto"/>
                <w:bottom w:val="none" w:sz="0" w:space="0" w:color="auto"/>
                <w:right w:val="none" w:sz="0" w:space="0" w:color="auto"/>
              </w:divBdr>
            </w:div>
            <w:div w:id="1906522112">
              <w:marLeft w:val="0"/>
              <w:marRight w:val="0"/>
              <w:marTop w:val="0"/>
              <w:marBottom w:val="0"/>
              <w:divBdr>
                <w:top w:val="none" w:sz="0" w:space="0" w:color="auto"/>
                <w:left w:val="none" w:sz="0" w:space="0" w:color="auto"/>
                <w:bottom w:val="none" w:sz="0" w:space="0" w:color="auto"/>
                <w:right w:val="none" w:sz="0" w:space="0" w:color="auto"/>
              </w:divBdr>
            </w:div>
            <w:div w:id="2124613990">
              <w:marLeft w:val="0"/>
              <w:marRight w:val="0"/>
              <w:marTop w:val="0"/>
              <w:marBottom w:val="0"/>
              <w:divBdr>
                <w:top w:val="none" w:sz="0" w:space="0" w:color="auto"/>
                <w:left w:val="none" w:sz="0" w:space="0" w:color="auto"/>
                <w:bottom w:val="none" w:sz="0" w:space="0" w:color="auto"/>
                <w:right w:val="none" w:sz="0" w:space="0" w:color="auto"/>
              </w:divBdr>
            </w:div>
            <w:div w:id="142888541">
              <w:marLeft w:val="0"/>
              <w:marRight w:val="0"/>
              <w:marTop w:val="0"/>
              <w:marBottom w:val="0"/>
              <w:divBdr>
                <w:top w:val="none" w:sz="0" w:space="0" w:color="auto"/>
                <w:left w:val="none" w:sz="0" w:space="0" w:color="auto"/>
                <w:bottom w:val="none" w:sz="0" w:space="0" w:color="auto"/>
                <w:right w:val="none" w:sz="0" w:space="0" w:color="auto"/>
              </w:divBdr>
            </w:div>
            <w:div w:id="976767251">
              <w:marLeft w:val="0"/>
              <w:marRight w:val="0"/>
              <w:marTop w:val="0"/>
              <w:marBottom w:val="0"/>
              <w:divBdr>
                <w:top w:val="none" w:sz="0" w:space="0" w:color="auto"/>
                <w:left w:val="none" w:sz="0" w:space="0" w:color="auto"/>
                <w:bottom w:val="none" w:sz="0" w:space="0" w:color="auto"/>
                <w:right w:val="none" w:sz="0" w:space="0" w:color="auto"/>
              </w:divBdr>
            </w:div>
            <w:div w:id="2018339400">
              <w:marLeft w:val="0"/>
              <w:marRight w:val="0"/>
              <w:marTop w:val="0"/>
              <w:marBottom w:val="0"/>
              <w:divBdr>
                <w:top w:val="none" w:sz="0" w:space="0" w:color="auto"/>
                <w:left w:val="none" w:sz="0" w:space="0" w:color="auto"/>
                <w:bottom w:val="none" w:sz="0" w:space="0" w:color="auto"/>
                <w:right w:val="none" w:sz="0" w:space="0" w:color="auto"/>
              </w:divBdr>
            </w:div>
            <w:div w:id="110364646">
              <w:marLeft w:val="0"/>
              <w:marRight w:val="0"/>
              <w:marTop w:val="0"/>
              <w:marBottom w:val="0"/>
              <w:divBdr>
                <w:top w:val="none" w:sz="0" w:space="0" w:color="auto"/>
                <w:left w:val="none" w:sz="0" w:space="0" w:color="auto"/>
                <w:bottom w:val="none" w:sz="0" w:space="0" w:color="auto"/>
                <w:right w:val="none" w:sz="0" w:space="0" w:color="auto"/>
              </w:divBdr>
            </w:div>
            <w:div w:id="1021399955">
              <w:marLeft w:val="0"/>
              <w:marRight w:val="0"/>
              <w:marTop w:val="0"/>
              <w:marBottom w:val="0"/>
              <w:divBdr>
                <w:top w:val="none" w:sz="0" w:space="0" w:color="auto"/>
                <w:left w:val="none" w:sz="0" w:space="0" w:color="auto"/>
                <w:bottom w:val="none" w:sz="0" w:space="0" w:color="auto"/>
                <w:right w:val="none" w:sz="0" w:space="0" w:color="auto"/>
              </w:divBdr>
            </w:div>
            <w:div w:id="1145119633">
              <w:marLeft w:val="0"/>
              <w:marRight w:val="0"/>
              <w:marTop w:val="0"/>
              <w:marBottom w:val="0"/>
              <w:divBdr>
                <w:top w:val="none" w:sz="0" w:space="0" w:color="auto"/>
                <w:left w:val="none" w:sz="0" w:space="0" w:color="auto"/>
                <w:bottom w:val="none" w:sz="0" w:space="0" w:color="auto"/>
                <w:right w:val="none" w:sz="0" w:space="0" w:color="auto"/>
              </w:divBdr>
            </w:div>
            <w:div w:id="2986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stagram.com/jugueteria_lloretoys?igshid=YmMyMTA2M2Y=" TargetMode="External"/><Relationship Id="rId5" Type="http://schemas.openxmlformats.org/officeDocument/2006/relationships/image" Target="media/image1.jpg"/><Relationship Id="rId10" Type="http://schemas.openxmlformats.org/officeDocument/2006/relationships/hyperlink" Target="https://www.juguetesuniversales.com/tipo-de-juguete/visual/" TargetMode="External"/><Relationship Id="rId4" Type="http://schemas.openxmlformats.org/officeDocument/2006/relationships/webSettings" Target="webSettings.xml"/><Relationship Id="rId9" Type="http://schemas.openxmlformats.org/officeDocument/2006/relationships/hyperlink" Target="https://acatajuguetesensoriales.mercadoshops.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CELESTE GOMEZ</dc:creator>
  <cp:keywords/>
  <dc:description/>
  <cp:lastModifiedBy>Nito Fernandez</cp:lastModifiedBy>
  <cp:revision>20</cp:revision>
  <cp:lastPrinted>2022-11-05T20:34:00Z</cp:lastPrinted>
  <dcterms:created xsi:type="dcterms:W3CDTF">2022-09-01T04:11:00Z</dcterms:created>
  <dcterms:modified xsi:type="dcterms:W3CDTF">2022-11-10T13:48:00Z</dcterms:modified>
</cp:coreProperties>
</file>