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0F3B" w14:textId="50C28B22" w:rsidR="00812F79" w:rsidRDefault="00A70058" w:rsidP="00A70058">
      <w:pPr>
        <w:pStyle w:val="Ttulo"/>
        <w:jc w:val="center"/>
      </w:pPr>
      <w:r>
        <w:t>Trabajo Practico Final: Visualización e Interfaces</w:t>
      </w:r>
    </w:p>
    <w:p w14:paraId="5C10B1DF" w14:textId="77777777" w:rsidR="00A70058" w:rsidRDefault="00A70058" w:rsidP="00A70058"/>
    <w:p w14:paraId="073D62F2" w14:textId="197D1842" w:rsidR="00A70058" w:rsidRDefault="00A70058" w:rsidP="00A70058">
      <w:pPr>
        <w:pStyle w:val="Subttulo"/>
        <w:rPr>
          <w:rFonts w:cstheme="minorHAnsi"/>
          <w:sz w:val="24"/>
          <w:szCs w:val="24"/>
        </w:rPr>
      </w:pPr>
      <w:r w:rsidRPr="00A70058">
        <w:rPr>
          <w:sz w:val="24"/>
          <w:szCs w:val="24"/>
        </w:rPr>
        <w:t>Etapa 1</w:t>
      </w:r>
      <w:r>
        <w:rPr>
          <w:sz w:val="24"/>
          <w:szCs w:val="24"/>
        </w:rPr>
        <w:t xml:space="preserve">. </w:t>
      </w:r>
      <w:r w:rsidRPr="00A70058">
        <w:rPr>
          <w:rFonts w:cstheme="minorHAnsi"/>
          <w:sz w:val="24"/>
          <w:szCs w:val="24"/>
        </w:rPr>
        <w:t>Elección del tema, decisiones sobre el servicio ofrecido, investigación y creación de la estructura de la web</w:t>
      </w:r>
      <w:r>
        <w:rPr>
          <w:rFonts w:cstheme="minorHAnsi"/>
          <w:sz w:val="24"/>
          <w:szCs w:val="24"/>
        </w:rPr>
        <w:t>.</w:t>
      </w:r>
    </w:p>
    <w:p w14:paraId="15BAC3A4" w14:textId="131D6C8A" w:rsidR="00A70058" w:rsidRPr="00417007" w:rsidRDefault="00A70058" w:rsidP="00A70058">
      <w:pPr>
        <w:rPr>
          <w:sz w:val="24"/>
          <w:szCs w:val="24"/>
        </w:rPr>
      </w:pPr>
      <w:r w:rsidRPr="00417007">
        <w:rPr>
          <w:sz w:val="24"/>
          <w:szCs w:val="24"/>
        </w:rPr>
        <w:t>Brief del servicio</w:t>
      </w:r>
    </w:p>
    <w:p w14:paraId="08B47D4B" w14:textId="77777777" w:rsidR="00306B98" w:rsidRPr="00C82A38" w:rsidRDefault="00306B98" w:rsidP="00306B98">
      <w:pPr>
        <w:rPr>
          <w:i/>
          <w:iCs/>
        </w:rPr>
      </w:pPr>
      <w:r w:rsidRPr="00C82A38">
        <w:rPr>
          <w:i/>
          <w:iCs/>
        </w:rPr>
        <w:t>Delimitar el rubro y el servicio de la web. ¿En qué consiste el proyecto?</w:t>
      </w:r>
    </w:p>
    <w:p w14:paraId="0F37518F" w14:textId="77777777" w:rsidR="00306B98" w:rsidRDefault="00306B98" w:rsidP="00306B98">
      <w:r>
        <w:t>Rubro: Educación.</w:t>
      </w:r>
    </w:p>
    <w:p w14:paraId="3F937E0C" w14:textId="716672F1" w:rsidR="00306B98" w:rsidRDefault="00306B98" w:rsidP="00306B98">
      <w:r>
        <w:t>Servicio de la web: Acción de inscripción de materias en una facultad. El proyecto consiste en diseñar y desarrollar un sistema en línea que permita a los estudiantes de la facultad realizar la inscripción de materias de forma ágil y eficiente.</w:t>
      </w:r>
      <w:r w:rsidR="00C964A1">
        <w:t xml:space="preserve"> La universidad tendrá a disposición los distintos datos de cada alumno, y el mismo podrá satisfacer sus distintas necesidades para lograr una experiencia </w:t>
      </w:r>
      <w:r w:rsidR="00C964A1">
        <w:t>más</w:t>
      </w:r>
      <w:r w:rsidR="00C964A1">
        <w:t xml:space="preserve"> satisfactoria.  </w:t>
      </w:r>
    </w:p>
    <w:p w14:paraId="18575E1D" w14:textId="77777777" w:rsidR="00306B98" w:rsidRPr="00C82A38" w:rsidRDefault="00306B98" w:rsidP="00306B98">
      <w:pPr>
        <w:rPr>
          <w:i/>
          <w:iCs/>
        </w:rPr>
      </w:pPr>
      <w:r w:rsidRPr="00C82A38">
        <w:rPr>
          <w:i/>
          <w:iCs/>
        </w:rPr>
        <w:t>Cliente ¿Quién es? ¿Es del sector público o privado? ¿Qué perfil tiene? ¿Qué imagen quiere transmitir?</w:t>
      </w:r>
    </w:p>
    <w:p w14:paraId="3AB16479" w14:textId="10A7E2CC" w:rsidR="00306B98" w:rsidRDefault="00306B98" w:rsidP="00306B98">
      <w:r>
        <w:t>El cliente es una universidad o institución educativa pública. El perfil del cliente puede ser una facultad de una universidad estatal. La imagen que quiere transmitir es la de una institución moderna, tecnológicamente avanzada y comprometida con la mejora de la experiencia de los estudiantes.</w:t>
      </w:r>
    </w:p>
    <w:p w14:paraId="42684A7A" w14:textId="77777777" w:rsidR="00306B98" w:rsidRPr="00C82A38" w:rsidRDefault="00306B98" w:rsidP="00306B98">
      <w:pPr>
        <w:rPr>
          <w:i/>
          <w:iCs/>
        </w:rPr>
      </w:pPr>
      <w:r w:rsidRPr="00C82A38">
        <w:rPr>
          <w:i/>
          <w:iCs/>
        </w:rPr>
        <w:t>Identificar el problema. ¿Qué problemas quiere resolver a través del sitio?</w:t>
      </w:r>
    </w:p>
    <w:p w14:paraId="35FDFFF7" w14:textId="77777777" w:rsidR="00306B98" w:rsidRDefault="00306B98" w:rsidP="00306B98">
      <w:r>
        <w:t>El problema principal que quiere resolver a través del sitio es simplificar y agilizar el proceso de inscripción de materias para los estudiantes. Actualmente, el proceso puede ser complicado, con largas colas y trámites presenciales. El sitio web busca brindar una solución digital que facilite el acceso y la gestión de la inscripción.</w:t>
      </w:r>
    </w:p>
    <w:p w14:paraId="6C5171CE" w14:textId="77777777" w:rsidR="00306B98" w:rsidRDefault="00306B98" w:rsidP="00306B98"/>
    <w:p w14:paraId="0B87EC31" w14:textId="77777777" w:rsidR="00306B98" w:rsidRPr="00035A9F" w:rsidRDefault="00306B98" w:rsidP="00306B98">
      <w:pPr>
        <w:rPr>
          <w:i/>
          <w:iCs/>
        </w:rPr>
      </w:pPr>
      <w:r w:rsidRPr="00035A9F">
        <w:rPr>
          <w:i/>
          <w:iCs/>
        </w:rPr>
        <w:t>Definir el objetivo. ¿Cuál será el objetivo del sitio? ¿Qué necesidad/es satisface? ¿Cómo lo va a llevar</w:t>
      </w:r>
      <w:r>
        <w:t xml:space="preserve"> </w:t>
      </w:r>
      <w:r w:rsidRPr="00035A9F">
        <w:rPr>
          <w:i/>
          <w:iCs/>
        </w:rPr>
        <w:t>adelante?</w:t>
      </w:r>
    </w:p>
    <w:p w14:paraId="66D5F660" w14:textId="43B46987" w:rsidR="00306B98" w:rsidRDefault="00306B98" w:rsidP="00306B98">
      <w:r>
        <w:t>El objetivo del sitio es permitir a los estudiantes realizar la inscripción de materias de manera eficiente, reduciendo los tiempos y la carga administrativa. Esto satisface la necesidad de simplificar el proceso de inscripción y brindar a los estudiantes una experiencia más conveniente. El sitio lo llevará adelante mediante un formulario en línea donde los estudiantes podrán seleccionar las materias deseadas y completar la inscripción.</w:t>
      </w:r>
    </w:p>
    <w:p w14:paraId="3959B218" w14:textId="77777777" w:rsidR="00306B98" w:rsidRPr="00035A9F" w:rsidRDefault="00306B98" w:rsidP="00306B98">
      <w:pPr>
        <w:rPr>
          <w:i/>
          <w:iCs/>
        </w:rPr>
      </w:pPr>
      <w:r w:rsidRPr="00035A9F">
        <w:rPr>
          <w:i/>
          <w:iCs/>
        </w:rPr>
        <w:t>Público objetivo: ¿A quién se dirige? ¿Quiénes serán las personas que usen este producto digital? Definir</w:t>
      </w:r>
      <w:r>
        <w:t xml:space="preserve"> </w:t>
      </w:r>
      <w:r w:rsidRPr="00035A9F">
        <w:rPr>
          <w:i/>
          <w:iCs/>
        </w:rPr>
        <w:t xml:space="preserve">al público con tanto detalle </w:t>
      </w:r>
      <w:proofErr w:type="spellStart"/>
      <w:r w:rsidRPr="00035A9F">
        <w:rPr>
          <w:i/>
          <w:iCs/>
        </w:rPr>
        <w:t>como</w:t>
      </w:r>
      <w:proofErr w:type="spellEnd"/>
      <w:r w:rsidRPr="00035A9F">
        <w:rPr>
          <w:i/>
          <w:iCs/>
        </w:rPr>
        <w:t xml:space="preserve"> se pueda: rango etario / género / ocupación / lugar de residencia /</w:t>
      </w:r>
      <w:r>
        <w:t xml:space="preserve"> </w:t>
      </w:r>
      <w:r w:rsidRPr="00035A9F">
        <w:rPr>
          <w:i/>
          <w:iCs/>
        </w:rPr>
        <w:t>nivel socioeconómico / intereses / valores / relación con el servicio.</w:t>
      </w:r>
    </w:p>
    <w:p w14:paraId="6BC22F71" w14:textId="1420E6E2" w:rsidR="00306B98" w:rsidRDefault="00306B98" w:rsidP="00306B98">
      <w:r>
        <w:lastRenderedPageBreak/>
        <w:t>El público objetivo son los estudiantes de la facultad. Rango etario: 18-30 años. Género: Ambos. Ocupación: Estudiantes universitarios. Lugar de residencia: Principalmente en la ciudad donde se encuentra la facultad</w:t>
      </w:r>
      <w:r w:rsidR="0055758B">
        <w:t xml:space="preserve"> ya que la cursada de las materias deberá ser mayormente de forma presencial</w:t>
      </w:r>
      <w:r>
        <w:t>. Nivel socioeconómico: Diverso, representando a diferentes estratos socioeconómicos. Intereses: Educación, desarrollo académico, tecnología. Valores: Proactividad, eficiencia, accesibilidad. Tienen una relación directa con el servicio, ya que son los usuarios principales.</w:t>
      </w:r>
    </w:p>
    <w:p w14:paraId="13A2F871" w14:textId="77777777" w:rsidR="00306B98" w:rsidRPr="00417007" w:rsidRDefault="00306B98" w:rsidP="00306B98">
      <w:pPr>
        <w:rPr>
          <w:i/>
          <w:iCs/>
        </w:rPr>
      </w:pPr>
      <w:r w:rsidRPr="00417007">
        <w:rPr>
          <w:i/>
          <w:iCs/>
        </w:rPr>
        <w:t>Contexto de uso: ¿Bajo qué circunstancias se utilizará el servicio? ¿En qué momento? ¿Desde qué</w:t>
      </w:r>
      <w:r>
        <w:t xml:space="preserve"> </w:t>
      </w:r>
      <w:r w:rsidRPr="00417007">
        <w:rPr>
          <w:i/>
          <w:iCs/>
        </w:rPr>
        <w:t>dispositivos?</w:t>
      </w:r>
    </w:p>
    <w:p w14:paraId="32901DE5" w14:textId="6E21BA39" w:rsidR="00306B98" w:rsidRDefault="00306B98" w:rsidP="00306B98">
      <w:r>
        <w:t>El servicio se utilizará durante el período de inscripción de materias, que generalmente ocurre antes del inicio de cada semestre académico. Los estudiantes podrán acceder al servicio desde cualquier dispositivo con acceso a internet, como computadoras, laptops, tablets o teléfonos inteligentes.</w:t>
      </w:r>
    </w:p>
    <w:p w14:paraId="2BB75053" w14:textId="23876D89" w:rsidR="004407B4" w:rsidRDefault="004407B4" w:rsidP="00306B98">
      <w:pPr>
        <w:rPr>
          <w:i/>
          <w:iCs/>
        </w:rPr>
      </w:pPr>
      <w:r w:rsidRPr="004407B4">
        <w:rPr>
          <w:i/>
          <w:iCs/>
        </w:rPr>
        <w:t>Competencia general: ¿Qué otras instituciones/ empresas/ organismos ofrecen un servicio similar al que estamos proponiendo?</w:t>
      </w:r>
    </w:p>
    <w:p w14:paraId="6EECA467" w14:textId="6CD77F08" w:rsidR="004407B4" w:rsidRDefault="00104754" w:rsidP="00306B98">
      <w:r>
        <w:t>Podemos encontrar distintas páginas que ofrecen servicios similares</w:t>
      </w:r>
      <w:r w:rsidR="0086773F">
        <w:t>:</w:t>
      </w:r>
    </w:p>
    <w:p w14:paraId="5537F62A" w14:textId="4217E672" w:rsidR="0086773F" w:rsidRDefault="0086773F" w:rsidP="0086773F">
      <w:pPr>
        <w:pStyle w:val="Prrafodelista"/>
        <w:numPr>
          <w:ilvl w:val="0"/>
          <w:numId w:val="2"/>
        </w:numPr>
      </w:pPr>
      <w:r>
        <w:t>Servicios Plus</w:t>
      </w:r>
      <w:r w:rsidR="00FF32DC">
        <w:t xml:space="preserve"> permite la inscripción a materias para la Universidad de </w:t>
      </w:r>
      <w:r w:rsidR="00D57CF9">
        <w:t>Morón</w:t>
      </w:r>
      <w:r w:rsidR="00FF32DC">
        <w:t xml:space="preserve"> </w:t>
      </w:r>
      <w:hyperlink r:id="rId7" w:history="1">
        <w:r w:rsidR="00FF32DC" w:rsidRPr="004D01F3">
          <w:rPr>
            <w:rStyle w:val="Hipervnculo"/>
          </w:rPr>
          <w:t>https://server12.unimoron.edu.ar/servicios/login.aspx</w:t>
        </w:r>
      </w:hyperlink>
    </w:p>
    <w:p w14:paraId="41E453A8" w14:textId="5BCDE345" w:rsidR="006E4059" w:rsidRDefault="00D57CF9" w:rsidP="006E4059">
      <w:pPr>
        <w:pStyle w:val="Prrafodelista"/>
        <w:numPr>
          <w:ilvl w:val="0"/>
          <w:numId w:val="2"/>
        </w:numPr>
      </w:pPr>
      <w:r>
        <w:t>S</w:t>
      </w:r>
      <w:r w:rsidR="00DC3E44">
        <w:t>IU</w:t>
      </w:r>
      <w:r>
        <w:t xml:space="preserve"> </w:t>
      </w:r>
      <w:r w:rsidR="00DC3E44">
        <w:t>G</w:t>
      </w:r>
      <w:r w:rsidR="006E4059">
        <w:t>uaraní</w:t>
      </w:r>
      <w:r>
        <w:t xml:space="preserve"> permite la inscripción a materias para la Universidad Nacional de Buenos Aires</w:t>
      </w:r>
      <w:r w:rsidR="006E4059">
        <w:t xml:space="preserve"> </w:t>
      </w:r>
      <w:hyperlink r:id="rId8" w:history="1">
        <w:r w:rsidR="006E4059" w:rsidRPr="004D01F3">
          <w:rPr>
            <w:rStyle w:val="Hipervnculo"/>
          </w:rPr>
          <w:t>https://guarani.uba.ar/cbc/</w:t>
        </w:r>
      </w:hyperlink>
    </w:p>
    <w:p w14:paraId="728A7241" w14:textId="7556152C" w:rsidR="00FF32DC" w:rsidRDefault="006E4059" w:rsidP="0086773F">
      <w:pPr>
        <w:pStyle w:val="Prrafodelista"/>
        <w:numPr>
          <w:ilvl w:val="0"/>
          <w:numId w:val="2"/>
        </w:numPr>
      </w:pPr>
      <w:r>
        <w:t xml:space="preserve"> </w:t>
      </w:r>
      <w:r w:rsidR="00634EB6">
        <w:t xml:space="preserve">SIU </w:t>
      </w:r>
      <w:r w:rsidR="00B84BAC">
        <w:t>Guaraní</w:t>
      </w:r>
      <w:r w:rsidR="00634EB6">
        <w:t xml:space="preserve"> permite la inscripción a materias para la Universidad Nacional de Hurlingham </w:t>
      </w:r>
      <w:hyperlink r:id="rId9" w:history="1">
        <w:r w:rsidR="00B84BAC" w:rsidRPr="004D01F3">
          <w:rPr>
            <w:rStyle w:val="Hipervnculo"/>
          </w:rPr>
          <w:t>https://servicios.unahur.edu.ar/unahur3w/</w:t>
        </w:r>
      </w:hyperlink>
    </w:p>
    <w:p w14:paraId="604AD0F4" w14:textId="77777777" w:rsidR="00B84BAC" w:rsidRDefault="00B84BAC" w:rsidP="00B84BAC">
      <w:pPr>
        <w:pStyle w:val="Prrafodelista"/>
      </w:pPr>
    </w:p>
    <w:p w14:paraId="18DD304D" w14:textId="32278D7F" w:rsidR="006E4059" w:rsidRDefault="006E4059" w:rsidP="006E4059"/>
    <w:p w14:paraId="51C374BF" w14:textId="77777777" w:rsidR="00245380" w:rsidRDefault="00245380" w:rsidP="00D57CF9">
      <w:pPr>
        <w:pStyle w:val="Prrafodelista"/>
      </w:pPr>
    </w:p>
    <w:p w14:paraId="2A7CB72D" w14:textId="77777777" w:rsidR="00245380" w:rsidRPr="004407B4" w:rsidRDefault="00245380" w:rsidP="00D57CF9">
      <w:pPr>
        <w:pStyle w:val="Prrafodelista"/>
      </w:pPr>
    </w:p>
    <w:p w14:paraId="2574BB1D" w14:textId="77777777" w:rsidR="00F5260F" w:rsidRDefault="00F5260F" w:rsidP="00A70058"/>
    <w:p w14:paraId="235AF279" w14:textId="77777777" w:rsidR="00F5260F" w:rsidRPr="00A70058" w:rsidRDefault="00F5260F" w:rsidP="00A70058"/>
    <w:sectPr w:rsidR="00F5260F" w:rsidRPr="00A70058" w:rsidSect="008230A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8E45" w14:textId="77777777" w:rsidR="00955398" w:rsidRDefault="00955398" w:rsidP="00A70058">
      <w:pPr>
        <w:spacing w:after="0" w:line="240" w:lineRule="auto"/>
      </w:pPr>
      <w:r>
        <w:separator/>
      </w:r>
    </w:p>
  </w:endnote>
  <w:endnote w:type="continuationSeparator" w:id="0">
    <w:p w14:paraId="56570793" w14:textId="77777777" w:rsidR="00955398" w:rsidRDefault="00955398" w:rsidP="00A7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53E2" w14:textId="77777777" w:rsidR="00955398" w:rsidRDefault="00955398" w:rsidP="00A70058">
      <w:pPr>
        <w:spacing w:after="0" w:line="240" w:lineRule="auto"/>
      </w:pPr>
      <w:r>
        <w:separator/>
      </w:r>
    </w:p>
  </w:footnote>
  <w:footnote w:type="continuationSeparator" w:id="0">
    <w:p w14:paraId="4D80F265" w14:textId="77777777" w:rsidR="00955398" w:rsidRDefault="00955398" w:rsidP="00A70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2CEC" w14:textId="1ED7CBB7" w:rsidR="00A70058" w:rsidRDefault="00A70058">
    <w:pPr>
      <w:pStyle w:val="Encabezado"/>
      <w:jc w:val="right"/>
      <w:rPr>
        <w:color w:val="4472C4" w:themeColor="accent1"/>
      </w:rPr>
    </w:pPr>
    <w:sdt>
      <w:sdtPr>
        <w:rPr>
          <w:color w:val="4472C4" w:themeColor="accent1"/>
        </w:rPr>
        <w:alias w:val="Título"/>
        <w:tag w:val=""/>
        <w:id w:val="664756013"/>
        <w:placeholder>
          <w:docPart w:val="5842643761DE4B14B0981F61F29160E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 xml:space="preserve">Visualización e Interfaces </w:t>
        </w:r>
      </w:sdtContent>
    </w:sdt>
    <w:r>
      <w:rPr>
        <w:color w:val="4472C4" w:themeColor="accent1"/>
        <w:lang w:val="es-ES"/>
      </w:rPr>
      <w:t xml:space="preserve"> | </w:t>
    </w:r>
    <w:sdt>
      <w:sdtPr>
        <w:rPr>
          <w:color w:val="4472C4" w:themeColor="accent1"/>
        </w:rPr>
        <w:alias w:val="Autor"/>
        <w:tag w:val=""/>
        <w:id w:val="-1677181147"/>
        <w:placeholder>
          <w:docPart w:val="35EC1003030C447A995B73FDEDC62CC4"/>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Rocío España y Candela Fernandez</w:t>
        </w:r>
      </w:sdtContent>
    </w:sdt>
  </w:p>
  <w:p w14:paraId="448800B2" w14:textId="77777777" w:rsidR="00A70058" w:rsidRDefault="00A700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A3107"/>
    <w:multiLevelType w:val="hybridMultilevel"/>
    <w:tmpl w:val="6694CD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6DB676E"/>
    <w:multiLevelType w:val="hybridMultilevel"/>
    <w:tmpl w:val="1F2C3F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6602172">
    <w:abstractNumId w:val="1"/>
  </w:num>
  <w:num w:numId="2" w16cid:durableId="50136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58"/>
    <w:rsid w:val="00035A9F"/>
    <w:rsid w:val="00104754"/>
    <w:rsid w:val="00202C96"/>
    <w:rsid w:val="00245380"/>
    <w:rsid w:val="00306B98"/>
    <w:rsid w:val="003D07D8"/>
    <w:rsid w:val="00417007"/>
    <w:rsid w:val="004407B4"/>
    <w:rsid w:val="0055758B"/>
    <w:rsid w:val="005E1E7B"/>
    <w:rsid w:val="00634EB6"/>
    <w:rsid w:val="006E4059"/>
    <w:rsid w:val="00812F79"/>
    <w:rsid w:val="008230A1"/>
    <w:rsid w:val="0086773F"/>
    <w:rsid w:val="00955398"/>
    <w:rsid w:val="009928A1"/>
    <w:rsid w:val="00A70058"/>
    <w:rsid w:val="00B84BAC"/>
    <w:rsid w:val="00C82A38"/>
    <w:rsid w:val="00C964A1"/>
    <w:rsid w:val="00D57CF9"/>
    <w:rsid w:val="00DC3E44"/>
    <w:rsid w:val="00E13478"/>
    <w:rsid w:val="00F5260F"/>
    <w:rsid w:val="00FF3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357D"/>
  <w15:chartTrackingRefBased/>
  <w15:docId w15:val="{A85B053F-FAE0-4204-B2BE-8259CD82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005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70058"/>
  </w:style>
  <w:style w:type="paragraph" w:styleId="Piedepgina">
    <w:name w:val="footer"/>
    <w:basedOn w:val="Normal"/>
    <w:link w:val="PiedepginaCar"/>
    <w:uiPriority w:val="99"/>
    <w:unhideWhenUsed/>
    <w:rsid w:val="00A7005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70058"/>
  </w:style>
  <w:style w:type="paragraph" w:styleId="Ttulo">
    <w:name w:val="Title"/>
    <w:basedOn w:val="Normal"/>
    <w:next w:val="Normal"/>
    <w:link w:val="TtuloCar"/>
    <w:uiPriority w:val="10"/>
    <w:qFormat/>
    <w:rsid w:val="00A70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0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00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70058"/>
    <w:rPr>
      <w:rFonts w:eastAsiaTheme="minorEastAsia"/>
      <w:color w:val="5A5A5A" w:themeColor="text1" w:themeTint="A5"/>
      <w:spacing w:val="15"/>
    </w:rPr>
  </w:style>
  <w:style w:type="paragraph" w:styleId="Prrafodelista">
    <w:name w:val="List Paragraph"/>
    <w:basedOn w:val="Normal"/>
    <w:uiPriority w:val="34"/>
    <w:qFormat/>
    <w:rsid w:val="00A70058"/>
    <w:pPr>
      <w:ind w:left="720"/>
      <w:contextualSpacing/>
    </w:pPr>
  </w:style>
  <w:style w:type="character" w:styleId="Hipervnculo">
    <w:name w:val="Hyperlink"/>
    <w:basedOn w:val="Fuentedeprrafopredeter"/>
    <w:uiPriority w:val="99"/>
    <w:unhideWhenUsed/>
    <w:rsid w:val="00FF32DC"/>
    <w:rPr>
      <w:color w:val="0563C1" w:themeColor="hyperlink"/>
      <w:u w:val="single"/>
    </w:rPr>
  </w:style>
  <w:style w:type="character" w:styleId="Mencinsinresolver">
    <w:name w:val="Unresolved Mention"/>
    <w:basedOn w:val="Fuentedeprrafopredeter"/>
    <w:uiPriority w:val="99"/>
    <w:semiHidden/>
    <w:unhideWhenUsed/>
    <w:rsid w:val="00FF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arani.uba.ar/cb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rver12.unimoron.edu.ar/servicios/login.aspx"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rvicios.unahur.edu.ar/unahur3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42643761DE4B14B0981F61F29160E0"/>
        <w:category>
          <w:name w:val="General"/>
          <w:gallery w:val="placeholder"/>
        </w:category>
        <w:types>
          <w:type w:val="bbPlcHdr"/>
        </w:types>
        <w:behaviors>
          <w:behavior w:val="content"/>
        </w:behaviors>
        <w:guid w:val="{2B25EBDB-5BDF-4D87-B065-79F016D96C9B}"/>
      </w:docPartPr>
      <w:docPartBody>
        <w:p w:rsidR="00000000" w:rsidRDefault="00BA6F5E" w:rsidP="00BA6F5E">
          <w:pPr>
            <w:pStyle w:val="5842643761DE4B14B0981F61F29160E0"/>
          </w:pPr>
          <w:r>
            <w:rPr>
              <w:color w:val="4472C4" w:themeColor="accent1"/>
              <w:lang w:val="es-ES"/>
            </w:rPr>
            <w:t>[Título del documento]</w:t>
          </w:r>
        </w:p>
      </w:docPartBody>
    </w:docPart>
    <w:docPart>
      <w:docPartPr>
        <w:name w:val="35EC1003030C447A995B73FDEDC62CC4"/>
        <w:category>
          <w:name w:val="General"/>
          <w:gallery w:val="placeholder"/>
        </w:category>
        <w:types>
          <w:type w:val="bbPlcHdr"/>
        </w:types>
        <w:behaviors>
          <w:behavior w:val="content"/>
        </w:behaviors>
        <w:guid w:val="{1B26264F-A626-4D92-8868-60962059492F}"/>
      </w:docPartPr>
      <w:docPartBody>
        <w:p w:rsidR="00000000" w:rsidRDefault="00BA6F5E" w:rsidP="00BA6F5E">
          <w:pPr>
            <w:pStyle w:val="35EC1003030C447A995B73FDEDC62CC4"/>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E"/>
    <w:rsid w:val="00BA6F5E"/>
    <w:rsid w:val="00C967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42643761DE4B14B0981F61F29160E0">
    <w:name w:val="5842643761DE4B14B0981F61F29160E0"/>
    <w:rsid w:val="00BA6F5E"/>
  </w:style>
  <w:style w:type="paragraph" w:customStyle="1" w:styleId="35EC1003030C447A995B73FDEDC62CC4">
    <w:name w:val="35EC1003030C447A995B73FDEDC62CC4"/>
    <w:rsid w:val="00BA6F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2</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Visualización e Interfaces</dc:title>
  <dc:subject/>
  <dc:creator>Rocío España y Candela Fernandez</dc:creator>
  <cp:keywords/>
  <dc:description/>
  <cp:lastModifiedBy>Nito Fernandez</cp:lastModifiedBy>
  <cp:revision>19</cp:revision>
  <cp:lastPrinted>2023-07-01T19:26:00Z</cp:lastPrinted>
  <dcterms:created xsi:type="dcterms:W3CDTF">2023-06-30T12:44:00Z</dcterms:created>
  <dcterms:modified xsi:type="dcterms:W3CDTF">2023-07-01T19:36:00Z</dcterms:modified>
</cp:coreProperties>
</file>