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901" w:rsidRDefault="001B2901">
      <w:pPr>
        <w:rPr>
          <w:b/>
          <w:sz w:val="32"/>
          <w:szCs w:val="32"/>
        </w:rPr>
      </w:pPr>
      <w:r w:rsidRPr="00AC03CF">
        <w:rPr>
          <w:rFonts w:hint="eastAsia"/>
          <w:b/>
          <w:sz w:val="32"/>
          <w:szCs w:val="32"/>
        </w:rPr>
        <w:t>签证</w:t>
      </w:r>
    </w:p>
    <w:p w:rsidR="00CD1AD9" w:rsidRPr="00AC03CF" w:rsidRDefault="00CD1AD9">
      <w:pPr>
        <w:rPr>
          <w:b/>
          <w:sz w:val="32"/>
          <w:szCs w:val="32"/>
        </w:rPr>
      </w:pPr>
      <w:r>
        <w:rPr>
          <w:noProof/>
        </w:rPr>
        <w:drawing>
          <wp:inline distT="0" distB="0" distL="0" distR="0">
            <wp:extent cx="4048125" cy="3238500"/>
            <wp:effectExtent l="0" t="0" r="9525" b="0"/>
            <wp:docPr id="2" name="Picture 2" descr="Passport, Map, World, Trip, To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port, Map, World, Trip, Tour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238500"/>
                    </a:xfrm>
                    <a:prstGeom prst="rect">
                      <a:avLst/>
                    </a:prstGeom>
                    <a:noFill/>
                    <a:ln>
                      <a:noFill/>
                    </a:ln>
                  </pic:spPr>
                </pic:pic>
              </a:graphicData>
            </a:graphic>
          </wp:inline>
        </w:drawing>
      </w:r>
      <w:r>
        <w:rPr>
          <w:b/>
          <w:noProof/>
          <w:sz w:val="32"/>
          <w:szCs w:val="32"/>
        </w:rPr>
        <w:t xml:space="preserve"> </w:t>
      </w:r>
    </w:p>
    <w:p w:rsidR="00B72CF5" w:rsidRPr="00B72CF5" w:rsidRDefault="00B72CF5" w:rsidP="00B72CF5">
      <w:pPr>
        <w:rPr>
          <w:b/>
        </w:rPr>
      </w:pPr>
      <w:r w:rsidRPr="00B72CF5">
        <w:rPr>
          <w:rFonts w:hint="eastAsia"/>
          <w:b/>
        </w:rPr>
        <w:t>马来西亚旅游签证详情介绍</w:t>
      </w:r>
    </w:p>
    <w:p w:rsidR="00B72CF5" w:rsidRPr="00B72CF5" w:rsidRDefault="00B72CF5" w:rsidP="00B72CF5">
      <w:pPr>
        <w:rPr>
          <w:rFonts w:hint="eastAsia"/>
        </w:rPr>
      </w:pPr>
      <w:r w:rsidRPr="00B72CF5">
        <w:rPr>
          <w:rFonts w:hint="eastAsia"/>
        </w:rPr>
        <w:t>一般来说，马来西亚的旅游签证分为两种，一种是贴纸签证，一种是电子签证，很多人都会傻傻分不清楚，下面小编就为大家介绍一下：</w:t>
      </w:r>
    </w:p>
    <w:p w:rsidR="00B72CF5" w:rsidRPr="00B72CF5" w:rsidRDefault="00B72CF5" w:rsidP="00B72CF5"/>
    <w:p w:rsidR="00B72CF5" w:rsidRPr="00AC03CF" w:rsidRDefault="00B72CF5" w:rsidP="00B72CF5">
      <w:pPr>
        <w:rPr>
          <w:rFonts w:hint="eastAsia"/>
          <w:u w:val="single"/>
        </w:rPr>
      </w:pPr>
      <w:r w:rsidRPr="00AC03CF">
        <w:rPr>
          <w:rFonts w:hint="eastAsia"/>
          <w:u w:val="single"/>
        </w:rPr>
        <w:t>贴纸签证</w:t>
      </w:r>
    </w:p>
    <w:p w:rsidR="00B72CF5" w:rsidRPr="00B72CF5" w:rsidRDefault="00B72CF5" w:rsidP="00B72CF5"/>
    <w:p w:rsidR="00B72CF5" w:rsidRPr="00B72CF5" w:rsidRDefault="00B72CF5" w:rsidP="00AC03CF">
      <w:r w:rsidRPr="00B72CF5">
        <w:rPr>
          <w:rFonts w:hint="eastAsia"/>
        </w:rPr>
        <w:t>贴纸签证一般分为两种，一种是戳记，签证</w:t>
      </w:r>
      <w:proofErr w:type="gramStart"/>
      <w:r w:rsidRPr="00B72CF5">
        <w:rPr>
          <w:rFonts w:hint="eastAsia"/>
        </w:rPr>
        <w:t>章直接</w:t>
      </w:r>
      <w:proofErr w:type="gramEnd"/>
      <w:r w:rsidRPr="00B72CF5">
        <w:rPr>
          <w:rFonts w:hint="eastAsia"/>
        </w:rPr>
        <w:t>盖在护照的签证页上。另一种是贴纸，签证印在不干胶纸上，然后再粘贴在护照的签证页上。</w:t>
      </w:r>
    </w:p>
    <w:p w:rsidR="00B72CF5" w:rsidRPr="00B72CF5" w:rsidRDefault="00B72CF5" w:rsidP="00B72CF5">
      <w:r w:rsidRPr="00B72CF5">
        <w:rPr>
          <w:rFonts w:hint="eastAsia"/>
        </w:rPr>
        <w:t>贴纸签证是允许自己去</w:t>
      </w:r>
      <w:proofErr w:type="gramStart"/>
      <w:r w:rsidRPr="00B72CF5">
        <w:rPr>
          <w:rFonts w:hint="eastAsia"/>
        </w:rPr>
        <w:t>大使馆送签的</w:t>
      </w:r>
      <w:proofErr w:type="gramEnd"/>
      <w:r w:rsidRPr="00B72CF5">
        <w:rPr>
          <w:rFonts w:hint="eastAsia"/>
        </w:rPr>
        <w:t>，但是因为并不是每个人都方便去大使馆，所以如果小伙伴需要贴纸签证，最好的办法就是委托第三方机构比如旅行社来帮你办理。</w:t>
      </w:r>
    </w:p>
    <w:p w:rsidR="00B72CF5" w:rsidRPr="00B72CF5" w:rsidRDefault="00B72CF5" w:rsidP="00B72CF5">
      <w:r w:rsidRPr="00B72CF5">
        <w:rPr>
          <w:rFonts w:hint="eastAsia"/>
        </w:rPr>
        <w:t>所需材料：个人有效期至少为</w:t>
      </w:r>
      <w:r w:rsidRPr="00B72CF5">
        <w:rPr>
          <w:rFonts w:hint="eastAsia"/>
        </w:rPr>
        <w:t>6</w:t>
      </w:r>
      <w:r w:rsidRPr="00B72CF5">
        <w:rPr>
          <w:rFonts w:hint="eastAsia"/>
        </w:rPr>
        <w:t>个月的有效护照，和有效的马来西亚签证，</w:t>
      </w:r>
      <w:r w:rsidRPr="00B72CF5">
        <w:rPr>
          <w:rFonts w:hint="eastAsia"/>
        </w:rPr>
        <w:t>3</w:t>
      </w:r>
      <w:r w:rsidRPr="00B72CF5">
        <w:rPr>
          <w:rFonts w:hint="eastAsia"/>
        </w:rPr>
        <w:t>个月有效期。</w:t>
      </w:r>
    </w:p>
    <w:p w:rsidR="00B72CF5" w:rsidRPr="00B72CF5" w:rsidRDefault="00B72CF5" w:rsidP="00B72CF5">
      <w:r w:rsidRPr="00B72CF5">
        <w:rPr>
          <w:rFonts w:hint="eastAsia"/>
        </w:rPr>
        <w:t>停留时间：最多</w:t>
      </w:r>
      <w:r w:rsidRPr="00B72CF5">
        <w:rPr>
          <w:rFonts w:hint="eastAsia"/>
        </w:rPr>
        <w:t>30</w:t>
      </w:r>
      <w:r w:rsidRPr="00B72CF5">
        <w:rPr>
          <w:rFonts w:hint="eastAsia"/>
        </w:rPr>
        <w:t>天。</w:t>
      </w:r>
    </w:p>
    <w:p w:rsidR="00B72CF5" w:rsidRPr="00B72CF5" w:rsidRDefault="00B72CF5" w:rsidP="00B72CF5">
      <w:r w:rsidRPr="00B72CF5">
        <w:rPr>
          <w:rFonts w:hint="eastAsia"/>
        </w:rPr>
        <w:t>出入境口岸：马来西亚全部海关</w:t>
      </w:r>
    </w:p>
    <w:p w:rsidR="00B72CF5" w:rsidRPr="00B72CF5" w:rsidRDefault="00B72CF5" w:rsidP="00B72CF5">
      <w:r w:rsidRPr="00B72CF5">
        <w:rPr>
          <w:rFonts w:hint="eastAsia"/>
        </w:rPr>
        <w:t>需要材料：护照原件</w:t>
      </w:r>
      <w:r>
        <w:rPr>
          <w:rFonts w:hint="eastAsia"/>
        </w:rPr>
        <w:t xml:space="preserve"> </w:t>
      </w:r>
      <w:r w:rsidRPr="00B72CF5">
        <w:rPr>
          <w:rFonts w:hint="eastAsia"/>
        </w:rPr>
        <w:t>+</w:t>
      </w:r>
      <w:r>
        <w:t xml:space="preserve"> </w:t>
      </w:r>
      <w:r w:rsidRPr="00B72CF5">
        <w:rPr>
          <w:rFonts w:hint="eastAsia"/>
        </w:rPr>
        <w:t>2</w:t>
      </w:r>
      <w:r w:rsidRPr="00B72CF5">
        <w:rPr>
          <w:rFonts w:hint="eastAsia"/>
        </w:rPr>
        <w:t>张</w:t>
      </w:r>
      <w:r w:rsidRPr="00B72CF5">
        <w:rPr>
          <w:rFonts w:hint="eastAsia"/>
        </w:rPr>
        <w:t>2</w:t>
      </w:r>
      <w:r w:rsidRPr="00B72CF5">
        <w:rPr>
          <w:rFonts w:hint="eastAsia"/>
        </w:rPr>
        <w:t>寸白底免冠彩色照片，</w:t>
      </w:r>
      <w:r w:rsidRPr="00B72CF5">
        <w:rPr>
          <w:rFonts w:hint="eastAsia"/>
        </w:rPr>
        <w:t>18</w:t>
      </w:r>
      <w:r w:rsidRPr="00B72CF5">
        <w:rPr>
          <w:rFonts w:hint="eastAsia"/>
        </w:rPr>
        <w:t>岁以下儿童需要出生证复印件</w:t>
      </w:r>
    </w:p>
    <w:p w:rsidR="00B72CF5" w:rsidRPr="00B72CF5" w:rsidRDefault="00B72CF5" w:rsidP="00B72CF5">
      <w:proofErr w:type="gramStart"/>
      <w:r w:rsidRPr="00B72CF5">
        <w:rPr>
          <w:rFonts w:hint="eastAsia"/>
        </w:rPr>
        <w:t>出签时间</w:t>
      </w:r>
      <w:proofErr w:type="gramEnd"/>
      <w:r w:rsidRPr="00B72CF5">
        <w:rPr>
          <w:rFonts w:hint="eastAsia"/>
        </w:rPr>
        <w:t>：</w:t>
      </w:r>
      <w:r w:rsidRPr="00B72CF5">
        <w:rPr>
          <w:rFonts w:hint="eastAsia"/>
        </w:rPr>
        <w:t>1</w:t>
      </w:r>
      <w:r w:rsidRPr="00B72CF5">
        <w:rPr>
          <w:rFonts w:hint="eastAsia"/>
        </w:rPr>
        <w:t>个星期左右出签，最多</w:t>
      </w:r>
      <w:r w:rsidRPr="00B72CF5">
        <w:rPr>
          <w:rFonts w:hint="eastAsia"/>
        </w:rPr>
        <w:t>10</w:t>
      </w:r>
      <w:r w:rsidRPr="00B72CF5">
        <w:rPr>
          <w:rFonts w:hint="eastAsia"/>
        </w:rPr>
        <w:t>天。</w:t>
      </w:r>
    </w:p>
    <w:p w:rsidR="00B72CF5" w:rsidRPr="00B72CF5" w:rsidRDefault="00B72CF5" w:rsidP="00B72CF5">
      <w:pPr>
        <w:rPr>
          <w:rFonts w:hint="eastAsia"/>
        </w:rPr>
      </w:pPr>
      <w:r w:rsidRPr="00B72CF5">
        <w:rPr>
          <w:rFonts w:hint="eastAsia"/>
        </w:rPr>
        <w:t>适用人群：比较适合不想自己动手的小伙伴，只要寄出照片和护照，剩下的一切事情</w:t>
      </w:r>
      <w:proofErr w:type="gramStart"/>
      <w:r w:rsidRPr="00B72CF5">
        <w:rPr>
          <w:rFonts w:hint="eastAsia"/>
        </w:rPr>
        <w:t>代理搞</w:t>
      </w:r>
      <w:proofErr w:type="gramEnd"/>
      <w:r w:rsidRPr="00B72CF5">
        <w:rPr>
          <w:rFonts w:hint="eastAsia"/>
        </w:rPr>
        <w:t>定。</w:t>
      </w:r>
    </w:p>
    <w:p w:rsidR="00B72CF5" w:rsidRPr="00B72CF5" w:rsidRDefault="00B72CF5" w:rsidP="00B72CF5"/>
    <w:p w:rsidR="00B72CF5" w:rsidRPr="00AC03CF" w:rsidRDefault="00B72CF5" w:rsidP="00B72CF5">
      <w:pPr>
        <w:rPr>
          <w:rFonts w:hint="eastAsia"/>
          <w:u w:val="single"/>
        </w:rPr>
      </w:pPr>
      <w:r w:rsidRPr="00AC03CF">
        <w:rPr>
          <w:rFonts w:hint="eastAsia"/>
          <w:u w:val="single"/>
        </w:rPr>
        <w:lastRenderedPageBreak/>
        <w:t>电子签证</w:t>
      </w:r>
    </w:p>
    <w:p w:rsidR="00B72CF5" w:rsidRPr="00B72CF5" w:rsidRDefault="00B72CF5" w:rsidP="00B72CF5"/>
    <w:p w:rsidR="00B72CF5" w:rsidRPr="00B72CF5" w:rsidRDefault="00B72CF5" w:rsidP="00B72CF5">
      <w:r w:rsidRPr="00B72CF5">
        <w:rPr>
          <w:rFonts w:hint="eastAsia"/>
        </w:rPr>
        <w:t>电子签证也分为两种，一种是电子签证</w:t>
      </w:r>
      <w:r w:rsidRPr="00B72CF5">
        <w:rPr>
          <w:rFonts w:hint="eastAsia"/>
        </w:rPr>
        <w:t>E-VISA</w:t>
      </w:r>
      <w:r w:rsidRPr="00B72CF5">
        <w:rPr>
          <w:rFonts w:hint="eastAsia"/>
        </w:rPr>
        <w:t>，一种是入境凭证函</w:t>
      </w:r>
      <w:proofErr w:type="spellStart"/>
      <w:r w:rsidRPr="00B72CF5">
        <w:rPr>
          <w:rFonts w:hint="eastAsia"/>
        </w:rPr>
        <w:t>Entri</w:t>
      </w:r>
      <w:proofErr w:type="spellEnd"/>
      <w:r w:rsidRPr="00B72CF5">
        <w:rPr>
          <w:rFonts w:hint="eastAsia"/>
        </w:rPr>
        <w:t>。</w:t>
      </w:r>
    </w:p>
    <w:p w:rsidR="00B72CF5" w:rsidRDefault="00B72CF5" w:rsidP="00AC03CF">
      <w:pPr>
        <w:ind w:firstLine="720"/>
        <w:rPr>
          <w:u w:val="single"/>
        </w:rPr>
      </w:pPr>
      <w:r w:rsidRPr="00AC03CF">
        <w:rPr>
          <w:rFonts w:hint="eastAsia"/>
          <w:u w:val="single"/>
        </w:rPr>
        <w:t>E-VISA</w:t>
      </w:r>
    </w:p>
    <w:p w:rsidR="00AC03CF" w:rsidRPr="00AC03CF" w:rsidRDefault="00AC03CF" w:rsidP="00AC03CF">
      <w:pPr>
        <w:ind w:firstLine="720"/>
      </w:pPr>
      <w:r w:rsidRPr="00AC03CF">
        <w:rPr>
          <w:rFonts w:hint="eastAsia"/>
        </w:rPr>
        <w:t>签证有效期：自签证签发起</w:t>
      </w:r>
      <w:r w:rsidRPr="00AC03CF">
        <w:rPr>
          <w:rFonts w:hint="eastAsia"/>
        </w:rPr>
        <w:t>90</w:t>
      </w:r>
      <w:r w:rsidRPr="00AC03CF">
        <w:rPr>
          <w:rFonts w:hint="eastAsia"/>
        </w:rPr>
        <w:t>天内有效</w:t>
      </w:r>
    </w:p>
    <w:p w:rsidR="00B72CF5" w:rsidRPr="00B72CF5" w:rsidRDefault="00B72CF5" w:rsidP="00AC03CF">
      <w:pPr>
        <w:ind w:firstLine="720"/>
      </w:pPr>
      <w:r w:rsidRPr="00B72CF5">
        <w:rPr>
          <w:rFonts w:hint="eastAsia"/>
        </w:rPr>
        <w:t>申请材料：个人照片电子版、机票预订单、护照首页电子版（跟</w:t>
      </w:r>
      <w:r w:rsidRPr="00B72CF5">
        <w:rPr>
          <w:rFonts w:hint="eastAsia"/>
        </w:rPr>
        <w:t>ENTRI</w:t>
      </w:r>
      <w:r w:rsidRPr="00B72CF5">
        <w:rPr>
          <w:rFonts w:hint="eastAsia"/>
        </w:rPr>
        <w:t>是一样的）</w:t>
      </w:r>
    </w:p>
    <w:p w:rsidR="00B72CF5" w:rsidRPr="00B72CF5" w:rsidRDefault="00B72CF5" w:rsidP="00AC03CF">
      <w:pPr>
        <w:ind w:firstLine="720"/>
      </w:pPr>
      <w:r w:rsidRPr="00B72CF5">
        <w:rPr>
          <w:rFonts w:hint="eastAsia"/>
        </w:rPr>
        <w:t>停留时间：可以在马来西亚停留</w:t>
      </w:r>
      <w:r w:rsidRPr="00B72CF5">
        <w:rPr>
          <w:rFonts w:hint="eastAsia"/>
        </w:rPr>
        <w:t>30</w:t>
      </w:r>
      <w:r w:rsidRPr="00B72CF5">
        <w:rPr>
          <w:rFonts w:hint="eastAsia"/>
        </w:rPr>
        <w:t>天</w:t>
      </w:r>
    </w:p>
    <w:p w:rsidR="00B72CF5" w:rsidRPr="00B72CF5" w:rsidRDefault="00B72CF5" w:rsidP="00AC03CF">
      <w:pPr>
        <w:ind w:firstLine="720"/>
      </w:pPr>
      <w:proofErr w:type="gramStart"/>
      <w:r w:rsidRPr="00B72CF5">
        <w:rPr>
          <w:rFonts w:hint="eastAsia"/>
        </w:rPr>
        <w:t>出签时间</w:t>
      </w:r>
      <w:proofErr w:type="gramEnd"/>
      <w:r w:rsidRPr="00B72CF5">
        <w:rPr>
          <w:rFonts w:hint="eastAsia"/>
        </w:rPr>
        <w:t>：</w:t>
      </w:r>
      <w:r w:rsidRPr="00B72CF5">
        <w:rPr>
          <w:rFonts w:hint="eastAsia"/>
        </w:rPr>
        <w:t>24</w:t>
      </w:r>
      <w:r w:rsidRPr="00B72CF5">
        <w:rPr>
          <w:rFonts w:hint="eastAsia"/>
        </w:rPr>
        <w:t>小时之内</w:t>
      </w:r>
    </w:p>
    <w:p w:rsidR="00B72CF5" w:rsidRPr="00B72CF5" w:rsidRDefault="00B72CF5" w:rsidP="00AC03CF">
      <w:pPr>
        <w:ind w:firstLine="720"/>
      </w:pPr>
      <w:r w:rsidRPr="00B72CF5">
        <w:rPr>
          <w:rFonts w:hint="eastAsia"/>
        </w:rPr>
        <w:t>出入口岸：不限进出口岸</w:t>
      </w:r>
    </w:p>
    <w:p w:rsidR="00B72CF5" w:rsidRPr="00B72CF5" w:rsidRDefault="00B72CF5" w:rsidP="00AC03CF">
      <w:pPr>
        <w:ind w:firstLine="720"/>
        <w:rPr>
          <w:rFonts w:hint="eastAsia"/>
        </w:rPr>
      </w:pPr>
      <w:r w:rsidRPr="00B72CF5">
        <w:rPr>
          <w:rFonts w:hint="eastAsia"/>
        </w:rPr>
        <w:t>适用人群：适合不是大陆往返的旅客或者停留时间不超过</w:t>
      </w:r>
      <w:r w:rsidRPr="00B72CF5">
        <w:rPr>
          <w:rFonts w:hint="eastAsia"/>
        </w:rPr>
        <w:t>30</w:t>
      </w:r>
      <w:r w:rsidRPr="00B72CF5">
        <w:rPr>
          <w:rFonts w:hint="eastAsia"/>
        </w:rPr>
        <w:t>天的旅客。</w:t>
      </w:r>
    </w:p>
    <w:p w:rsidR="00B72CF5" w:rsidRDefault="00B72CF5" w:rsidP="00B72CF5"/>
    <w:p w:rsidR="00AC03CF" w:rsidRPr="00B72CF5" w:rsidRDefault="00AC03CF" w:rsidP="00B72CF5"/>
    <w:p w:rsidR="00B72CF5" w:rsidRPr="00AC03CF" w:rsidRDefault="00B72CF5" w:rsidP="00AC03CF">
      <w:pPr>
        <w:ind w:firstLine="720"/>
        <w:rPr>
          <w:u w:val="single"/>
        </w:rPr>
      </w:pPr>
      <w:r w:rsidRPr="00AC03CF">
        <w:rPr>
          <w:rFonts w:hint="eastAsia"/>
          <w:u w:val="single"/>
        </w:rPr>
        <w:t>入境凭证函</w:t>
      </w:r>
      <w:proofErr w:type="spellStart"/>
      <w:r w:rsidRPr="00AC03CF">
        <w:rPr>
          <w:rFonts w:hint="eastAsia"/>
          <w:u w:val="single"/>
        </w:rPr>
        <w:t>Entri</w:t>
      </w:r>
      <w:proofErr w:type="spellEnd"/>
    </w:p>
    <w:p w:rsidR="00B72CF5" w:rsidRPr="00B72CF5" w:rsidRDefault="00B72CF5" w:rsidP="00AC03CF">
      <w:pPr>
        <w:ind w:firstLine="720"/>
      </w:pPr>
      <w:r w:rsidRPr="00B72CF5">
        <w:rPr>
          <w:rFonts w:hint="eastAsia"/>
        </w:rPr>
        <w:t>申请材料：和</w:t>
      </w:r>
      <w:r w:rsidRPr="00B72CF5">
        <w:rPr>
          <w:rFonts w:hint="eastAsia"/>
        </w:rPr>
        <w:t>E-VISA</w:t>
      </w:r>
      <w:r w:rsidRPr="00B72CF5">
        <w:rPr>
          <w:rFonts w:hint="eastAsia"/>
        </w:rPr>
        <w:t>相同</w:t>
      </w:r>
    </w:p>
    <w:p w:rsidR="00B72CF5" w:rsidRPr="00B72CF5" w:rsidRDefault="00B72CF5" w:rsidP="00AC03CF">
      <w:pPr>
        <w:ind w:firstLine="720"/>
      </w:pPr>
      <w:r w:rsidRPr="00B72CF5">
        <w:rPr>
          <w:rFonts w:hint="eastAsia"/>
        </w:rPr>
        <w:t>停留时间：单次入境停留</w:t>
      </w:r>
      <w:r w:rsidRPr="00B72CF5">
        <w:rPr>
          <w:rFonts w:hint="eastAsia"/>
        </w:rPr>
        <w:t>15</w:t>
      </w:r>
      <w:r w:rsidRPr="00B72CF5">
        <w:rPr>
          <w:rFonts w:hint="eastAsia"/>
        </w:rPr>
        <w:t>天</w:t>
      </w:r>
    </w:p>
    <w:p w:rsidR="00B72CF5" w:rsidRPr="00B72CF5" w:rsidRDefault="00B72CF5" w:rsidP="00AC03CF">
      <w:pPr>
        <w:ind w:firstLine="720"/>
      </w:pPr>
      <w:r w:rsidRPr="00B72CF5">
        <w:rPr>
          <w:rFonts w:hint="eastAsia"/>
        </w:rPr>
        <w:t>出入口岸：</w:t>
      </w:r>
      <w:proofErr w:type="gramStart"/>
      <w:r w:rsidRPr="00B72CF5">
        <w:rPr>
          <w:rFonts w:hint="eastAsia"/>
        </w:rPr>
        <w:t>限中国</w:t>
      </w:r>
      <w:proofErr w:type="gramEnd"/>
      <w:r w:rsidRPr="00B72CF5">
        <w:rPr>
          <w:rFonts w:hint="eastAsia"/>
        </w:rPr>
        <w:t>大陆直航（不含港澳台）</w:t>
      </w:r>
    </w:p>
    <w:p w:rsidR="00B72CF5" w:rsidRPr="00B72CF5" w:rsidRDefault="00B72CF5" w:rsidP="00AC03CF">
      <w:pPr>
        <w:ind w:firstLine="720"/>
      </w:pPr>
      <w:r w:rsidRPr="00B72CF5">
        <w:rPr>
          <w:rFonts w:hint="eastAsia"/>
        </w:rPr>
        <w:t>只允许通过以下</w:t>
      </w:r>
      <w:r w:rsidRPr="00B72CF5">
        <w:rPr>
          <w:rFonts w:hint="eastAsia"/>
        </w:rPr>
        <w:t>6</w:t>
      </w:r>
      <w:r w:rsidRPr="00B72CF5">
        <w:rPr>
          <w:rFonts w:hint="eastAsia"/>
        </w:rPr>
        <w:t>个机场入境：吉隆坡国际机场（</w:t>
      </w:r>
      <w:r w:rsidRPr="00B72CF5">
        <w:rPr>
          <w:rFonts w:hint="eastAsia"/>
        </w:rPr>
        <w:t>KLIA</w:t>
      </w:r>
      <w:r w:rsidRPr="00B72CF5">
        <w:rPr>
          <w:rFonts w:hint="eastAsia"/>
        </w:rPr>
        <w:t>和</w:t>
      </w:r>
      <w:r w:rsidRPr="00B72CF5">
        <w:rPr>
          <w:rFonts w:hint="eastAsia"/>
        </w:rPr>
        <w:t>KLIA 2</w:t>
      </w:r>
      <w:r w:rsidRPr="00B72CF5">
        <w:rPr>
          <w:rFonts w:hint="eastAsia"/>
        </w:rPr>
        <w:t>）</w:t>
      </w:r>
    </w:p>
    <w:p w:rsidR="00B72CF5" w:rsidRPr="00B72CF5" w:rsidRDefault="00B72CF5" w:rsidP="00B72CF5">
      <w:pPr>
        <w:ind w:left="2880"/>
      </w:pPr>
      <w:r>
        <w:t xml:space="preserve">    </w:t>
      </w:r>
      <w:r w:rsidR="00AC03CF">
        <w:tab/>
        <w:t xml:space="preserve">    </w:t>
      </w:r>
      <w:r w:rsidRPr="00B72CF5">
        <w:rPr>
          <w:rFonts w:hint="eastAsia"/>
        </w:rPr>
        <w:t>六</w:t>
      </w:r>
      <w:proofErr w:type="gramStart"/>
      <w:r w:rsidRPr="00B72CF5">
        <w:rPr>
          <w:rFonts w:hint="eastAsia"/>
        </w:rPr>
        <w:t>拜机场</w:t>
      </w:r>
      <w:proofErr w:type="gramEnd"/>
      <w:r w:rsidRPr="00B72CF5">
        <w:rPr>
          <w:rFonts w:hint="eastAsia"/>
        </w:rPr>
        <w:t xml:space="preserve"> </w:t>
      </w:r>
      <w:r w:rsidRPr="00B72CF5">
        <w:rPr>
          <w:rFonts w:hint="eastAsia"/>
        </w:rPr>
        <w:t>槟城</w:t>
      </w:r>
    </w:p>
    <w:p w:rsidR="00B72CF5" w:rsidRPr="00B72CF5" w:rsidRDefault="00B72CF5" w:rsidP="00B72CF5">
      <w:pPr>
        <w:ind w:left="2160" w:firstLine="720"/>
      </w:pPr>
      <w:r>
        <w:rPr>
          <w:rFonts w:hint="eastAsia"/>
        </w:rPr>
        <w:t xml:space="preserve"> </w:t>
      </w:r>
      <w:r>
        <w:t xml:space="preserve">   </w:t>
      </w:r>
      <w:r w:rsidR="00AC03CF">
        <w:tab/>
        <w:t xml:space="preserve">    </w:t>
      </w:r>
      <w:proofErr w:type="gramStart"/>
      <w:r w:rsidRPr="00B72CF5">
        <w:rPr>
          <w:rFonts w:hint="eastAsia"/>
        </w:rPr>
        <w:t>士乃国际</w:t>
      </w:r>
      <w:proofErr w:type="gramEnd"/>
      <w:r w:rsidRPr="00B72CF5">
        <w:rPr>
          <w:rFonts w:hint="eastAsia"/>
        </w:rPr>
        <w:t>机场</w:t>
      </w:r>
      <w:r w:rsidRPr="00B72CF5">
        <w:rPr>
          <w:rFonts w:hint="eastAsia"/>
        </w:rPr>
        <w:t xml:space="preserve"> </w:t>
      </w:r>
      <w:r w:rsidRPr="00B72CF5">
        <w:rPr>
          <w:rFonts w:hint="eastAsia"/>
        </w:rPr>
        <w:t>柔佛</w:t>
      </w:r>
    </w:p>
    <w:p w:rsidR="00B72CF5" w:rsidRPr="00B72CF5" w:rsidRDefault="00B72CF5" w:rsidP="00B72CF5">
      <w:pPr>
        <w:ind w:left="2160" w:firstLine="720"/>
      </w:pPr>
      <w:r>
        <w:rPr>
          <w:rFonts w:hint="eastAsia"/>
        </w:rPr>
        <w:t xml:space="preserve"> </w:t>
      </w:r>
      <w:r>
        <w:t xml:space="preserve">   </w:t>
      </w:r>
      <w:r w:rsidR="00AC03CF">
        <w:tab/>
        <w:t xml:space="preserve">    </w:t>
      </w:r>
      <w:proofErr w:type="gramStart"/>
      <w:r w:rsidRPr="00B72CF5">
        <w:rPr>
          <w:rFonts w:hint="eastAsia"/>
        </w:rPr>
        <w:t>兰卡威国际</w:t>
      </w:r>
      <w:proofErr w:type="gramEnd"/>
      <w:r w:rsidRPr="00B72CF5">
        <w:rPr>
          <w:rFonts w:hint="eastAsia"/>
        </w:rPr>
        <w:t>机场</w:t>
      </w:r>
      <w:r w:rsidRPr="00B72CF5">
        <w:rPr>
          <w:rFonts w:hint="eastAsia"/>
        </w:rPr>
        <w:t xml:space="preserve"> </w:t>
      </w:r>
      <w:r w:rsidRPr="00B72CF5">
        <w:rPr>
          <w:rFonts w:hint="eastAsia"/>
        </w:rPr>
        <w:t>吉打</w:t>
      </w:r>
    </w:p>
    <w:p w:rsidR="00B72CF5" w:rsidRPr="00B72CF5" w:rsidRDefault="00B72CF5" w:rsidP="00B72CF5">
      <w:pPr>
        <w:ind w:left="2160" w:firstLine="720"/>
      </w:pPr>
      <w:r>
        <w:rPr>
          <w:rFonts w:hint="eastAsia"/>
        </w:rPr>
        <w:t xml:space="preserve"> </w:t>
      </w:r>
      <w:r>
        <w:t xml:space="preserve">   </w:t>
      </w:r>
      <w:r w:rsidR="00AC03CF">
        <w:tab/>
        <w:t xml:space="preserve">    </w:t>
      </w:r>
      <w:r w:rsidRPr="00B72CF5">
        <w:rPr>
          <w:rFonts w:hint="eastAsia"/>
        </w:rPr>
        <w:t>亚</w:t>
      </w:r>
      <w:proofErr w:type="gramStart"/>
      <w:r w:rsidRPr="00B72CF5">
        <w:rPr>
          <w:rFonts w:hint="eastAsia"/>
        </w:rPr>
        <w:t>庇</w:t>
      </w:r>
      <w:proofErr w:type="gramEnd"/>
      <w:r w:rsidRPr="00B72CF5">
        <w:rPr>
          <w:rFonts w:hint="eastAsia"/>
        </w:rPr>
        <w:t>国际机场</w:t>
      </w:r>
      <w:r w:rsidRPr="00B72CF5">
        <w:rPr>
          <w:rFonts w:hint="eastAsia"/>
        </w:rPr>
        <w:t xml:space="preserve"> </w:t>
      </w:r>
      <w:r w:rsidRPr="00B72CF5">
        <w:rPr>
          <w:rFonts w:hint="eastAsia"/>
        </w:rPr>
        <w:t>沙巴（当地叫哥</w:t>
      </w:r>
      <w:proofErr w:type="gramStart"/>
      <w:r w:rsidRPr="00B72CF5">
        <w:rPr>
          <w:rFonts w:hint="eastAsia"/>
        </w:rPr>
        <w:t>打京那</w:t>
      </w:r>
      <w:proofErr w:type="gramEnd"/>
      <w:r w:rsidRPr="00B72CF5">
        <w:rPr>
          <w:rFonts w:hint="eastAsia"/>
        </w:rPr>
        <w:t>国际机场）</w:t>
      </w:r>
    </w:p>
    <w:p w:rsidR="00B72CF5" w:rsidRPr="00B72CF5" w:rsidRDefault="00B72CF5" w:rsidP="00B72CF5">
      <w:pPr>
        <w:ind w:left="2160" w:firstLine="720"/>
      </w:pPr>
      <w:r>
        <w:rPr>
          <w:rFonts w:hint="eastAsia"/>
        </w:rPr>
        <w:t xml:space="preserve"> </w:t>
      </w:r>
      <w:r>
        <w:t xml:space="preserve">   </w:t>
      </w:r>
      <w:r w:rsidR="00AC03CF">
        <w:tab/>
        <w:t xml:space="preserve">    </w:t>
      </w:r>
      <w:r w:rsidRPr="00B72CF5">
        <w:rPr>
          <w:rFonts w:hint="eastAsia"/>
        </w:rPr>
        <w:t>古晋国际机场</w:t>
      </w:r>
    </w:p>
    <w:p w:rsidR="00B72CF5" w:rsidRPr="00B72CF5" w:rsidRDefault="00B72CF5" w:rsidP="00AC03CF">
      <w:pPr>
        <w:ind w:firstLine="720"/>
      </w:pPr>
      <w:proofErr w:type="gramStart"/>
      <w:r w:rsidRPr="00B72CF5">
        <w:rPr>
          <w:rFonts w:hint="eastAsia"/>
        </w:rPr>
        <w:t>出签时间</w:t>
      </w:r>
      <w:proofErr w:type="gramEnd"/>
      <w:r w:rsidRPr="00B72CF5">
        <w:rPr>
          <w:rFonts w:hint="eastAsia"/>
        </w:rPr>
        <w:t>：立刻出签</w:t>
      </w:r>
    </w:p>
    <w:p w:rsidR="00B72CF5" w:rsidRPr="00B72CF5" w:rsidRDefault="00B72CF5" w:rsidP="00AC03CF">
      <w:pPr>
        <w:ind w:left="720"/>
      </w:pPr>
      <w:r w:rsidRPr="00B72CF5">
        <w:rPr>
          <w:rFonts w:hint="eastAsia"/>
        </w:rPr>
        <w:t>适用人群</w:t>
      </w:r>
      <w:r w:rsidRPr="00B72CF5">
        <w:rPr>
          <w:rFonts w:hint="eastAsia"/>
        </w:rPr>
        <w:t xml:space="preserve">: </w:t>
      </w:r>
      <w:r w:rsidRPr="00B72CF5">
        <w:rPr>
          <w:rFonts w:hint="eastAsia"/>
        </w:rPr>
        <w:t>只在马来西亚呆</w:t>
      </w:r>
      <w:r w:rsidRPr="00B72CF5">
        <w:rPr>
          <w:rFonts w:hint="eastAsia"/>
        </w:rPr>
        <w:t>15</w:t>
      </w:r>
      <w:r w:rsidRPr="00B72CF5">
        <w:rPr>
          <w:rFonts w:hint="eastAsia"/>
        </w:rPr>
        <w:t>天，对入境口岸无要求的游客</w:t>
      </w:r>
    </w:p>
    <w:p w:rsidR="00B72CF5" w:rsidRDefault="00B72CF5">
      <w:pPr>
        <w:rPr>
          <w:b/>
        </w:rPr>
      </w:pPr>
    </w:p>
    <w:p w:rsidR="00B72CF5" w:rsidRDefault="00B72CF5">
      <w:pPr>
        <w:rPr>
          <w:b/>
        </w:rPr>
      </w:pPr>
    </w:p>
    <w:p w:rsidR="002F31B0" w:rsidRDefault="002F31B0" w:rsidP="002F31B0">
      <w:pPr>
        <w:rPr>
          <w:b/>
        </w:rPr>
      </w:pPr>
      <w:r w:rsidRPr="00B72CF5">
        <w:rPr>
          <w:rFonts w:hint="eastAsia"/>
          <w:b/>
        </w:rPr>
        <w:t>马来西亚旅游电子签证办理流程及材料</w:t>
      </w:r>
    </w:p>
    <w:p w:rsidR="002F31B0" w:rsidRDefault="002F31B0" w:rsidP="002F31B0">
      <w:pPr>
        <w:rPr>
          <w:rFonts w:hint="eastAsia"/>
        </w:rPr>
      </w:pPr>
    </w:p>
    <w:p w:rsidR="001B2901" w:rsidRDefault="001B2901" w:rsidP="001B2901">
      <w:pPr>
        <w:rPr>
          <w:rFonts w:hint="eastAsia"/>
        </w:rPr>
      </w:pPr>
      <w:r w:rsidRPr="001B2901">
        <w:rPr>
          <w:rFonts w:hint="eastAsia"/>
        </w:rPr>
        <w:t>中国大陆因私护照</w:t>
      </w:r>
      <w:r>
        <w:rPr>
          <w:rFonts w:hint="eastAsia"/>
        </w:rPr>
        <w:t>需同时满足以下</w:t>
      </w:r>
      <w:r>
        <w:rPr>
          <w:rFonts w:hint="eastAsia"/>
        </w:rPr>
        <w:t>4</w:t>
      </w:r>
      <w:r>
        <w:rPr>
          <w:rFonts w:hint="eastAsia"/>
        </w:rPr>
        <w:t>点：</w:t>
      </w:r>
      <w:r>
        <w:rPr>
          <w:rFonts w:hint="eastAsia"/>
        </w:rPr>
        <w:t xml:space="preserve"> </w:t>
      </w:r>
    </w:p>
    <w:p w:rsidR="001B2901" w:rsidRDefault="001B2901" w:rsidP="001B2901">
      <w:pPr>
        <w:pStyle w:val="ListParagraph"/>
        <w:numPr>
          <w:ilvl w:val="0"/>
          <w:numId w:val="9"/>
        </w:numPr>
        <w:rPr>
          <w:rFonts w:hint="eastAsia"/>
        </w:rPr>
      </w:pPr>
      <w:r>
        <w:rPr>
          <w:rFonts w:hint="eastAsia"/>
        </w:rPr>
        <w:lastRenderedPageBreak/>
        <w:t>行程结束后至少还有</w:t>
      </w:r>
      <w:r>
        <w:rPr>
          <w:rFonts w:hint="eastAsia"/>
        </w:rPr>
        <w:t>6</w:t>
      </w:r>
      <w:r>
        <w:rPr>
          <w:rFonts w:hint="eastAsia"/>
        </w:rPr>
        <w:t>个月有效期；</w:t>
      </w:r>
    </w:p>
    <w:p w:rsidR="001B2901" w:rsidRDefault="001B2901" w:rsidP="001B2901">
      <w:pPr>
        <w:pStyle w:val="ListParagraph"/>
        <w:numPr>
          <w:ilvl w:val="0"/>
          <w:numId w:val="9"/>
        </w:numPr>
        <w:rPr>
          <w:rFonts w:hint="eastAsia"/>
        </w:rPr>
      </w:pPr>
      <w:r>
        <w:rPr>
          <w:rFonts w:hint="eastAsia"/>
        </w:rPr>
        <w:t>至少有连续</w:t>
      </w:r>
      <w:r>
        <w:rPr>
          <w:rFonts w:hint="eastAsia"/>
        </w:rPr>
        <w:t>4</w:t>
      </w:r>
      <w:r>
        <w:rPr>
          <w:rFonts w:hint="eastAsia"/>
        </w:rPr>
        <w:t>页空白签证页（不含备注页）；</w:t>
      </w:r>
    </w:p>
    <w:p w:rsidR="001B2901" w:rsidRDefault="001B2901" w:rsidP="001B2901">
      <w:pPr>
        <w:pStyle w:val="ListParagraph"/>
        <w:numPr>
          <w:ilvl w:val="0"/>
          <w:numId w:val="9"/>
        </w:numPr>
        <w:rPr>
          <w:rFonts w:hint="eastAsia"/>
        </w:rPr>
      </w:pPr>
      <w:r>
        <w:rPr>
          <w:rFonts w:hint="eastAsia"/>
        </w:rPr>
        <w:t>不接收</w:t>
      </w:r>
      <w:r>
        <w:rPr>
          <w:rFonts w:hint="eastAsia"/>
        </w:rPr>
        <w:t>6</w:t>
      </w:r>
      <w:r>
        <w:rPr>
          <w:rFonts w:hint="eastAsia"/>
        </w:rPr>
        <w:t>个月内有马来西亚拒签记录的护照；</w:t>
      </w:r>
    </w:p>
    <w:p w:rsidR="001B2901" w:rsidRDefault="001B2901" w:rsidP="001B2901">
      <w:pPr>
        <w:pStyle w:val="ListParagraph"/>
        <w:numPr>
          <w:ilvl w:val="0"/>
          <w:numId w:val="9"/>
        </w:numPr>
      </w:pPr>
      <w:r>
        <w:rPr>
          <w:rFonts w:hint="eastAsia"/>
        </w:rPr>
        <w:t>不接受</w:t>
      </w:r>
      <w:r>
        <w:rPr>
          <w:rFonts w:hint="eastAsia"/>
        </w:rPr>
        <w:t>18</w:t>
      </w:r>
      <w:r>
        <w:rPr>
          <w:rFonts w:hint="eastAsia"/>
        </w:rPr>
        <w:t>周岁及以下者单独办理签证</w:t>
      </w:r>
    </w:p>
    <w:p w:rsidR="002F31B0" w:rsidRDefault="002F31B0" w:rsidP="001B2901"/>
    <w:p w:rsidR="001B2901" w:rsidRDefault="001B2901" w:rsidP="001B2901">
      <w:r w:rsidRPr="001B2901">
        <w:rPr>
          <w:rFonts w:hint="eastAsia"/>
        </w:rPr>
        <w:t>照片（</w:t>
      </w:r>
      <w:r w:rsidRPr="001B2901">
        <w:rPr>
          <w:rFonts w:hint="eastAsia"/>
        </w:rPr>
        <w:t>2</w:t>
      </w:r>
      <w:r w:rsidRPr="001B2901">
        <w:rPr>
          <w:rFonts w:hint="eastAsia"/>
        </w:rPr>
        <w:t>张）</w:t>
      </w:r>
    </w:p>
    <w:p w:rsidR="001B2901" w:rsidRDefault="001B2901" w:rsidP="001B2901">
      <w:pPr>
        <w:pStyle w:val="ListParagraph"/>
        <w:numPr>
          <w:ilvl w:val="0"/>
          <w:numId w:val="10"/>
        </w:numPr>
      </w:pPr>
      <w:r w:rsidRPr="001B2901">
        <w:rPr>
          <w:rFonts w:hint="eastAsia"/>
        </w:rPr>
        <w:t>近</w:t>
      </w:r>
      <w:r w:rsidRPr="001B2901">
        <w:t>6</w:t>
      </w:r>
      <w:r w:rsidRPr="001B2901">
        <w:rPr>
          <w:rFonts w:hint="eastAsia"/>
        </w:rPr>
        <w:t>个月内拍摄</w:t>
      </w:r>
      <w:r w:rsidRPr="001B2901">
        <w:t>2</w:t>
      </w:r>
      <w:r w:rsidRPr="001B2901">
        <w:rPr>
          <w:rFonts w:hint="eastAsia"/>
        </w:rPr>
        <w:t>寸白底彩照</w:t>
      </w:r>
      <w:r w:rsidRPr="001B2901">
        <w:t>2</w:t>
      </w:r>
      <w:r w:rsidRPr="001B2901">
        <w:rPr>
          <w:rFonts w:hint="eastAsia"/>
        </w:rPr>
        <w:t>张，须一致（</w:t>
      </w:r>
      <w:r w:rsidRPr="001B2901">
        <w:t>35mm×50mm</w:t>
      </w:r>
      <w:r>
        <w:rPr>
          <w:rFonts w:hint="eastAsia"/>
        </w:rPr>
        <w:t>）</w:t>
      </w:r>
      <w:r w:rsidRPr="001B2901">
        <w:br/>
      </w:r>
      <w:r w:rsidRPr="001B2901">
        <w:rPr>
          <w:rFonts w:hint="eastAsia"/>
        </w:rPr>
        <w:t>正面免冠照，头部居中，宽度</w:t>
      </w:r>
      <w:r w:rsidRPr="001B2901">
        <w:t>21mm-24mm</w:t>
      </w:r>
      <w:r w:rsidRPr="001B2901">
        <w:rPr>
          <w:rFonts w:hint="eastAsia"/>
        </w:rPr>
        <w:t>，高度</w:t>
      </w:r>
      <w:r w:rsidRPr="001B2901">
        <w:t>28mm-33mm</w:t>
      </w:r>
      <w:r w:rsidRPr="001B2901">
        <w:rPr>
          <w:rFonts w:hint="eastAsia"/>
        </w:rPr>
        <w:t>，照片需清晰，无边框，不可接收翻拍照</w:t>
      </w:r>
    </w:p>
    <w:p w:rsidR="001B2901" w:rsidRDefault="001B2901" w:rsidP="001B2901">
      <w:pPr>
        <w:pStyle w:val="ListParagraph"/>
        <w:numPr>
          <w:ilvl w:val="0"/>
          <w:numId w:val="10"/>
        </w:numPr>
      </w:pPr>
      <w:r w:rsidRPr="001B2901">
        <w:rPr>
          <w:rFonts w:hint="eastAsia"/>
        </w:rPr>
        <w:t>不能用合成、翻拍或自行电脑打印的照片；面部直视镜头，</w:t>
      </w:r>
      <w:proofErr w:type="gramStart"/>
      <w:r w:rsidRPr="001B2901">
        <w:rPr>
          <w:rFonts w:hint="eastAsia"/>
        </w:rPr>
        <w:t>对焦需</w:t>
      </w:r>
      <w:proofErr w:type="gramEnd"/>
      <w:r w:rsidRPr="001B2901">
        <w:rPr>
          <w:rFonts w:hint="eastAsia"/>
        </w:rPr>
        <w:t>清晰且鲜明，自然显现出皮肤的色调，面部图像不可过大</w:t>
      </w:r>
    </w:p>
    <w:p w:rsidR="001B2901" w:rsidRDefault="001B2901" w:rsidP="001B2901">
      <w:pPr>
        <w:pStyle w:val="ListParagraph"/>
        <w:numPr>
          <w:ilvl w:val="0"/>
          <w:numId w:val="10"/>
        </w:numPr>
      </w:pPr>
      <w:r w:rsidRPr="001B2901">
        <w:rPr>
          <w:rFonts w:hint="eastAsia"/>
        </w:rPr>
        <w:t>面容需清晰显示，五官需清晰可见，不可被头发遮盖，刘海不能遮住眼睛，头发不能遮住耳朵，且脸型两侧、两耳轮廓及眉毛需清楚呈现，不可裁切发型</w:t>
      </w:r>
    </w:p>
    <w:p w:rsidR="001B2901" w:rsidRDefault="001B2901" w:rsidP="001B2901">
      <w:pPr>
        <w:pStyle w:val="ListParagraph"/>
        <w:numPr>
          <w:ilvl w:val="0"/>
          <w:numId w:val="10"/>
        </w:numPr>
      </w:pPr>
      <w:r w:rsidRPr="001B2901">
        <w:rPr>
          <w:rFonts w:hint="eastAsia"/>
        </w:rPr>
        <w:t>曝光需均匀且不能有影子或闪光反射在脸部，不能有红眼</w:t>
      </w:r>
    </w:p>
    <w:p w:rsidR="001B2901" w:rsidRDefault="001B2901" w:rsidP="001B2901">
      <w:pPr>
        <w:pStyle w:val="ListParagraph"/>
        <w:numPr>
          <w:ilvl w:val="0"/>
          <w:numId w:val="10"/>
        </w:numPr>
      </w:pPr>
      <w:r w:rsidRPr="001B2901">
        <w:rPr>
          <w:rFonts w:hint="eastAsia"/>
        </w:rPr>
        <w:t>如戴眼镜拍照，眼镜不可有反光，不可佩戴有色眼镜；照片整体颜色自然，不发红</w:t>
      </w:r>
    </w:p>
    <w:p w:rsidR="001B2901" w:rsidRDefault="001B2901" w:rsidP="001B2901">
      <w:r w:rsidRPr="001B2901">
        <w:br/>
      </w:r>
      <w:proofErr w:type="gramStart"/>
      <w:r>
        <w:rPr>
          <w:rFonts w:hint="eastAsia"/>
        </w:rPr>
        <w:t>特与学生</w:t>
      </w:r>
      <w:proofErr w:type="gramEnd"/>
      <w:r>
        <w:rPr>
          <w:rFonts w:hint="eastAsia"/>
        </w:rPr>
        <w:t>和学龄前孩童：</w:t>
      </w:r>
    </w:p>
    <w:p w:rsidR="001B2901" w:rsidRDefault="001B2901" w:rsidP="001B2901">
      <w:r w:rsidRPr="001B2901">
        <w:rPr>
          <w:rFonts w:hint="eastAsia"/>
        </w:rPr>
        <w:t>同行关系证明（</w:t>
      </w:r>
      <w:r w:rsidRPr="001B2901">
        <w:rPr>
          <w:rFonts w:hint="eastAsia"/>
        </w:rPr>
        <w:t>18</w:t>
      </w:r>
      <w:r w:rsidRPr="001B2901">
        <w:rPr>
          <w:rFonts w:hint="eastAsia"/>
        </w:rPr>
        <w:t>周岁以下者提供）</w:t>
      </w:r>
      <w:r>
        <w:rPr>
          <w:rFonts w:hint="eastAsia"/>
        </w:rPr>
        <w:t>：</w:t>
      </w:r>
    </w:p>
    <w:p w:rsidR="001B2901" w:rsidRDefault="001B2901" w:rsidP="001B2901">
      <w:pPr>
        <w:pStyle w:val="ListParagraph"/>
        <w:numPr>
          <w:ilvl w:val="0"/>
          <w:numId w:val="11"/>
        </w:numPr>
      </w:pPr>
      <w:r>
        <w:rPr>
          <w:rFonts w:hint="eastAsia"/>
        </w:rPr>
        <w:t>出生证明复印件，户口簿整本复印件，独身子女证复印件，派出所开具的关系证明原件盖红章，以上能直接体现与父母关系的证明四选</w:t>
      </w:r>
      <w:proofErr w:type="gramStart"/>
      <w:r>
        <w:rPr>
          <w:rFonts w:hint="eastAsia"/>
        </w:rPr>
        <w:t>一</w:t>
      </w:r>
      <w:proofErr w:type="gramEnd"/>
      <w:r>
        <w:rPr>
          <w:rFonts w:hint="eastAsia"/>
        </w:rPr>
        <w:t>（出生证明复印件必须清晰，无涂改信息）</w:t>
      </w:r>
    </w:p>
    <w:p w:rsidR="00C36669" w:rsidRDefault="00C36669" w:rsidP="00C36669">
      <w:pPr>
        <w:pStyle w:val="ListParagraph"/>
        <w:numPr>
          <w:ilvl w:val="0"/>
          <w:numId w:val="11"/>
        </w:numPr>
        <w:rPr>
          <w:rFonts w:hint="eastAsia"/>
        </w:rPr>
      </w:pPr>
      <w:r w:rsidRPr="00C36669">
        <w:rPr>
          <w:rFonts w:hint="eastAsia"/>
        </w:rPr>
        <w:t>10</w:t>
      </w:r>
      <w:r w:rsidRPr="00C36669">
        <w:rPr>
          <w:rFonts w:hint="eastAsia"/>
        </w:rPr>
        <w:t>周岁以下儿童必须提供出生证明彩色扫描件</w:t>
      </w:r>
    </w:p>
    <w:p w:rsidR="001B2901" w:rsidRDefault="001B2901" w:rsidP="001B2901">
      <w:pPr>
        <w:pStyle w:val="ListParagraph"/>
        <w:numPr>
          <w:ilvl w:val="0"/>
          <w:numId w:val="11"/>
        </w:numPr>
      </w:pPr>
      <w:r>
        <w:rPr>
          <w:rFonts w:hint="eastAsia"/>
        </w:rPr>
        <w:t>如父母均不出行，提供父母亲笔签名的中文委托书和</w:t>
      </w:r>
      <w:proofErr w:type="gramStart"/>
      <w:r>
        <w:rPr>
          <w:rFonts w:hint="eastAsia"/>
        </w:rPr>
        <w:t>父母护照</w:t>
      </w:r>
      <w:proofErr w:type="gramEnd"/>
      <w:r>
        <w:rPr>
          <w:rFonts w:hint="eastAsia"/>
        </w:rPr>
        <w:t>首页复印件</w:t>
      </w:r>
    </w:p>
    <w:p w:rsidR="00375D55" w:rsidRDefault="00375D55" w:rsidP="002F31B0"/>
    <w:p w:rsidR="002F31B0" w:rsidRDefault="00375D55" w:rsidP="002F31B0">
      <w:r w:rsidRPr="00375D55">
        <w:rPr>
          <w:rFonts w:hint="eastAsia"/>
        </w:rPr>
        <w:t>护照首页扫描件</w:t>
      </w:r>
    </w:p>
    <w:p w:rsidR="002F31B0" w:rsidRDefault="00C36669" w:rsidP="00C36669">
      <w:pPr>
        <w:pStyle w:val="ListParagraph"/>
        <w:numPr>
          <w:ilvl w:val="0"/>
          <w:numId w:val="16"/>
        </w:numPr>
      </w:pPr>
      <w:r w:rsidRPr="00C36669">
        <w:rPr>
          <w:rFonts w:hint="eastAsia"/>
        </w:rPr>
        <w:t>护照首页清晰完整扫描，图片格式，大小不超过</w:t>
      </w:r>
      <w:r w:rsidRPr="00C36669">
        <w:rPr>
          <w:rFonts w:hint="eastAsia"/>
        </w:rPr>
        <w:t>2MB</w:t>
      </w:r>
    </w:p>
    <w:p w:rsidR="00C36669" w:rsidRDefault="00C36669" w:rsidP="001B2901"/>
    <w:p w:rsidR="00C36669" w:rsidRDefault="00C36669" w:rsidP="001B2901">
      <w:r w:rsidRPr="00C36669">
        <w:rPr>
          <w:rFonts w:hint="eastAsia"/>
        </w:rPr>
        <w:t>英文机票住宿证明</w:t>
      </w:r>
    </w:p>
    <w:p w:rsidR="00C36669" w:rsidRDefault="00C36669" w:rsidP="00C36669">
      <w:pPr>
        <w:pStyle w:val="ListParagraph"/>
        <w:numPr>
          <w:ilvl w:val="0"/>
          <w:numId w:val="15"/>
        </w:numPr>
      </w:pPr>
      <w:r w:rsidRPr="00C36669">
        <w:rPr>
          <w:rFonts w:hint="eastAsia"/>
        </w:rPr>
        <w:t>往返英文机票单扫描件，</w:t>
      </w:r>
      <w:r w:rsidRPr="00C36669">
        <w:rPr>
          <w:rFonts w:hint="eastAsia"/>
        </w:rPr>
        <w:t>pdf</w:t>
      </w:r>
      <w:r w:rsidRPr="00C36669">
        <w:rPr>
          <w:rFonts w:hint="eastAsia"/>
        </w:rPr>
        <w:t>格式</w:t>
      </w:r>
    </w:p>
    <w:p w:rsidR="00C36669" w:rsidRDefault="00C36669" w:rsidP="00C36669">
      <w:pPr>
        <w:pStyle w:val="ListParagraph"/>
        <w:numPr>
          <w:ilvl w:val="0"/>
          <w:numId w:val="15"/>
        </w:numPr>
      </w:pPr>
      <w:r w:rsidRPr="00C36669">
        <w:rPr>
          <w:rFonts w:hint="eastAsia"/>
        </w:rPr>
        <w:t>涵盖行程的英文酒店订单，</w:t>
      </w:r>
      <w:r w:rsidRPr="00C36669">
        <w:rPr>
          <w:rFonts w:hint="eastAsia"/>
        </w:rPr>
        <w:t>pdf</w:t>
      </w:r>
      <w:r w:rsidRPr="00C36669">
        <w:rPr>
          <w:rFonts w:hint="eastAsia"/>
        </w:rPr>
        <w:t>格式</w:t>
      </w:r>
    </w:p>
    <w:p w:rsidR="00C36669" w:rsidRDefault="00C36669" w:rsidP="001B2901"/>
    <w:p w:rsidR="001B2901" w:rsidRDefault="001B2901" w:rsidP="001B2901">
      <w:r>
        <w:rPr>
          <w:rFonts w:hint="eastAsia"/>
        </w:rPr>
        <w:t>为避免抵达马来西亚后带来不必要的麻烦，应在出入境关口时，向移民局官员提供以下资料：</w:t>
      </w:r>
    </w:p>
    <w:p w:rsidR="001B2901" w:rsidRDefault="001B2901" w:rsidP="00B72CF5">
      <w:pPr>
        <w:pStyle w:val="ListParagraph"/>
        <w:numPr>
          <w:ilvl w:val="0"/>
          <w:numId w:val="12"/>
        </w:numPr>
      </w:pPr>
      <w:r>
        <w:rPr>
          <w:rFonts w:hint="eastAsia"/>
        </w:rPr>
        <w:t>入境凭证函或电子签证</w:t>
      </w:r>
    </w:p>
    <w:p w:rsidR="001B2901" w:rsidRDefault="001B2901" w:rsidP="00B72CF5">
      <w:pPr>
        <w:pStyle w:val="ListParagraph"/>
        <w:numPr>
          <w:ilvl w:val="0"/>
          <w:numId w:val="12"/>
        </w:numPr>
      </w:pPr>
      <w:r>
        <w:rPr>
          <w:rFonts w:hint="eastAsia"/>
        </w:rPr>
        <w:t>足够的费用</w:t>
      </w:r>
      <w:r>
        <w:rPr>
          <w:rFonts w:hint="eastAsia"/>
        </w:rPr>
        <w:t>(</w:t>
      </w:r>
      <w:r>
        <w:rPr>
          <w:rFonts w:hint="eastAsia"/>
        </w:rPr>
        <w:t>每日不低于</w:t>
      </w:r>
      <w:r>
        <w:rPr>
          <w:rFonts w:hint="eastAsia"/>
        </w:rPr>
        <w:t>50</w:t>
      </w:r>
      <w:r>
        <w:rPr>
          <w:rFonts w:hint="eastAsia"/>
        </w:rPr>
        <w:t>美金的等额货币</w:t>
      </w:r>
      <w:r>
        <w:rPr>
          <w:rFonts w:hint="eastAsia"/>
        </w:rPr>
        <w:t>)</w:t>
      </w:r>
    </w:p>
    <w:p w:rsidR="00B72CF5" w:rsidRDefault="001B2901" w:rsidP="001B2901">
      <w:pPr>
        <w:pStyle w:val="ListParagraph"/>
        <w:numPr>
          <w:ilvl w:val="0"/>
          <w:numId w:val="12"/>
        </w:numPr>
      </w:pPr>
      <w:r>
        <w:rPr>
          <w:rFonts w:hint="eastAsia"/>
        </w:rPr>
        <w:t>携带有银</w:t>
      </w:r>
      <w:proofErr w:type="gramStart"/>
      <w:r>
        <w:rPr>
          <w:rFonts w:hint="eastAsia"/>
        </w:rPr>
        <w:t>联标志</w:t>
      </w:r>
      <w:proofErr w:type="gramEnd"/>
      <w:r>
        <w:rPr>
          <w:rFonts w:hint="eastAsia"/>
        </w:rPr>
        <w:t>的储蓄卡或者信用卡</w:t>
      </w:r>
    </w:p>
    <w:p w:rsidR="00B72CF5" w:rsidRDefault="001B2901" w:rsidP="001B2901">
      <w:pPr>
        <w:pStyle w:val="ListParagraph"/>
        <w:numPr>
          <w:ilvl w:val="0"/>
          <w:numId w:val="12"/>
        </w:numPr>
      </w:pPr>
      <w:r>
        <w:rPr>
          <w:rFonts w:hint="eastAsia"/>
        </w:rPr>
        <w:t>往返或联程的机票行程单</w:t>
      </w:r>
    </w:p>
    <w:p w:rsidR="001B2901" w:rsidRDefault="001B2901" w:rsidP="001B2901">
      <w:pPr>
        <w:pStyle w:val="ListParagraph"/>
        <w:numPr>
          <w:ilvl w:val="0"/>
          <w:numId w:val="12"/>
        </w:numPr>
        <w:rPr>
          <w:rFonts w:hint="eastAsia"/>
        </w:rPr>
      </w:pPr>
      <w:r>
        <w:rPr>
          <w:rFonts w:hint="eastAsia"/>
        </w:rPr>
        <w:lastRenderedPageBreak/>
        <w:t>酒店订单或住宿证明</w:t>
      </w:r>
    </w:p>
    <w:p w:rsidR="001B2901" w:rsidRDefault="001B2901"/>
    <w:p w:rsidR="002F31B0" w:rsidRDefault="002F31B0" w:rsidP="002F31B0">
      <w:proofErr w:type="gramStart"/>
      <w:r w:rsidRPr="002F31B0">
        <w:rPr>
          <w:rFonts w:hint="eastAsia"/>
        </w:rPr>
        <w:t>办签前提</w:t>
      </w:r>
      <w:proofErr w:type="gramEnd"/>
    </w:p>
    <w:p w:rsidR="002F31B0" w:rsidRDefault="002F31B0" w:rsidP="002F31B0">
      <w:pPr>
        <w:pStyle w:val="ListParagraph"/>
        <w:numPr>
          <w:ilvl w:val="0"/>
          <w:numId w:val="13"/>
        </w:numPr>
        <w:rPr>
          <w:rFonts w:hint="eastAsia"/>
        </w:rPr>
      </w:pPr>
      <w:r>
        <w:rPr>
          <w:rFonts w:hint="eastAsia"/>
        </w:rPr>
        <w:t>不接受近</w:t>
      </w:r>
      <w:r>
        <w:rPr>
          <w:rFonts w:hint="eastAsia"/>
        </w:rPr>
        <w:t>3</w:t>
      </w:r>
      <w:r>
        <w:rPr>
          <w:rFonts w:hint="eastAsia"/>
        </w:rPr>
        <w:t>个月内已办理过马来西亚</w:t>
      </w:r>
      <w:proofErr w:type="spellStart"/>
      <w:r>
        <w:rPr>
          <w:rFonts w:hint="eastAsia"/>
        </w:rPr>
        <w:t>eNTRI</w:t>
      </w:r>
      <w:proofErr w:type="spellEnd"/>
      <w:r>
        <w:rPr>
          <w:rFonts w:hint="eastAsia"/>
        </w:rPr>
        <w:t>的申请者</w:t>
      </w:r>
    </w:p>
    <w:p w:rsidR="002F31B0" w:rsidRDefault="002F31B0" w:rsidP="002F31B0">
      <w:pPr>
        <w:pStyle w:val="ListParagraph"/>
        <w:numPr>
          <w:ilvl w:val="0"/>
          <w:numId w:val="13"/>
        </w:numPr>
      </w:pPr>
      <w:r>
        <w:rPr>
          <w:rFonts w:hint="eastAsia"/>
        </w:rPr>
        <w:t>每位办理人需提供一个邮箱（目前只有</w:t>
      </w:r>
      <w:r>
        <w:rPr>
          <w:rFonts w:hint="eastAsia"/>
        </w:rPr>
        <w:t>QQ</w:t>
      </w:r>
      <w:r>
        <w:rPr>
          <w:rFonts w:hint="eastAsia"/>
        </w:rPr>
        <w:t>、</w:t>
      </w:r>
      <w:r>
        <w:rPr>
          <w:rFonts w:hint="eastAsia"/>
        </w:rPr>
        <w:t>Hotmail</w:t>
      </w:r>
      <w:r>
        <w:rPr>
          <w:rFonts w:hint="eastAsia"/>
        </w:rPr>
        <w:t>、</w:t>
      </w:r>
      <w:r>
        <w:rPr>
          <w:rFonts w:hint="eastAsia"/>
        </w:rPr>
        <w:t>Yahoo</w:t>
      </w:r>
      <w:r>
        <w:rPr>
          <w:rFonts w:hint="eastAsia"/>
        </w:rPr>
        <w:t>可以接受领馆的邮件），并告知邮箱密码，此邮箱仅</w:t>
      </w:r>
      <w:proofErr w:type="gramStart"/>
      <w:r>
        <w:rPr>
          <w:rFonts w:hint="eastAsia"/>
        </w:rPr>
        <w:t>供接受</w:t>
      </w:r>
      <w:proofErr w:type="gramEnd"/>
      <w:r>
        <w:rPr>
          <w:rFonts w:hint="eastAsia"/>
        </w:rPr>
        <w:t>签证使用</w:t>
      </w:r>
    </w:p>
    <w:p w:rsidR="001B2901" w:rsidRDefault="001B2901"/>
    <w:p w:rsidR="002F31B0" w:rsidRDefault="002F31B0">
      <w:r w:rsidRPr="002F31B0">
        <w:rPr>
          <w:rFonts w:hint="eastAsia"/>
        </w:rPr>
        <w:t>受理范围</w:t>
      </w:r>
      <w:r w:rsidRPr="002F31B0">
        <w:rPr>
          <w:rFonts w:hint="eastAsia"/>
        </w:rPr>
        <w:tab/>
      </w:r>
    </w:p>
    <w:p w:rsidR="002F31B0" w:rsidRDefault="002F31B0" w:rsidP="002F31B0">
      <w:pPr>
        <w:pStyle w:val="ListParagraph"/>
        <w:numPr>
          <w:ilvl w:val="0"/>
          <w:numId w:val="14"/>
        </w:numPr>
        <w:rPr>
          <w:rFonts w:hint="eastAsia"/>
        </w:rPr>
      </w:pPr>
      <w:r>
        <w:rPr>
          <w:rFonts w:hint="eastAsia"/>
        </w:rPr>
        <w:t>个人旅游</w:t>
      </w:r>
      <w:proofErr w:type="spellStart"/>
      <w:r>
        <w:rPr>
          <w:rFonts w:hint="eastAsia"/>
        </w:rPr>
        <w:t>eNTRI</w:t>
      </w:r>
      <w:proofErr w:type="spellEnd"/>
      <w:r>
        <w:rPr>
          <w:rFonts w:hint="eastAsia"/>
        </w:rPr>
        <w:t>签仅限中国大陆直航飞往马来西亚或从新加坡、泰国、文莱中转</w:t>
      </w:r>
      <w:r>
        <w:rPr>
          <w:rFonts w:hint="eastAsia"/>
        </w:rPr>
        <w:t xml:space="preserve"> (</w:t>
      </w:r>
      <w:r>
        <w:rPr>
          <w:rFonts w:hint="eastAsia"/>
        </w:rPr>
        <w:t>不包括港澳台转机</w:t>
      </w:r>
      <w:r>
        <w:rPr>
          <w:rFonts w:hint="eastAsia"/>
        </w:rPr>
        <w:t>)</w:t>
      </w:r>
      <w:r>
        <w:t xml:space="preserve"> </w:t>
      </w:r>
      <w:r>
        <w:rPr>
          <w:rFonts w:hint="eastAsia"/>
        </w:rPr>
        <w:t>抵达马来西亚的</w:t>
      </w:r>
      <w:r>
        <w:rPr>
          <w:rFonts w:hint="eastAsia"/>
        </w:rPr>
        <w:t>10</w:t>
      </w:r>
      <w:r>
        <w:rPr>
          <w:rFonts w:hint="eastAsia"/>
        </w:rPr>
        <w:t>个国际机场入境。出境可以选择搭飞机到新加坡、泰国、文莱或中国</w:t>
      </w:r>
      <w:r>
        <w:rPr>
          <w:rFonts w:hint="eastAsia"/>
        </w:rPr>
        <w:t>4</w:t>
      </w:r>
      <w:r>
        <w:rPr>
          <w:rFonts w:hint="eastAsia"/>
        </w:rPr>
        <w:t>个地方</w:t>
      </w:r>
      <w:r>
        <w:rPr>
          <w:rFonts w:hint="eastAsia"/>
        </w:rPr>
        <w:t xml:space="preserve"> (</w:t>
      </w:r>
      <w:r>
        <w:rPr>
          <w:rFonts w:hint="eastAsia"/>
        </w:rPr>
        <w:t>不包括港澳台转机</w:t>
      </w:r>
      <w:r>
        <w:rPr>
          <w:rFonts w:hint="eastAsia"/>
        </w:rPr>
        <w:t>)</w:t>
      </w:r>
      <w:r>
        <w:t xml:space="preserve"> </w:t>
      </w:r>
      <w:r>
        <w:rPr>
          <w:rFonts w:hint="eastAsia"/>
        </w:rPr>
        <w:t>。</w:t>
      </w:r>
    </w:p>
    <w:p w:rsidR="002F31B0" w:rsidRDefault="002F31B0" w:rsidP="002F31B0">
      <w:pPr>
        <w:pStyle w:val="ListParagraph"/>
        <w:numPr>
          <w:ilvl w:val="0"/>
          <w:numId w:val="14"/>
        </w:numPr>
      </w:pPr>
      <w:r>
        <w:rPr>
          <w:rFonts w:hint="eastAsia"/>
        </w:rPr>
        <w:t>所有旅客务必携带</w:t>
      </w:r>
      <w:proofErr w:type="spellStart"/>
      <w:r>
        <w:rPr>
          <w:rFonts w:hint="eastAsia"/>
        </w:rPr>
        <w:t>eNTRI</w:t>
      </w:r>
      <w:proofErr w:type="spellEnd"/>
      <w:proofErr w:type="gramStart"/>
      <w:r>
        <w:rPr>
          <w:rFonts w:hint="eastAsia"/>
        </w:rPr>
        <w:t>签从以下</w:t>
      </w:r>
      <w:proofErr w:type="gramEnd"/>
      <w:r>
        <w:rPr>
          <w:rFonts w:hint="eastAsia"/>
        </w:rPr>
        <w:t>规定口岸入境和离境：</w:t>
      </w:r>
    </w:p>
    <w:p w:rsidR="002F31B0" w:rsidRDefault="002F31B0" w:rsidP="002F31B0">
      <w:pPr>
        <w:pStyle w:val="ListParagraph"/>
        <w:numPr>
          <w:ilvl w:val="1"/>
          <w:numId w:val="14"/>
        </w:numPr>
      </w:pPr>
      <w:r>
        <w:rPr>
          <w:rFonts w:hint="eastAsia"/>
        </w:rPr>
        <w:t>吉隆坡国际机场</w:t>
      </w:r>
      <w:r>
        <w:rPr>
          <w:rFonts w:hint="eastAsia"/>
        </w:rPr>
        <w:t xml:space="preserve">(KLIA1) </w:t>
      </w:r>
    </w:p>
    <w:p w:rsidR="002F31B0" w:rsidRDefault="002F31B0" w:rsidP="002F31B0">
      <w:pPr>
        <w:pStyle w:val="ListParagraph"/>
        <w:numPr>
          <w:ilvl w:val="1"/>
          <w:numId w:val="14"/>
        </w:numPr>
      </w:pPr>
      <w:r>
        <w:rPr>
          <w:rFonts w:hint="eastAsia"/>
        </w:rPr>
        <w:t>吉隆坡国际机场</w:t>
      </w:r>
      <w:r>
        <w:rPr>
          <w:rFonts w:hint="eastAsia"/>
        </w:rPr>
        <w:t>2</w:t>
      </w:r>
      <w:r>
        <w:rPr>
          <w:rFonts w:hint="eastAsia"/>
        </w:rPr>
        <w:t>号航站楼</w:t>
      </w:r>
      <w:r>
        <w:rPr>
          <w:rFonts w:hint="eastAsia"/>
        </w:rPr>
        <w:t xml:space="preserve">(KLIA 2) </w:t>
      </w:r>
    </w:p>
    <w:p w:rsidR="002F31B0" w:rsidRDefault="002F31B0" w:rsidP="002F31B0">
      <w:pPr>
        <w:pStyle w:val="ListParagraph"/>
        <w:numPr>
          <w:ilvl w:val="1"/>
          <w:numId w:val="14"/>
        </w:numPr>
      </w:pPr>
      <w:r>
        <w:rPr>
          <w:rFonts w:hint="eastAsia"/>
        </w:rPr>
        <w:t>槟城国际机场</w:t>
      </w:r>
      <w:r>
        <w:rPr>
          <w:rFonts w:hint="eastAsia"/>
        </w:rPr>
        <w:t>,</w:t>
      </w:r>
      <w:r>
        <w:rPr>
          <w:rFonts w:hint="eastAsia"/>
        </w:rPr>
        <w:t>槟城</w:t>
      </w:r>
      <w:r>
        <w:rPr>
          <w:rFonts w:hint="eastAsia"/>
        </w:rPr>
        <w:t xml:space="preserve"> </w:t>
      </w:r>
    </w:p>
    <w:p w:rsidR="002F31B0" w:rsidRDefault="002F31B0" w:rsidP="002F31B0">
      <w:pPr>
        <w:pStyle w:val="ListParagraph"/>
        <w:numPr>
          <w:ilvl w:val="1"/>
          <w:numId w:val="14"/>
        </w:numPr>
      </w:pPr>
      <w:proofErr w:type="gramStart"/>
      <w:r>
        <w:rPr>
          <w:rFonts w:hint="eastAsia"/>
        </w:rPr>
        <w:t>士乃国际</w:t>
      </w:r>
      <w:proofErr w:type="gramEnd"/>
      <w:r>
        <w:rPr>
          <w:rFonts w:hint="eastAsia"/>
        </w:rPr>
        <w:t>机场</w:t>
      </w:r>
      <w:r>
        <w:rPr>
          <w:rFonts w:hint="eastAsia"/>
        </w:rPr>
        <w:t>,</w:t>
      </w:r>
      <w:r>
        <w:rPr>
          <w:rFonts w:hint="eastAsia"/>
        </w:rPr>
        <w:t>柔佛</w:t>
      </w:r>
      <w:r>
        <w:rPr>
          <w:rFonts w:hint="eastAsia"/>
        </w:rPr>
        <w:t xml:space="preserve"> </w:t>
      </w:r>
    </w:p>
    <w:p w:rsidR="002F31B0" w:rsidRDefault="002F31B0" w:rsidP="002F31B0">
      <w:pPr>
        <w:pStyle w:val="ListParagraph"/>
        <w:numPr>
          <w:ilvl w:val="1"/>
          <w:numId w:val="14"/>
        </w:numPr>
      </w:pPr>
      <w:proofErr w:type="gramStart"/>
      <w:r>
        <w:rPr>
          <w:rFonts w:hint="eastAsia"/>
        </w:rPr>
        <w:t>兰卡威国际</w:t>
      </w:r>
      <w:proofErr w:type="gramEnd"/>
      <w:r>
        <w:rPr>
          <w:rFonts w:hint="eastAsia"/>
        </w:rPr>
        <w:t>机场</w:t>
      </w:r>
      <w:r>
        <w:rPr>
          <w:rFonts w:hint="eastAsia"/>
        </w:rPr>
        <w:t>,</w:t>
      </w:r>
      <w:r>
        <w:rPr>
          <w:rFonts w:hint="eastAsia"/>
        </w:rPr>
        <w:t>吉打</w:t>
      </w:r>
      <w:r>
        <w:rPr>
          <w:rFonts w:hint="eastAsia"/>
        </w:rPr>
        <w:t xml:space="preserve"> </w:t>
      </w:r>
    </w:p>
    <w:p w:rsidR="002F31B0" w:rsidRDefault="002F31B0" w:rsidP="002F31B0">
      <w:pPr>
        <w:pStyle w:val="ListParagraph"/>
        <w:numPr>
          <w:ilvl w:val="1"/>
          <w:numId w:val="14"/>
        </w:numPr>
      </w:pPr>
      <w:r>
        <w:rPr>
          <w:rFonts w:hint="eastAsia"/>
        </w:rPr>
        <w:t>哥</w:t>
      </w:r>
      <w:proofErr w:type="gramStart"/>
      <w:r>
        <w:rPr>
          <w:rFonts w:hint="eastAsia"/>
        </w:rPr>
        <w:t>打京那巴奴国际</w:t>
      </w:r>
      <w:proofErr w:type="gramEnd"/>
      <w:r>
        <w:rPr>
          <w:rFonts w:hint="eastAsia"/>
        </w:rPr>
        <w:t>机场</w:t>
      </w:r>
      <w:r>
        <w:rPr>
          <w:rFonts w:hint="eastAsia"/>
        </w:rPr>
        <w:t>,</w:t>
      </w:r>
      <w:r>
        <w:rPr>
          <w:rFonts w:hint="eastAsia"/>
        </w:rPr>
        <w:t>沙巴</w:t>
      </w:r>
    </w:p>
    <w:p w:rsidR="002F31B0" w:rsidRDefault="002F31B0" w:rsidP="002F31B0">
      <w:pPr>
        <w:pStyle w:val="ListParagraph"/>
        <w:numPr>
          <w:ilvl w:val="1"/>
          <w:numId w:val="14"/>
        </w:numPr>
      </w:pPr>
      <w:r>
        <w:rPr>
          <w:rFonts w:hint="eastAsia"/>
        </w:rPr>
        <w:t>古晋国际机场</w:t>
      </w:r>
      <w:r>
        <w:rPr>
          <w:rFonts w:hint="eastAsia"/>
        </w:rPr>
        <w:t>,</w:t>
      </w:r>
      <w:r>
        <w:rPr>
          <w:rFonts w:hint="eastAsia"/>
        </w:rPr>
        <w:t>砂</w:t>
      </w:r>
      <w:proofErr w:type="gramStart"/>
      <w:r>
        <w:rPr>
          <w:rFonts w:hint="eastAsia"/>
        </w:rPr>
        <w:t>劳</w:t>
      </w:r>
      <w:proofErr w:type="gramEnd"/>
      <w:r>
        <w:rPr>
          <w:rFonts w:hint="eastAsia"/>
        </w:rPr>
        <w:t>越</w:t>
      </w:r>
      <w:r>
        <w:rPr>
          <w:rFonts w:hint="eastAsia"/>
        </w:rPr>
        <w:t xml:space="preserve"> </w:t>
      </w:r>
    </w:p>
    <w:p w:rsidR="002F31B0" w:rsidRDefault="002F31B0" w:rsidP="002F31B0">
      <w:pPr>
        <w:pStyle w:val="ListParagraph"/>
        <w:numPr>
          <w:ilvl w:val="1"/>
          <w:numId w:val="14"/>
        </w:numPr>
      </w:pPr>
      <w:proofErr w:type="gramStart"/>
      <w:r>
        <w:rPr>
          <w:rFonts w:hint="eastAsia"/>
        </w:rPr>
        <w:t>美里国际</w:t>
      </w:r>
      <w:proofErr w:type="gramEnd"/>
      <w:r>
        <w:rPr>
          <w:rFonts w:hint="eastAsia"/>
        </w:rPr>
        <w:t>机场</w:t>
      </w:r>
      <w:r>
        <w:rPr>
          <w:rFonts w:hint="eastAsia"/>
        </w:rPr>
        <w:t>,</w:t>
      </w:r>
      <w:r>
        <w:rPr>
          <w:rFonts w:hint="eastAsia"/>
        </w:rPr>
        <w:t>砂</w:t>
      </w:r>
      <w:proofErr w:type="gramStart"/>
      <w:r>
        <w:rPr>
          <w:rFonts w:hint="eastAsia"/>
        </w:rPr>
        <w:t>劳</w:t>
      </w:r>
      <w:proofErr w:type="gramEnd"/>
      <w:r>
        <w:rPr>
          <w:rFonts w:hint="eastAsia"/>
        </w:rPr>
        <w:t>越</w:t>
      </w:r>
      <w:r>
        <w:rPr>
          <w:rFonts w:hint="eastAsia"/>
        </w:rPr>
        <w:t xml:space="preserve"> </w:t>
      </w:r>
    </w:p>
    <w:p w:rsidR="002F31B0" w:rsidRDefault="002F31B0" w:rsidP="002F31B0">
      <w:pPr>
        <w:pStyle w:val="ListParagraph"/>
        <w:numPr>
          <w:ilvl w:val="1"/>
          <w:numId w:val="14"/>
        </w:numPr>
      </w:pPr>
      <w:r>
        <w:rPr>
          <w:rFonts w:hint="eastAsia"/>
        </w:rPr>
        <w:t>巴都伯伦丹机场，马六甲</w:t>
      </w:r>
      <w:r>
        <w:rPr>
          <w:rFonts w:hint="eastAsia"/>
        </w:rPr>
        <w:t xml:space="preserve"> </w:t>
      </w:r>
    </w:p>
    <w:p w:rsidR="002F31B0" w:rsidRDefault="002F31B0" w:rsidP="002F31B0">
      <w:pPr>
        <w:pStyle w:val="ListParagraph"/>
        <w:numPr>
          <w:ilvl w:val="1"/>
          <w:numId w:val="14"/>
        </w:numPr>
        <w:rPr>
          <w:rFonts w:hint="eastAsia"/>
        </w:rPr>
      </w:pPr>
      <w:r>
        <w:rPr>
          <w:rFonts w:hint="eastAsia"/>
        </w:rPr>
        <w:t>纳闽机场，联邦直辖区。</w:t>
      </w:r>
    </w:p>
    <w:p w:rsidR="002F31B0" w:rsidRDefault="002F31B0" w:rsidP="002F31B0">
      <w:pPr>
        <w:pStyle w:val="ListParagraph"/>
        <w:numPr>
          <w:ilvl w:val="0"/>
          <w:numId w:val="14"/>
        </w:numPr>
      </w:pPr>
      <w:r>
        <w:rPr>
          <w:rFonts w:hint="eastAsia"/>
        </w:rPr>
        <w:t>所有</w:t>
      </w:r>
      <w:proofErr w:type="spellStart"/>
      <w:r>
        <w:rPr>
          <w:rFonts w:hint="eastAsia"/>
        </w:rPr>
        <w:t>eNTRI</w:t>
      </w:r>
      <w:proofErr w:type="spellEnd"/>
      <w:r>
        <w:rPr>
          <w:rFonts w:hint="eastAsia"/>
        </w:rPr>
        <w:t>签旅行者从新加坡到马来西亚通过陆地方式（长途汽车、公共汽车等）允许使用以下入境和离境点：</w:t>
      </w:r>
      <w:r>
        <w:rPr>
          <w:rFonts w:hint="eastAsia"/>
        </w:rPr>
        <w:t xml:space="preserve"> </w:t>
      </w:r>
    </w:p>
    <w:p w:rsidR="002F31B0" w:rsidRDefault="002F31B0" w:rsidP="002F31B0">
      <w:pPr>
        <w:pStyle w:val="ListParagraph"/>
        <w:numPr>
          <w:ilvl w:val="1"/>
          <w:numId w:val="14"/>
        </w:numPr>
      </w:pPr>
      <w:r>
        <w:rPr>
          <w:rFonts w:hint="eastAsia"/>
        </w:rPr>
        <w:t>柔佛州新山的苏丹依斯干达</w:t>
      </w:r>
      <w:r>
        <w:rPr>
          <w:rFonts w:hint="eastAsia"/>
        </w:rPr>
        <w:t xml:space="preserve"> (BSI) </w:t>
      </w:r>
    </w:p>
    <w:p w:rsidR="002F31B0" w:rsidRDefault="002F31B0" w:rsidP="002F31B0">
      <w:pPr>
        <w:pStyle w:val="ListParagraph"/>
        <w:numPr>
          <w:ilvl w:val="1"/>
          <w:numId w:val="14"/>
        </w:numPr>
        <w:rPr>
          <w:rFonts w:hint="eastAsia"/>
        </w:rPr>
      </w:pPr>
      <w:r>
        <w:rPr>
          <w:rFonts w:hint="eastAsia"/>
        </w:rPr>
        <w:t>柔佛州新山苏丹阿布巴卡广场</w:t>
      </w:r>
      <w:r>
        <w:rPr>
          <w:rFonts w:hint="eastAsia"/>
        </w:rPr>
        <w:t xml:space="preserve"> (KSAB) </w:t>
      </w:r>
    </w:p>
    <w:p w:rsidR="002F31B0" w:rsidRDefault="002F31B0" w:rsidP="002F31B0">
      <w:pPr>
        <w:pStyle w:val="ListParagraph"/>
        <w:numPr>
          <w:ilvl w:val="0"/>
          <w:numId w:val="14"/>
        </w:numPr>
      </w:pPr>
      <w:r>
        <w:rPr>
          <w:rFonts w:hint="eastAsia"/>
        </w:rPr>
        <w:t>所有</w:t>
      </w:r>
      <w:proofErr w:type="spellStart"/>
      <w:r>
        <w:rPr>
          <w:rFonts w:hint="eastAsia"/>
        </w:rPr>
        <w:t>eNTRI</w:t>
      </w:r>
      <w:proofErr w:type="spellEnd"/>
      <w:r>
        <w:rPr>
          <w:rFonts w:hint="eastAsia"/>
        </w:rPr>
        <w:t>旅行者从泰国到马来西亚通过陆地方式（长途汽车、公共汽车等）允许使用以下入境和离境点：</w:t>
      </w:r>
      <w:r>
        <w:rPr>
          <w:rFonts w:hint="eastAsia"/>
        </w:rPr>
        <w:t xml:space="preserve"> </w:t>
      </w:r>
    </w:p>
    <w:p w:rsidR="002F31B0" w:rsidRDefault="002F31B0" w:rsidP="002F31B0">
      <w:pPr>
        <w:pStyle w:val="ListParagraph"/>
        <w:numPr>
          <w:ilvl w:val="1"/>
          <w:numId w:val="14"/>
        </w:numPr>
      </w:pPr>
      <w:proofErr w:type="gramStart"/>
      <w:r>
        <w:rPr>
          <w:rFonts w:hint="eastAsia"/>
        </w:rPr>
        <w:t>玻璃市</w:t>
      </w:r>
      <w:proofErr w:type="gramEnd"/>
      <w:r>
        <w:rPr>
          <w:rFonts w:hint="eastAsia"/>
        </w:rPr>
        <w:t>巴东勿刹</w:t>
      </w:r>
      <w:r>
        <w:rPr>
          <w:rFonts w:hint="eastAsia"/>
        </w:rPr>
        <w:t xml:space="preserve"> </w:t>
      </w:r>
    </w:p>
    <w:p w:rsidR="002F31B0" w:rsidRDefault="002F31B0" w:rsidP="002F31B0">
      <w:pPr>
        <w:pStyle w:val="ListParagraph"/>
        <w:numPr>
          <w:ilvl w:val="1"/>
          <w:numId w:val="14"/>
        </w:numPr>
      </w:pPr>
      <w:r>
        <w:rPr>
          <w:rFonts w:hint="eastAsia"/>
        </w:rPr>
        <w:t>吉打黑木山</w:t>
      </w:r>
      <w:r>
        <w:rPr>
          <w:rFonts w:hint="eastAsia"/>
        </w:rPr>
        <w:t xml:space="preserve"> </w:t>
      </w:r>
    </w:p>
    <w:p w:rsidR="002F31B0" w:rsidRDefault="002F31B0" w:rsidP="002F31B0">
      <w:pPr>
        <w:pStyle w:val="ListParagraph"/>
        <w:numPr>
          <w:ilvl w:val="0"/>
          <w:numId w:val="14"/>
        </w:numPr>
      </w:pPr>
      <w:r>
        <w:rPr>
          <w:rFonts w:hint="eastAsia"/>
        </w:rPr>
        <w:t>所有</w:t>
      </w:r>
      <w:proofErr w:type="spellStart"/>
      <w:r>
        <w:rPr>
          <w:rFonts w:hint="eastAsia"/>
        </w:rPr>
        <w:t>eNTRI</w:t>
      </w:r>
      <w:proofErr w:type="spellEnd"/>
      <w:r>
        <w:rPr>
          <w:rFonts w:hint="eastAsia"/>
        </w:rPr>
        <w:t>旅行者从文莱到马来西亚通过陆地方式（长途汽车、公共汽车等）允许使用以下入境和离境点：</w:t>
      </w:r>
    </w:p>
    <w:p w:rsidR="002F31B0" w:rsidRDefault="002F31B0" w:rsidP="002F31B0">
      <w:pPr>
        <w:pStyle w:val="ListParagraph"/>
        <w:numPr>
          <w:ilvl w:val="1"/>
          <w:numId w:val="14"/>
        </w:numPr>
      </w:pPr>
      <w:proofErr w:type="spellStart"/>
      <w:r>
        <w:rPr>
          <w:rFonts w:hint="eastAsia"/>
        </w:rPr>
        <w:t>lcqs</w:t>
      </w:r>
      <w:proofErr w:type="spellEnd"/>
      <w:r>
        <w:rPr>
          <w:rFonts w:hint="eastAsia"/>
        </w:rPr>
        <w:t xml:space="preserve"> </w:t>
      </w:r>
      <w:proofErr w:type="spellStart"/>
      <w:r>
        <w:rPr>
          <w:rFonts w:hint="eastAsia"/>
        </w:rPr>
        <w:t>sungai</w:t>
      </w:r>
      <w:proofErr w:type="spellEnd"/>
      <w:r>
        <w:rPr>
          <w:rFonts w:hint="eastAsia"/>
        </w:rPr>
        <w:t xml:space="preserve"> </w:t>
      </w:r>
      <w:proofErr w:type="spellStart"/>
      <w:r>
        <w:rPr>
          <w:rFonts w:hint="eastAsia"/>
        </w:rPr>
        <w:t>Tujuh</w:t>
      </w:r>
      <w:proofErr w:type="spellEnd"/>
      <w:r>
        <w:rPr>
          <w:rFonts w:hint="eastAsia"/>
        </w:rPr>
        <w:t xml:space="preserve"> </w:t>
      </w:r>
      <w:r>
        <w:rPr>
          <w:rFonts w:hint="eastAsia"/>
        </w:rPr>
        <w:t>美里，沙捞越</w:t>
      </w:r>
    </w:p>
    <w:p w:rsidR="002F31B0" w:rsidRDefault="002F31B0" w:rsidP="002F31B0">
      <w:pPr>
        <w:pStyle w:val="ListParagraph"/>
        <w:numPr>
          <w:ilvl w:val="1"/>
          <w:numId w:val="14"/>
        </w:numPr>
        <w:rPr>
          <w:rFonts w:hint="eastAsia"/>
        </w:rPr>
      </w:pPr>
      <w:proofErr w:type="spellStart"/>
      <w:r>
        <w:rPr>
          <w:rFonts w:hint="eastAsia"/>
        </w:rPr>
        <w:t>lcqs</w:t>
      </w:r>
      <w:proofErr w:type="spellEnd"/>
      <w:r>
        <w:rPr>
          <w:rFonts w:hint="eastAsia"/>
        </w:rPr>
        <w:t xml:space="preserve"> </w:t>
      </w:r>
      <w:proofErr w:type="spellStart"/>
      <w:r>
        <w:rPr>
          <w:rFonts w:hint="eastAsia"/>
        </w:rPr>
        <w:t>tedungan</w:t>
      </w:r>
      <w:proofErr w:type="spellEnd"/>
      <w:r>
        <w:rPr>
          <w:rFonts w:hint="eastAsia"/>
        </w:rPr>
        <w:t xml:space="preserve"> </w:t>
      </w:r>
      <w:r>
        <w:rPr>
          <w:rFonts w:hint="eastAsia"/>
        </w:rPr>
        <w:t>林梦，沙捞越</w:t>
      </w:r>
      <w:r>
        <w:rPr>
          <w:rFonts w:hint="eastAsia"/>
        </w:rPr>
        <w:t xml:space="preserve"> </w:t>
      </w:r>
    </w:p>
    <w:p w:rsidR="002F31B0" w:rsidRDefault="002F31B0" w:rsidP="002F31B0">
      <w:pPr>
        <w:pStyle w:val="ListParagraph"/>
        <w:numPr>
          <w:ilvl w:val="0"/>
          <w:numId w:val="14"/>
        </w:numPr>
      </w:pPr>
      <w:r>
        <w:rPr>
          <w:rFonts w:hint="eastAsia"/>
        </w:rPr>
        <w:t>马来西亚国内乘坐境内航班是允许，但是必须在以上指定的国际机场入境后才能乘坐国内航班。</w:t>
      </w:r>
      <w:r>
        <w:rPr>
          <w:rFonts w:hint="eastAsia"/>
        </w:rPr>
        <w:t xml:space="preserve"> </w:t>
      </w:r>
      <w:r>
        <w:rPr>
          <w:rFonts w:hint="eastAsia"/>
        </w:rPr>
        <w:t>离境马来西亚允许飞往中国大陆、或转机新加坡，泰国，文莱到中国大陆（不允许到</w:t>
      </w:r>
      <w:r>
        <w:rPr>
          <w:rFonts w:hint="eastAsia"/>
        </w:rPr>
        <w:t xml:space="preserve"> </w:t>
      </w:r>
      <w:r>
        <w:rPr>
          <w:rFonts w:hint="eastAsia"/>
        </w:rPr>
        <w:t>其他国家</w:t>
      </w:r>
      <w:r>
        <w:rPr>
          <w:rFonts w:hint="eastAsia"/>
        </w:rPr>
        <w:t xml:space="preserve"> </w:t>
      </w:r>
      <w:r>
        <w:rPr>
          <w:rFonts w:hint="eastAsia"/>
        </w:rPr>
        <w:t>必须提供飞往回到中国大陆的机票）</w:t>
      </w:r>
    </w:p>
    <w:p w:rsidR="001B2901" w:rsidRDefault="001B2901"/>
    <w:p w:rsidR="001B2901" w:rsidRDefault="007A58BB">
      <w:pPr>
        <w:rPr>
          <w:b/>
          <w:sz w:val="32"/>
        </w:rPr>
      </w:pPr>
      <w:r w:rsidRPr="004A11E7">
        <w:rPr>
          <w:b/>
          <w:sz w:val="32"/>
        </w:rPr>
        <w:t>WIFI/</w:t>
      </w:r>
      <w:r w:rsidR="00004842" w:rsidRPr="004A11E7">
        <w:rPr>
          <w:rFonts w:hint="eastAsia"/>
          <w:b/>
          <w:sz w:val="32"/>
        </w:rPr>
        <w:t>电话卡</w:t>
      </w:r>
    </w:p>
    <w:p w:rsidR="004A11E7" w:rsidRDefault="004A11E7">
      <w:pPr>
        <w:rPr>
          <w:b/>
          <w:sz w:val="32"/>
        </w:rPr>
      </w:pPr>
      <w:r>
        <w:rPr>
          <w:rFonts w:hint="eastAsia"/>
          <w:b/>
          <w:sz w:val="32"/>
        </w:rPr>
        <w:lastRenderedPageBreak/>
        <w:t>航班资料</w:t>
      </w:r>
    </w:p>
    <w:p w:rsidR="004A11E7" w:rsidRDefault="004A11E7">
      <w:pPr>
        <w:rPr>
          <w:b/>
          <w:sz w:val="32"/>
        </w:rPr>
      </w:pPr>
      <w:r>
        <w:rPr>
          <w:rFonts w:hint="eastAsia"/>
          <w:b/>
          <w:sz w:val="32"/>
        </w:rPr>
        <w:t>必带物品</w:t>
      </w:r>
    </w:p>
    <w:p w:rsidR="004A11E7" w:rsidRDefault="004A11E7">
      <w:pPr>
        <w:rPr>
          <w:b/>
          <w:sz w:val="32"/>
        </w:rPr>
      </w:pPr>
      <w:r>
        <w:rPr>
          <w:rFonts w:hint="eastAsia"/>
          <w:b/>
          <w:sz w:val="32"/>
        </w:rPr>
        <w:t>必买手信</w:t>
      </w:r>
    </w:p>
    <w:p w:rsidR="004A11E7" w:rsidRDefault="004A11E7">
      <w:pPr>
        <w:rPr>
          <w:b/>
          <w:sz w:val="32"/>
        </w:rPr>
      </w:pPr>
      <w:r>
        <w:rPr>
          <w:rFonts w:hint="eastAsia"/>
          <w:b/>
          <w:sz w:val="32"/>
        </w:rPr>
        <w:t>购物美食</w:t>
      </w:r>
    </w:p>
    <w:p w:rsidR="001B2901" w:rsidRPr="004A11E7" w:rsidRDefault="004A11E7">
      <w:pPr>
        <w:rPr>
          <w:b/>
          <w:sz w:val="32"/>
        </w:rPr>
      </w:pPr>
      <w:r>
        <w:rPr>
          <w:rFonts w:hint="eastAsia"/>
          <w:b/>
          <w:sz w:val="32"/>
        </w:rPr>
        <w:t>酒店推荐</w:t>
      </w:r>
    </w:p>
    <w:p w:rsidR="001B2901" w:rsidRDefault="001B2901"/>
    <w:p w:rsidR="001B2901" w:rsidRDefault="001B2901"/>
    <w:p w:rsidR="001B2901" w:rsidRDefault="001B2901"/>
    <w:p w:rsidR="001B2901" w:rsidRDefault="001B2901"/>
    <w:p w:rsidR="001B2901" w:rsidRDefault="001B2901"/>
    <w:p w:rsidR="00400547" w:rsidRPr="00104C48" w:rsidRDefault="00B574C0">
      <w:pPr>
        <w:rPr>
          <w:sz w:val="28"/>
        </w:rPr>
      </w:pPr>
      <w:r w:rsidRPr="00104C48">
        <w:rPr>
          <w:rFonts w:hint="eastAsia"/>
          <w:sz w:val="28"/>
        </w:rPr>
        <w:t>如何在马来西亚要求退税</w:t>
      </w:r>
    </w:p>
    <w:p w:rsidR="008339EE" w:rsidRDefault="008339EE">
      <w:pPr>
        <w:rPr>
          <w:b/>
        </w:rPr>
      </w:pPr>
    </w:p>
    <w:p w:rsidR="00B574C0" w:rsidRPr="00104C48" w:rsidRDefault="00B574C0">
      <w:pPr>
        <w:rPr>
          <w:b/>
        </w:rPr>
      </w:pPr>
      <w:r w:rsidRPr="00104C48">
        <w:rPr>
          <w:rFonts w:hint="eastAsia"/>
          <w:b/>
        </w:rPr>
        <w:t>旅游退税计划下的条件：</w:t>
      </w:r>
    </w:p>
    <w:p w:rsidR="00B574C0" w:rsidRDefault="00B574C0" w:rsidP="00B574C0">
      <w:pPr>
        <w:pStyle w:val="ListParagraph"/>
        <w:numPr>
          <w:ilvl w:val="0"/>
          <w:numId w:val="1"/>
        </w:numPr>
      </w:pPr>
      <w:r w:rsidRPr="00B574C0">
        <w:rPr>
          <w:rFonts w:hint="eastAsia"/>
        </w:rPr>
        <w:t>不是十八岁以上的马来西亚公民和永久居民，持有有效的国际护照</w:t>
      </w:r>
    </w:p>
    <w:p w:rsidR="00B574C0" w:rsidRDefault="00B574C0" w:rsidP="00B574C0">
      <w:pPr>
        <w:pStyle w:val="ListParagraph"/>
        <w:numPr>
          <w:ilvl w:val="0"/>
          <w:numId w:val="1"/>
        </w:numPr>
      </w:pPr>
      <w:r w:rsidRPr="00B574C0">
        <w:rPr>
          <w:rFonts w:hint="eastAsia"/>
        </w:rPr>
        <w:t>在购买符合条件的货品之前的</w:t>
      </w:r>
      <w:r w:rsidRPr="00B574C0">
        <w:rPr>
          <w:rFonts w:hint="eastAsia"/>
        </w:rPr>
        <w:t>3</w:t>
      </w:r>
      <w:r w:rsidRPr="00B574C0">
        <w:rPr>
          <w:rFonts w:hint="eastAsia"/>
        </w:rPr>
        <w:t>个月内，并非在马来西亚任何时间受雇</w:t>
      </w:r>
    </w:p>
    <w:p w:rsidR="00B574C0" w:rsidRDefault="00B574C0" w:rsidP="00B574C0">
      <w:pPr>
        <w:pStyle w:val="ListParagraph"/>
        <w:numPr>
          <w:ilvl w:val="0"/>
          <w:numId w:val="1"/>
        </w:numPr>
      </w:pPr>
      <w:r w:rsidRPr="00B574C0">
        <w:rPr>
          <w:rFonts w:hint="eastAsia"/>
        </w:rPr>
        <w:t>必须在出发日期前</w:t>
      </w:r>
      <w:r w:rsidRPr="00B574C0">
        <w:rPr>
          <w:rFonts w:hint="eastAsia"/>
        </w:rPr>
        <w:t>3</w:t>
      </w:r>
      <w:r w:rsidRPr="00B574C0">
        <w:rPr>
          <w:rFonts w:hint="eastAsia"/>
        </w:rPr>
        <w:t>个月内购买符合条件的货物</w:t>
      </w:r>
    </w:p>
    <w:p w:rsidR="00B574C0" w:rsidRDefault="00B574C0" w:rsidP="009F38A7">
      <w:pPr>
        <w:pStyle w:val="ListParagraph"/>
        <w:numPr>
          <w:ilvl w:val="0"/>
          <w:numId w:val="1"/>
        </w:numPr>
      </w:pPr>
      <w:r w:rsidRPr="00B574C0">
        <w:rPr>
          <w:rFonts w:hint="eastAsia"/>
        </w:rPr>
        <w:t>必须在同</w:t>
      </w:r>
      <w:proofErr w:type="gramStart"/>
      <w:r w:rsidRPr="00B574C0">
        <w:rPr>
          <w:rFonts w:hint="eastAsia"/>
        </w:rPr>
        <w:t>一批准</w:t>
      </w:r>
      <w:proofErr w:type="gramEnd"/>
      <w:r w:rsidR="00234ABF" w:rsidRPr="00234ABF">
        <w:rPr>
          <w:rFonts w:hint="eastAsia"/>
        </w:rPr>
        <w:t>直销店</w:t>
      </w:r>
      <w:r w:rsidRPr="00B574C0">
        <w:rPr>
          <w:rFonts w:hint="eastAsia"/>
        </w:rPr>
        <w:t>内花费至少三百马</w:t>
      </w:r>
      <w:r>
        <w:rPr>
          <w:rFonts w:hint="eastAsia"/>
        </w:rPr>
        <w:t>币</w:t>
      </w:r>
      <w:r w:rsidRPr="00B574C0">
        <w:rPr>
          <w:rFonts w:hint="eastAsia"/>
        </w:rPr>
        <w:t>（包括</w:t>
      </w:r>
      <w:r w:rsidR="009F38A7" w:rsidRPr="009F38A7">
        <w:rPr>
          <w:rFonts w:hint="eastAsia"/>
        </w:rPr>
        <w:t>消费税</w:t>
      </w:r>
      <w:r w:rsidRPr="00B574C0">
        <w:rPr>
          <w:rFonts w:hint="eastAsia"/>
        </w:rPr>
        <w:t>）。</w:t>
      </w:r>
      <w:r w:rsidRPr="00B574C0">
        <w:rPr>
          <w:rFonts w:hint="eastAsia"/>
        </w:rPr>
        <w:t xml:space="preserve"> </w:t>
      </w:r>
      <w:r w:rsidRPr="00B574C0">
        <w:rPr>
          <w:rFonts w:hint="eastAsia"/>
        </w:rPr>
        <w:t>如果在不同的日子从同</w:t>
      </w:r>
      <w:proofErr w:type="gramStart"/>
      <w:r w:rsidRPr="00B574C0">
        <w:rPr>
          <w:rFonts w:hint="eastAsia"/>
        </w:rPr>
        <w:t>一批准</w:t>
      </w:r>
      <w:proofErr w:type="gramEnd"/>
      <w:r w:rsidR="00234ABF" w:rsidRPr="00234ABF">
        <w:rPr>
          <w:rFonts w:hint="eastAsia"/>
        </w:rPr>
        <w:t>直销店</w:t>
      </w:r>
      <w:r w:rsidRPr="00B574C0">
        <w:rPr>
          <w:rFonts w:hint="eastAsia"/>
        </w:rPr>
        <w:t>进行采购，则允许累计采购</w:t>
      </w:r>
    </w:p>
    <w:p w:rsidR="007021B9" w:rsidRDefault="007021B9" w:rsidP="007021B9">
      <w:pPr>
        <w:pStyle w:val="ListParagraph"/>
        <w:numPr>
          <w:ilvl w:val="0"/>
          <w:numId w:val="1"/>
        </w:numPr>
      </w:pPr>
      <w:r w:rsidRPr="007021B9">
        <w:rPr>
          <w:rFonts w:hint="eastAsia"/>
        </w:rPr>
        <w:t>持有学生签证入境或居住在马来西亚，你在游客退税计划中享有与外国游客相同的权利</w:t>
      </w:r>
    </w:p>
    <w:p w:rsidR="00104C48" w:rsidRDefault="00104C48" w:rsidP="007021B9">
      <w:pPr>
        <w:pStyle w:val="ListParagraph"/>
        <w:numPr>
          <w:ilvl w:val="0"/>
          <w:numId w:val="1"/>
        </w:numPr>
      </w:pPr>
      <w:r>
        <w:rPr>
          <w:rFonts w:hint="eastAsia"/>
        </w:rPr>
        <w:t>只有在已经注册为享有旅客退税服务的商店，才能获得其退税服务</w:t>
      </w:r>
    </w:p>
    <w:p w:rsidR="007021B9" w:rsidRDefault="007021B9" w:rsidP="00B574C0"/>
    <w:p w:rsidR="00B574C0" w:rsidRPr="00104C48" w:rsidRDefault="00B574C0" w:rsidP="00B574C0">
      <w:pPr>
        <w:rPr>
          <w:b/>
        </w:rPr>
      </w:pPr>
      <w:r w:rsidRPr="00104C48">
        <w:rPr>
          <w:rFonts w:hint="eastAsia"/>
          <w:b/>
        </w:rPr>
        <w:t>不符合消费税退税的商品：</w:t>
      </w:r>
    </w:p>
    <w:p w:rsidR="00B574C0" w:rsidRDefault="00B574C0" w:rsidP="00B574C0">
      <w:pPr>
        <w:pStyle w:val="ListParagraph"/>
        <w:numPr>
          <w:ilvl w:val="0"/>
          <w:numId w:val="2"/>
        </w:numPr>
      </w:pPr>
      <w:r>
        <w:rPr>
          <w:rFonts w:hint="eastAsia"/>
        </w:rPr>
        <w:t>贵重金属和宝石</w:t>
      </w:r>
    </w:p>
    <w:p w:rsidR="00A34FA3" w:rsidRDefault="00A34FA3" w:rsidP="00A34FA3">
      <w:pPr>
        <w:pStyle w:val="ListParagraph"/>
        <w:numPr>
          <w:ilvl w:val="0"/>
          <w:numId w:val="2"/>
        </w:numPr>
      </w:pPr>
      <w:r>
        <w:rPr>
          <w:rFonts w:hint="eastAsia"/>
        </w:rPr>
        <w:t>烟草和烟草制品</w:t>
      </w:r>
    </w:p>
    <w:p w:rsidR="00A34FA3" w:rsidRDefault="00A34FA3" w:rsidP="00A34FA3">
      <w:pPr>
        <w:pStyle w:val="ListParagraph"/>
        <w:numPr>
          <w:ilvl w:val="0"/>
          <w:numId w:val="2"/>
        </w:numPr>
      </w:pPr>
      <w:r>
        <w:rPr>
          <w:rFonts w:hint="eastAsia"/>
        </w:rPr>
        <w:t>红酒、烈酒、啤酒和麦芽酒</w:t>
      </w:r>
    </w:p>
    <w:p w:rsidR="00B574C0" w:rsidRDefault="00B574C0" w:rsidP="00B574C0">
      <w:pPr>
        <w:pStyle w:val="ListParagraph"/>
        <w:numPr>
          <w:ilvl w:val="0"/>
          <w:numId w:val="2"/>
        </w:numPr>
      </w:pPr>
      <w:r>
        <w:rPr>
          <w:rFonts w:hint="eastAsia"/>
        </w:rPr>
        <w:t>在马来西亚全部或部分</w:t>
      </w:r>
      <w:r w:rsidR="00A34FA3">
        <w:rPr>
          <w:rFonts w:hint="eastAsia"/>
        </w:rPr>
        <w:t>使用</w:t>
      </w:r>
      <w:r>
        <w:rPr>
          <w:rFonts w:hint="eastAsia"/>
        </w:rPr>
        <w:t>的货物（除了要维护的服装</w:t>
      </w:r>
      <w:r>
        <w:rPr>
          <w:rFonts w:hint="eastAsia"/>
        </w:rPr>
        <w:t>/</w:t>
      </w:r>
      <w:r>
        <w:rPr>
          <w:rFonts w:hint="eastAsia"/>
        </w:rPr>
        <w:t>税务发票）</w:t>
      </w:r>
    </w:p>
    <w:p w:rsidR="00B574C0" w:rsidRDefault="00A34FA3" w:rsidP="00B574C0">
      <w:pPr>
        <w:pStyle w:val="ListParagraph"/>
        <w:numPr>
          <w:ilvl w:val="0"/>
          <w:numId w:val="2"/>
        </w:numPr>
      </w:pPr>
      <w:r>
        <w:rPr>
          <w:rFonts w:hint="eastAsia"/>
        </w:rPr>
        <w:t>法律明文</w:t>
      </w:r>
      <w:r w:rsidR="00B574C0">
        <w:rPr>
          <w:rFonts w:hint="eastAsia"/>
        </w:rPr>
        <w:t>禁止出口的货物</w:t>
      </w:r>
    </w:p>
    <w:p w:rsidR="00B574C0" w:rsidRDefault="00B574C0" w:rsidP="00B574C0">
      <w:pPr>
        <w:pStyle w:val="ListParagraph"/>
        <w:numPr>
          <w:ilvl w:val="0"/>
          <w:numId w:val="2"/>
        </w:numPr>
      </w:pPr>
      <w:r>
        <w:rPr>
          <w:rFonts w:hint="eastAsia"/>
        </w:rPr>
        <w:t>未携带（手提）或无人陪同（托运）行李的物品</w:t>
      </w:r>
    </w:p>
    <w:p w:rsidR="007021B9" w:rsidRDefault="007021B9" w:rsidP="007021B9">
      <w:r>
        <w:rPr>
          <w:rFonts w:hint="eastAsia"/>
        </w:rPr>
        <w:t>消耗品</w:t>
      </w:r>
      <w:r>
        <w:rPr>
          <w:rFonts w:hint="eastAsia"/>
        </w:rPr>
        <w:t xml:space="preserve"> </w:t>
      </w:r>
      <w:r>
        <w:rPr>
          <w:rFonts w:hint="eastAsia"/>
        </w:rPr>
        <w:t>–</w:t>
      </w:r>
      <w:r>
        <w:rPr>
          <w:rFonts w:hint="eastAsia"/>
        </w:rPr>
        <w:t xml:space="preserve"> </w:t>
      </w:r>
      <w:r>
        <w:rPr>
          <w:rFonts w:hint="eastAsia"/>
        </w:rPr>
        <w:t>例如：食物、点心、饮料、巧克力、香水及服务项目如租车、饭店住宿、当地旅游导</w:t>
      </w:r>
      <w:proofErr w:type="gramStart"/>
      <w:r>
        <w:rPr>
          <w:rFonts w:hint="eastAsia"/>
        </w:rPr>
        <w:t>览</w:t>
      </w:r>
      <w:proofErr w:type="gramEnd"/>
      <w:r>
        <w:rPr>
          <w:rFonts w:hint="eastAsia"/>
        </w:rPr>
        <w:t>、娱乐项目等，如果全部或部分已经使用过，将不符合消费税退税。</w:t>
      </w:r>
    </w:p>
    <w:p w:rsidR="007021B9" w:rsidRDefault="007021B9" w:rsidP="007021B9">
      <w:r>
        <w:rPr>
          <w:rFonts w:hint="eastAsia"/>
        </w:rPr>
        <w:lastRenderedPageBreak/>
        <w:t>非消耗品</w:t>
      </w:r>
      <w:r>
        <w:rPr>
          <w:rFonts w:hint="eastAsia"/>
        </w:rPr>
        <w:t xml:space="preserve"> </w:t>
      </w:r>
      <w:r>
        <w:rPr>
          <w:rFonts w:hint="eastAsia"/>
        </w:rPr>
        <w:t>–</w:t>
      </w:r>
      <w:r>
        <w:rPr>
          <w:rFonts w:hint="eastAsia"/>
        </w:rPr>
        <w:t xml:space="preserve"> </w:t>
      </w:r>
      <w:r>
        <w:rPr>
          <w:rFonts w:hint="eastAsia"/>
        </w:rPr>
        <w:t>例如：衣服、相机、手表和笔记本电脑，在离开马来西亚境内前可被使用并且符合税费税退税，但需保留原含税发票或收据</w:t>
      </w:r>
    </w:p>
    <w:p w:rsidR="007021B9" w:rsidRDefault="007021B9" w:rsidP="007021B9"/>
    <w:p w:rsidR="007021B9" w:rsidRDefault="002B01CB" w:rsidP="007021B9">
      <w:r>
        <w:rPr>
          <w:rFonts w:hint="eastAsia"/>
        </w:rPr>
        <w:t>注：</w:t>
      </w:r>
      <w:r w:rsidR="007021B9">
        <w:rPr>
          <w:rFonts w:hint="eastAsia"/>
        </w:rPr>
        <w:t>消费税税率是</w:t>
      </w:r>
      <w:r w:rsidR="007021B9">
        <w:rPr>
          <w:rFonts w:hint="eastAsia"/>
        </w:rPr>
        <w:t>6%</w:t>
      </w:r>
    </w:p>
    <w:p w:rsidR="007021B9" w:rsidRDefault="007021B9" w:rsidP="00B574C0"/>
    <w:p w:rsidR="00104C48" w:rsidRDefault="00104C48" w:rsidP="00104C48">
      <w:r>
        <w:rPr>
          <w:rFonts w:hint="eastAsia"/>
        </w:rPr>
        <w:t>消费税退税单</w:t>
      </w:r>
    </w:p>
    <w:p w:rsidR="00104C48" w:rsidRDefault="00104C48" w:rsidP="00104C48">
      <w:pPr>
        <w:pStyle w:val="ListParagraph"/>
        <w:numPr>
          <w:ilvl w:val="0"/>
          <w:numId w:val="4"/>
        </w:numPr>
      </w:pPr>
      <w:proofErr w:type="gramStart"/>
      <w:r>
        <w:rPr>
          <w:rFonts w:hint="eastAsia"/>
        </w:rPr>
        <w:t>退税单自海关</w:t>
      </w:r>
      <w:proofErr w:type="gramEnd"/>
      <w:r>
        <w:rPr>
          <w:rFonts w:hint="eastAsia"/>
        </w:rPr>
        <w:t>批准之日后</w:t>
      </w:r>
      <w:r>
        <w:rPr>
          <w:rFonts w:hint="eastAsia"/>
        </w:rPr>
        <w:t>2</w:t>
      </w:r>
      <w:r>
        <w:rPr>
          <w:rFonts w:hint="eastAsia"/>
        </w:rPr>
        <w:t>个月内有效。</w:t>
      </w:r>
    </w:p>
    <w:p w:rsidR="00104C48" w:rsidRDefault="00104C48" w:rsidP="00104C48">
      <w:pPr>
        <w:pStyle w:val="ListParagraph"/>
        <w:numPr>
          <w:ilvl w:val="0"/>
          <w:numId w:val="4"/>
        </w:numPr>
      </w:pPr>
      <w:r>
        <w:rPr>
          <w:rFonts w:hint="eastAsia"/>
        </w:rPr>
        <w:t>退税单必须在签发后</w:t>
      </w:r>
      <w:r>
        <w:rPr>
          <w:rFonts w:hint="eastAsia"/>
        </w:rPr>
        <w:t>3</w:t>
      </w:r>
      <w:r>
        <w:rPr>
          <w:rFonts w:hint="eastAsia"/>
        </w:rPr>
        <w:t>个月内由马来西亚皇家海关总署（</w:t>
      </w:r>
      <w:r>
        <w:rPr>
          <w:rFonts w:hint="eastAsia"/>
        </w:rPr>
        <w:t>Royal Malaysian Customs Department</w:t>
      </w:r>
      <w:r>
        <w:rPr>
          <w:rFonts w:hint="eastAsia"/>
        </w:rPr>
        <w:t>）的官员电子或手动盖章批准。</w:t>
      </w:r>
    </w:p>
    <w:p w:rsidR="00104C48" w:rsidRDefault="00104C48" w:rsidP="00104C48">
      <w:pPr>
        <w:pStyle w:val="ListParagraph"/>
        <w:numPr>
          <w:ilvl w:val="0"/>
          <w:numId w:val="4"/>
        </w:numPr>
      </w:pPr>
      <w:r>
        <w:rPr>
          <w:rFonts w:hint="eastAsia"/>
        </w:rPr>
        <w:t>海关检查时必须出示原始购物小票或发票。</w:t>
      </w:r>
    </w:p>
    <w:p w:rsidR="00104C48" w:rsidRDefault="00104C48" w:rsidP="00104C48"/>
    <w:p w:rsidR="00104C48" w:rsidRDefault="00104C48" w:rsidP="00104C48"/>
    <w:p w:rsidR="004A11E7" w:rsidRDefault="004A11E7" w:rsidP="00104C48"/>
    <w:p w:rsidR="004A11E7" w:rsidRDefault="004A11E7" w:rsidP="00104C48"/>
    <w:p w:rsidR="00104C48" w:rsidRPr="00104C48" w:rsidRDefault="00104C48" w:rsidP="00104C48">
      <w:pPr>
        <w:rPr>
          <w:b/>
        </w:rPr>
      </w:pPr>
      <w:r w:rsidRPr="00104C48">
        <w:rPr>
          <w:rFonts w:hint="eastAsia"/>
          <w:b/>
        </w:rPr>
        <w:t>退税地点</w:t>
      </w:r>
    </w:p>
    <w:p w:rsidR="00104C48" w:rsidRDefault="00104C48" w:rsidP="00104C48">
      <w:r>
        <w:rPr>
          <w:rFonts w:hint="eastAsia"/>
        </w:rPr>
        <w:t>马来西亚关税局已在</w:t>
      </w:r>
      <w:r>
        <w:rPr>
          <w:rFonts w:hint="eastAsia"/>
        </w:rPr>
        <w:t>8</w:t>
      </w:r>
      <w:r>
        <w:rPr>
          <w:rFonts w:hint="eastAsia"/>
        </w:rPr>
        <w:t>个国际机场开设旅客退税柜台，需在马来西亚认可的机场内办理并且搭乘飞机离境才可办理退税。搭乘陆上交通或船不适用办理退税。</w:t>
      </w:r>
    </w:p>
    <w:p w:rsidR="00104C48" w:rsidRDefault="00104C48" w:rsidP="00104C48">
      <w:r>
        <w:rPr>
          <w:rFonts w:hint="eastAsia"/>
        </w:rPr>
        <w:t>可退税的</w:t>
      </w:r>
      <w:r>
        <w:rPr>
          <w:rFonts w:hint="eastAsia"/>
        </w:rPr>
        <w:t>8</w:t>
      </w:r>
      <w:r>
        <w:rPr>
          <w:rFonts w:hint="eastAsia"/>
        </w:rPr>
        <w:t>个国际机场包括吉隆坡国际机场（</w:t>
      </w:r>
      <w:r>
        <w:rPr>
          <w:rFonts w:hint="eastAsia"/>
        </w:rPr>
        <w:t>KLIA</w:t>
      </w:r>
      <w:r>
        <w:rPr>
          <w:rFonts w:hint="eastAsia"/>
        </w:rPr>
        <w:t>）、吉隆坡第二国际机场（</w:t>
      </w:r>
      <w:r>
        <w:rPr>
          <w:rFonts w:hint="eastAsia"/>
        </w:rPr>
        <w:t>KLIA2</w:t>
      </w:r>
      <w:r>
        <w:rPr>
          <w:rFonts w:hint="eastAsia"/>
        </w:rPr>
        <w:t>）、</w:t>
      </w:r>
      <w:proofErr w:type="gramStart"/>
      <w:r>
        <w:rPr>
          <w:rFonts w:hint="eastAsia"/>
        </w:rPr>
        <w:t>士乃国际</w:t>
      </w:r>
      <w:proofErr w:type="gramEnd"/>
      <w:r>
        <w:rPr>
          <w:rFonts w:hint="eastAsia"/>
        </w:rPr>
        <w:t>机场（</w:t>
      </w:r>
      <w:proofErr w:type="spellStart"/>
      <w:r>
        <w:rPr>
          <w:rFonts w:hint="eastAsia"/>
        </w:rPr>
        <w:t>Senai</w:t>
      </w:r>
      <w:proofErr w:type="spellEnd"/>
      <w:r>
        <w:rPr>
          <w:rFonts w:hint="eastAsia"/>
        </w:rPr>
        <w:t>）、亚庇国际机场（</w:t>
      </w:r>
      <w:r>
        <w:rPr>
          <w:rFonts w:hint="eastAsia"/>
        </w:rPr>
        <w:t xml:space="preserve">Kota </w:t>
      </w:r>
      <w:proofErr w:type="spellStart"/>
      <w:r>
        <w:rPr>
          <w:rFonts w:hint="eastAsia"/>
        </w:rPr>
        <w:t>Kinabalu</w:t>
      </w:r>
      <w:proofErr w:type="spellEnd"/>
      <w:r>
        <w:rPr>
          <w:rFonts w:hint="eastAsia"/>
        </w:rPr>
        <w:t>）、古晋国际机场（</w:t>
      </w:r>
      <w:r>
        <w:rPr>
          <w:rFonts w:hint="eastAsia"/>
        </w:rPr>
        <w:t>Kuching</w:t>
      </w:r>
      <w:r>
        <w:rPr>
          <w:rFonts w:hint="eastAsia"/>
        </w:rPr>
        <w:t>）、槟城国际机场（</w:t>
      </w:r>
      <w:r>
        <w:rPr>
          <w:rFonts w:hint="eastAsia"/>
        </w:rPr>
        <w:t>Penang</w:t>
      </w:r>
      <w:r>
        <w:rPr>
          <w:rFonts w:hint="eastAsia"/>
        </w:rPr>
        <w:t>）、彭亨州的苏丹</w:t>
      </w:r>
      <w:proofErr w:type="gramStart"/>
      <w:r>
        <w:rPr>
          <w:rFonts w:hint="eastAsia"/>
        </w:rPr>
        <w:t>阿末沙机</w:t>
      </w:r>
      <w:proofErr w:type="gramEnd"/>
      <w:r>
        <w:rPr>
          <w:rFonts w:hint="eastAsia"/>
        </w:rPr>
        <w:t>场（</w:t>
      </w:r>
      <w:r>
        <w:rPr>
          <w:rFonts w:hint="eastAsia"/>
        </w:rPr>
        <w:t>Sultan Ahmad Shah</w:t>
      </w:r>
      <w:r>
        <w:rPr>
          <w:rFonts w:hint="eastAsia"/>
        </w:rPr>
        <w:t>）以及位于雪兰莪梳邦的苏丹阿</w:t>
      </w:r>
      <w:proofErr w:type="gramStart"/>
      <w:r>
        <w:rPr>
          <w:rFonts w:hint="eastAsia"/>
        </w:rPr>
        <w:t>都阿兹沙机</w:t>
      </w:r>
      <w:proofErr w:type="gramEnd"/>
      <w:r>
        <w:rPr>
          <w:rFonts w:hint="eastAsia"/>
        </w:rPr>
        <w:t>场（</w:t>
      </w:r>
      <w:r>
        <w:rPr>
          <w:rFonts w:hint="eastAsia"/>
        </w:rPr>
        <w:t>Sultan Abdul Aziz</w:t>
      </w:r>
      <w:r>
        <w:t xml:space="preserve"> </w:t>
      </w:r>
      <w:r>
        <w:rPr>
          <w:rFonts w:hint="eastAsia"/>
        </w:rPr>
        <w:t>Shah</w:t>
      </w:r>
      <w:r>
        <w:rPr>
          <w:rFonts w:hint="eastAsia"/>
        </w:rPr>
        <w:t>）。</w:t>
      </w:r>
      <w:r>
        <w:t xml:space="preserve"> </w:t>
      </w:r>
    </w:p>
    <w:p w:rsidR="00D73661" w:rsidRDefault="008A782D" w:rsidP="00104C48">
      <w:r w:rsidRPr="008A782D">
        <w:rPr>
          <w:rFonts w:hint="eastAsia"/>
        </w:rPr>
        <w:t>吉隆坡国际机场（</w:t>
      </w:r>
      <w:r w:rsidRPr="008A782D">
        <w:rPr>
          <w:rFonts w:hint="eastAsia"/>
        </w:rPr>
        <w:t>KLIA</w:t>
      </w:r>
      <w:r w:rsidRPr="008A782D">
        <w:rPr>
          <w:rFonts w:hint="eastAsia"/>
        </w:rPr>
        <w:t>）</w:t>
      </w:r>
    </w:p>
    <w:p w:rsidR="00D73661" w:rsidRDefault="008A782D" w:rsidP="00D73661">
      <w:pPr>
        <w:pStyle w:val="ListParagraph"/>
        <w:numPr>
          <w:ilvl w:val="0"/>
          <w:numId w:val="5"/>
        </w:numPr>
      </w:pPr>
      <w:r w:rsidRPr="008A782D">
        <w:rPr>
          <w:rFonts w:hint="eastAsia"/>
        </w:rPr>
        <w:t>海关退税验证柜台</w:t>
      </w:r>
      <w:r w:rsidR="00D73661">
        <w:rPr>
          <w:rFonts w:hint="eastAsia"/>
        </w:rPr>
        <w:t>：</w:t>
      </w:r>
      <w:r w:rsidRPr="008A782D">
        <w:rPr>
          <w:rFonts w:hint="eastAsia"/>
        </w:rPr>
        <w:t>3</w:t>
      </w:r>
      <w:r w:rsidRPr="008A782D">
        <w:rPr>
          <w:rFonts w:hint="eastAsia"/>
        </w:rPr>
        <w:t>楼</w:t>
      </w:r>
      <w:r w:rsidRPr="008A782D">
        <w:rPr>
          <w:rFonts w:hint="eastAsia"/>
        </w:rPr>
        <w:t>1</w:t>
      </w:r>
      <w:r w:rsidRPr="008A782D">
        <w:rPr>
          <w:rFonts w:hint="eastAsia"/>
        </w:rPr>
        <w:t>号门附近</w:t>
      </w:r>
    </w:p>
    <w:p w:rsidR="00B75EB1" w:rsidRDefault="008A782D" w:rsidP="00D73661">
      <w:pPr>
        <w:pStyle w:val="ListParagraph"/>
        <w:numPr>
          <w:ilvl w:val="0"/>
          <w:numId w:val="5"/>
        </w:numPr>
      </w:pPr>
      <w:r w:rsidRPr="008A782D">
        <w:rPr>
          <w:rFonts w:hint="eastAsia"/>
        </w:rPr>
        <w:t>环球</w:t>
      </w:r>
      <w:proofErr w:type="gramStart"/>
      <w:r w:rsidRPr="008A782D">
        <w:rPr>
          <w:rFonts w:hint="eastAsia"/>
        </w:rPr>
        <w:t>蓝联</w:t>
      </w:r>
      <w:proofErr w:type="gramEnd"/>
      <w:r w:rsidR="00D73661">
        <w:rPr>
          <w:rFonts w:hint="eastAsia"/>
        </w:rPr>
        <w:t>退税办事处</w:t>
      </w:r>
      <w:r w:rsidRPr="008A782D">
        <w:rPr>
          <w:rFonts w:hint="eastAsia"/>
        </w:rPr>
        <w:t>在通过海关关口后右侧。</w:t>
      </w:r>
    </w:p>
    <w:p w:rsidR="00D73661" w:rsidRDefault="00D73661" w:rsidP="00D73661">
      <w:r w:rsidRPr="00D73661">
        <w:rPr>
          <w:rFonts w:hint="eastAsia"/>
        </w:rPr>
        <w:t>吉隆坡国际机场</w:t>
      </w:r>
      <w:r>
        <w:rPr>
          <w:rFonts w:hint="eastAsia"/>
        </w:rPr>
        <w:t>2</w:t>
      </w:r>
      <w:r w:rsidRPr="00D73661">
        <w:rPr>
          <w:rFonts w:hint="eastAsia"/>
        </w:rPr>
        <w:t>（</w:t>
      </w:r>
      <w:r w:rsidRPr="00D73661">
        <w:rPr>
          <w:rFonts w:hint="eastAsia"/>
        </w:rPr>
        <w:t>KLIA</w:t>
      </w:r>
      <w:r>
        <w:rPr>
          <w:rFonts w:hint="eastAsia"/>
        </w:rPr>
        <w:t>2</w:t>
      </w:r>
      <w:r w:rsidRPr="00D73661">
        <w:rPr>
          <w:rFonts w:hint="eastAsia"/>
        </w:rPr>
        <w:t>）</w:t>
      </w:r>
    </w:p>
    <w:p w:rsidR="00D73661" w:rsidRDefault="00D73661" w:rsidP="00D73661">
      <w:pPr>
        <w:pStyle w:val="ListParagraph"/>
        <w:numPr>
          <w:ilvl w:val="0"/>
          <w:numId w:val="6"/>
        </w:numPr>
      </w:pPr>
      <w:r>
        <w:rPr>
          <w:rFonts w:hint="eastAsia"/>
        </w:rPr>
        <w:t>登机手续前：</w:t>
      </w:r>
      <w:r>
        <w:rPr>
          <w:rFonts w:hint="eastAsia"/>
        </w:rPr>
        <w:t>L3</w:t>
      </w:r>
      <w:r>
        <w:t xml:space="preserve"> </w:t>
      </w:r>
      <w:r>
        <w:rPr>
          <w:rFonts w:hint="eastAsia"/>
        </w:rPr>
        <w:t>-</w:t>
      </w:r>
      <w:r>
        <w:t xml:space="preserve"> </w:t>
      </w:r>
      <w:r>
        <w:rPr>
          <w:rFonts w:hint="eastAsia"/>
        </w:rPr>
        <w:t>国际离境厅（登机柜台</w:t>
      </w:r>
      <w:r>
        <w:rPr>
          <w:rFonts w:hint="eastAsia"/>
        </w:rPr>
        <w:t>Z</w:t>
      </w:r>
      <w:r>
        <w:rPr>
          <w:rFonts w:hint="eastAsia"/>
        </w:rPr>
        <w:t>排附近</w:t>
      </w:r>
      <w:r>
        <w:rPr>
          <w:rFonts w:hint="eastAsia"/>
        </w:rPr>
        <w:t>@</w:t>
      </w:r>
      <w:r>
        <w:rPr>
          <w:rFonts w:hint="eastAsia"/>
        </w:rPr>
        <w:t>丰隆银行旁）</w:t>
      </w:r>
    </w:p>
    <w:p w:rsidR="00D73661" w:rsidRDefault="00D73661" w:rsidP="00D73661">
      <w:pPr>
        <w:pStyle w:val="ListParagraph"/>
        <w:numPr>
          <w:ilvl w:val="0"/>
          <w:numId w:val="6"/>
        </w:numPr>
      </w:pPr>
      <w:r w:rsidRPr="00D73661">
        <w:rPr>
          <w:rFonts w:hint="eastAsia"/>
        </w:rPr>
        <w:t>登机手续</w:t>
      </w:r>
      <w:r>
        <w:rPr>
          <w:rFonts w:hint="eastAsia"/>
        </w:rPr>
        <w:t>后</w:t>
      </w:r>
      <w:r w:rsidRPr="00D73661">
        <w:rPr>
          <w:rFonts w:hint="eastAsia"/>
        </w:rPr>
        <w:t>：</w:t>
      </w:r>
      <w:r>
        <w:rPr>
          <w:rFonts w:hint="eastAsia"/>
        </w:rPr>
        <w:t>L3</w:t>
      </w:r>
      <w:r>
        <w:t xml:space="preserve"> </w:t>
      </w:r>
      <w:r>
        <w:rPr>
          <w:rFonts w:hint="eastAsia"/>
        </w:rPr>
        <w:t>-</w:t>
      </w:r>
      <w:r>
        <w:t xml:space="preserve"> </w:t>
      </w:r>
      <w:r>
        <w:rPr>
          <w:rFonts w:hint="eastAsia"/>
        </w:rPr>
        <w:t>国际离境厅，移民局柜台后往左（</w:t>
      </w:r>
      <w:proofErr w:type="spellStart"/>
      <w:r>
        <w:rPr>
          <w:rFonts w:hint="eastAsia"/>
        </w:rPr>
        <w:t>E</w:t>
      </w:r>
      <w:r>
        <w:t>raman</w:t>
      </w:r>
      <w:proofErr w:type="spellEnd"/>
      <w:r>
        <w:t xml:space="preserve"> Duty Free Shop</w:t>
      </w:r>
      <w:r>
        <w:rPr>
          <w:rFonts w:hint="eastAsia"/>
        </w:rPr>
        <w:t>旁）</w:t>
      </w:r>
    </w:p>
    <w:p w:rsidR="00D73661" w:rsidRDefault="00D73661" w:rsidP="00D73661">
      <w:pPr>
        <w:pStyle w:val="ListParagraph"/>
        <w:numPr>
          <w:ilvl w:val="0"/>
          <w:numId w:val="6"/>
        </w:numPr>
      </w:pPr>
      <w:r w:rsidRPr="008A782D">
        <w:rPr>
          <w:rFonts w:hint="eastAsia"/>
        </w:rPr>
        <w:t>环球</w:t>
      </w:r>
      <w:proofErr w:type="gramStart"/>
      <w:r w:rsidRPr="008A782D">
        <w:rPr>
          <w:rFonts w:hint="eastAsia"/>
        </w:rPr>
        <w:t>蓝联</w:t>
      </w:r>
      <w:proofErr w:type="gramEnd"/>
      <w:r>
        <w:rPr>
          <w:rFonts w:hint="eastAsia"/>
        </w:rPr>
        <w:t>退税办事处</w:t>
      </w:r>
      <w:r w:rsidR="00CA5A2B">
        <w:rPr>
          <w:rFonts w:hint="eastAsia"/>
        </w:rPr>
        <w:t>：</w:t>
      </w:r>
      <w:r>
        <w:rPr>
          <w:rFonts w:hint="eastAsia"/>
        </w:rPr>
        <w:t>L3</w:t>
      </w:r>
      <w:r>
        <w:t xml:space="preserve"> </w:t>
      </w:r>
      <w:r>
        <w:rPr>
          <w:rFonts w:hint="eastAsia"/>
        </w:rPr>
        <w:t>-</w:t>
      </w:r>
      <w:r>
        <w:t xml:space="preserve"> </w:t>
      </w:r>
      <w:r>
        <w:rPr>
          <w:rFonts w:hint="eastAsia"/>
        </w:rPr>
        <w:t>国际离境厅，往</w:t>
      </w:r>
      <w:r>
        <w:rPr>
          <w:rFonts w:hint="eastAsia"/>
        </w:rPr>
        <w:t>L</w:t>
      </w:r>
      <w:r>
        <w:rPr>
          <w:rFonts w:hint="eastAsia"/>
        </w:rPr>
        <w:t>登机口方向走</w:t>
      </w:r>
    </w:p>
    <w:p w:rsidR="008A782D" w:rsidRDefault="008A782D" w:rsidP="00104C48">
      <w:r w:rsidRPr="008A782D">
        <w:rPr>
          <w:rFonts w:hint="eastAsia"/>
        </w:rPr>
        <w:t>其他机场办理地点可向机场咨询柜台查询。</w:t>
      </w:r>
    </w:p>
    <w:p w:rsidR="00104C48" w:rsidRDefault="00104C48" w:rsidP="00B574C0"/>
    <w:p w:rsidR="00B574C0" w:rsidRPr="00104C48" w:rsidRDefault="00234ABF" w:rsidP="00B574C0">
      <w:pPr>
        <w:rPr>
          <w:b/>
        </w:rPr>
      </w:pPr>
      <w:r w:rsidRPr="00104C48">
        <w:rPr>
          <w:rFonts w:hint="eastAsia"/>
          <w:b/>
        </w:rPr>
        <w:t>在经批准的直销</w:t>
      </w:r>
      <w:proofErr w:type="gramStart"/>
      <w:r w:rsidRPr="00104C48">
        <w:rPr>
          <w:rFonts w:hint="eastAsia"/>
          <w:b/>
        </w:rPr>
        <w:t>店申请</w:t>
      </w:r>
      <w:proofErr w:type="gramEnd"/>
      <w:r w:rsidRPr="00104C48">
        <w:rPr>
          <w:rFonts w:hint="eastAsia"/>
          <w:b/>
        </w:rPr>
        <w:t>消费税退税的方式</w:t>
      </w:r>
      <w:r w:rsidRPr="00104C48">
        <w:rPr>
          <w:rFonts w:hint="eastAsia"/>
          <w:b/>
        </w:rPr>
        <w:t>/</w:t>
      </w:r>
      <w:r w:rsidRPr="00104C48">
        <w:rPr>
          <w:rFonts w:hint="eastAsia"/>
          <w:b/>
        </w:rPr>
        <w:t>程序</w:t>
      </w:r>
    </w:p>
    <w:p w:rsidR="00A34FA3" w:rsidRDefault="00A34FA3" w:rsidP="00A34FA3">
      <w:pPr>
        <w:pStyle w:val="ListParagraph"/>
        <w:numPr>
          <w:ilvl w:val="0"/>
          <w:numId w:val="3"/>
        </w:numPr>
      </w:pPr>
      <w:r>
        <w:rPr>
          <w:rFonts w:hint="eastAsia"/>
        </w:rPr>
        <w:t>出示旅客的</w:t>
      </w:r>
      <w:proofErr w:type="gramStart"/>
      <w:r>
        <w:rPr>
          <w:rFonts w:hint="eastAsia"/>
        </w:rPr>
        <w:t>国际护照</w:t>
      </w:r>
      <w:proofErr w:type="gramEnd"/>
      <w:r>
        <w:rPr>
          <w:rFonts w:hint="eastAsia"/>
        </w:rPr>
        <w:t>到批准的销售助理</w:t>
      </w:r>
      <w:r>
        <w:rPr>
          <w:rFonts w:hint="eastAsia"/>
        </w:rPr>
        <w:t>/</w:t>
      </w:r>
      <w:r>
        <w:rPr>
          <w:rFonts w:hint="eastAsia"/>
        </w:rPr>
        <w:t>出纳员，以证明有退税的资格。</w:t>
      </w:r>
    </w:p>
    <w:p w:rsidR="00A34FA3" w:rsidRDefault="00A34FA3" w:rsidP="00A34FA3">
      <w:pPr>
        <w:pStyle w:val="ListParagraph"/>
        <w:numPr>
          <w:ilvl w:val="0"/>
          <w:numId w:val="3"/>
        </w:numPr>
      </w:pPr>
      <w:r>
        <w:rPr>
          <w:rFonts w:hint="eastAsia"/>
        </w:rPr>
        <w:t>获取所购买合格货物的原始税务发票或收据。</w:t>
      </w:r>
    </w:p>
    <w:p w:rsidR="00A34FA3" w:rsidRDefault="00A34FA3" w:rsidP="008A782D">
      <w:pPr>
        <w:pStyle w:val="ListParagraph"/>
        <w:numPr>
          <w:ilvl w:val="0"/>
          <w:numId w:val="3"/>
        </w:numPr>
      </w:pPr>
      <w:r>
        <w:rPr>
          <w:rFonts w:hint="eastAsia"/>
        </w:rPr>
        <w:lastRenderedPageBreak/>
        <w:t>从批准的销售点获得销售助理</w:t>
      </w:r>
      <w:r>
        <w:rPr>
          <w:rFonts w:hint="eastAsia"/>
        </w:rPr>
        <w:t>/</w:t>
      </w:r>
      <w:r>
        <w:rPr>
          <w:rFonts w:hint="eastAsia"/>
        </w:rPr>
        <w:t>收银员的退款表格，并确保退款表格正确</w:t>
      </w:r>
      <w:r w:rsidR="008A782D" w:rsidRPr="008A782D">
        <w:rPr>
          <w:rFonts w:hint="eastAsia"/>
        </w:rPr>
        <w:t>用拉丁字母</w:t>
      </w:r>
      <w:r>
        <w:rPr>
          <w:rFonts w:hint="eastAsia"/>
        </w:rPr>
        <w:t>填写。退款表格应包含下列资料：</w:t>
      </w:r>
    </w:p>
    <w:p w:rsidR="00A34FA3" w:rsidRDefault="00A34FA3" w:rsidP="00A34FA3">
      <w:pPr>
        <w:pStyle w:val="ListParagraph"/>
        <w:numPr>
          <w:ilvl w:val="1"/>
          <w:numId w:val="3"/>
        </w:numPr>
      </w:pPr>
      <w:r>
        <w:rPr>
          <w:rFonts w:hint="eastAsia"/>
        </w:rPr>
        <w:t>游客的名字</w:t>
      </w:r>
    </w:p>
    <w:p w:rsidR="00A34FA3" w:rsidRDefault="00A34FA3" w:rsidP="00A34FA3">
      <w:pPr>
        <w:pStyle w:val="ListParagraph"/>
        <w:numPr>
          <w:ilvl w:val="1"/>
          <w:numId w:val="3"/>
        </w:numPr>
      </w:pPr>
      <w:r>
        <w:rPr>
          <w:rFonts w:hint="eastAsia"/>
        </w:rPr>
        <w:t>旅游的护照号码</w:t>
      </w:r>
    </w:p>
    <w:p w:rsidR="00A34FA3" w:rsidRDefault="00A34FA3" w:rsidP="00A34FA3">
      <w:pPr>
        <w:pStyle w:val="ListParagraph"/>
        <w:numPr>
          <w:ilvl w:val="1"/>
          <w:numId w:val="3"/>
        </w:numPr>
      </w:pPr>
      <w:r>
        <w:rPr>
          <w:rFonts w:hint="eastAsia"/>
        </w:rPr>
        <w:t>旅游的居住国家</w:t>
      </w:r>
    </w:p>
    <w:p w:rsidR="00A34FA3" w:rsidRDefault="00A34FA3" w:rsidP="00A34FA3">
      <w:pPr>
        <w:pStyle w:val="ListParagraph"/>
        <w:numPr>
          <w:ilvl w:val="1"/>
          <w:numId w:val="3"/>
        </w:numPr>
      </w:pPr>
      <w:r>
        <w:rPr>
          <w:rFonts w:hint="eastAsia"/>
        </w:rPr>
        <w:t>到达马来西亚的日期</w:t>
      </w:r>
    </w:p>
    <w:p w:rsidR="00A34FA3" w:rsidRDefault="00A34FA3" w:rsidP="00A34FA3">
      <w:pPr>
        <w:pStyle w:val="ListParagraph"/>
        <w:numPr>
          <w:ilvl w:val="1"/>
          <w:numId w:val="3"/>
        </w:numPr>
      </w:pPr>
      <w:r>
        <w:rPr>
          <w:rFonts w:hint="eastAsia"/>
        </w:rPr>
        <w:t>预计从马来西亚出发的日期</w:t>
      </w:r>
    </w:p>
    <w:p w:rsidR="00A34FA3" w:rsidRDefault="00A34FA3" w:rsidP="00A34FA3">
      <w:pPr>
        <w:pStyle w:val="ListParagraph"/>
        <w:numPr>
          <w:ilvl w:val="1"/>
          <w:numId w:val="3"/>
        </w:numPr>
      </w:pPr>
      <w:r>
        <w:rPr>
          <w:rFonts w:hint="eastAsia"/>
        </w:rPr>
        <w:t>合格货物的购买日期</w:t>
      </w:r>
    </w:p>
    <w:p w:rsidR="00A34FA3" w:rsidRDefault="00A34FA3" w:rsidP="00A34FA3">
      <w:pPr>
        <w:pStyle w:val="ListParagraph"/>
        <w:numPr>
          <w:ilvl w:val="1"/>
          <w:numId w:val="3"/>
        </w:numPr>
      </w:pPr>
      <w:r>
        <w:rPr>
          <w:rFonts w:hint="eastAsia"/>
        </w:rPr>
        <w:t>适用于合格货物的税务发票或收据编号</w:t>
      </w:r>
    </w:p>
    <w:p w:rsidR="00A34FA3" w:rsidRDefault="00A34FA3" w:rsidP="00A34FA3">
      <w:pPr>
        <w:pStyle w:val="ListParagraph"/>
        <w:numPr>
          <w:ilvl w:val="1"/>
          <w:numId w:val="3"/>
        </w:numPr>
      </w:pPr>
      <w:r>
        <w:rPr>
          <w:rFonts w:hint="eastAsia"/>
        </w:rPr>
        <w:t>所购买的合格货物的描述和数量</w:t>
      </w:r>
    </w:p>
    <w:p w:rsidR="00A34FA3" w:rsidRDefault="00A34FA3" w:rsidP="009F38A7">
      <w:pPr>
        <w:pStyle w:val="ListParagraph"/>
        <w:numPr>
          <w:ilvl w:val="1"/>
          <w:numId w:val="3"/>
        </w:numPr>
      </w:pPr>
      <w:r>
        <w:rPr>
          <w:rFonts w:hint="eastAsia"/>
        </w:rPr>
        <w:t>为符合条件的商品支付的总金额，包括商品及服务税，可退还的商品及服务税总额，行政</w:t>
      </w:r>
      <w:r>
        <w:rPr>
          <w:rFonts w:hint="eastAsia"/>
        </w:rPr>
        <w:t>/</w:t>
      </w:r>
      <w:r>
        <w:rPr>
          <w:rFonts w:hint="eastAsia"/>
        </w:rPr>
        <w:t>处理费</w:t>
      </w:r>
      <w:r>
        <w:rPr>
          <w:rFonts w:hint="eastAsia"/>
        </w:rPr>
        <w:t>/</w:t>
      </w:r>
      <w:r>
        <w:rPr>
          <w:rFonts w:hint="eastAsia"/>
        </w:rPr>
        <w:t>金额以及向游客退还的商品及服务税金额。</w:t>
      </w:r>
    </w:p>
    <w:p w:rsidR="00A34FA3" w:rsidRDefault="00A34FA3" w:rsidP="00A34FA3">
      <w:pPr>
        <w:pStyle w:val="ListParagraph"/>
        <w:numPr>
          <w:ilvl w:val="0"/>
          <w:numId w:val="3"/>
        </w:numPr>
      </w:pPr>
      <w:r>
        <w:rPr>
          <w:rFonts w:hint="eastAsia"/>
        </w:rPr>
        <w:t>旅游者必须在原退税单上的适当栏目中注明如何退款。退款可以：</w:t>
      </w:r>
    </w:p>
    <w:p w:rsidR="00A34FA3" w:rsidRDefault="00A34FA3" w:rsidP="00252AAD">
      <w:pPr>
        <w:pStyle w:val="ListParagraph"/>
        <w:numPr>
          <w:ilvl w:val="1"/>
          <w:numId w:val="3"/>
        </w:numPr>
      </w:pPr>
      <w:r>
        <w:rPr>
          <w:rFonts w:hint="eastAsia"/>
        </w:rPr>
        <w:t>现金高达</w:t>
      </w:r>
      <w:r w:rsidR="009F38A7">
        <w:rPr>
          <w:rFonts w:hint="eastAsia"/>
        </w:rPr>
        <w:t>300</w:t>
      </w:r>
      <w:r>
        <w:rPr>
          <w:rFonts w:hint="eastAsia"/>
        </w:rPr>
        <w:t>马币</w:t>
      </w:r>
      <w:r>
        <w:rPr>
          <w:rFonts w:hint="eastAsia"/>
        </w:rPr>
        <w:t>;</w:t>
      </w:r>
    </w:p>
    <w:p w:rsidR="00A34FA3" w:rsidRDefault="00A34FA3" w:rsidP="00252AAD">
      <w:pPr>
        <w:pStyle w:val="ListParagraph"/>
        <w:numPr>
          <w:ilvl w:val="1"/>
          <w:numId w:val="3"/>
        </w:numPr>
      </w:pPr>
      <w:r>
        <w:rPr>
          <w:rFonts w:hint="eastAsia"/>
        </w:rPr>
        <w:t>到信用卡</w:t>
      </w:r>
      <w:proofErr w:type="gramStart"/>
      <w:r>
        <w:rPr>
          <w:rFonts w:hint="eastAsia"/>
        </w:rPr>
        <w:t>帐户</w:t>
      </w:r>
      <w:proofErr w:type="gramEnd"/>
      <w:r>
        <w:rPr>
          <w:rFonts w:hint="eastAsia"/>
        </w:rPr>
        <w:t>;</w:t>
      </w:r>
    </w:p>
    <w:p w:rsidR="00A34FA3" w:rsidRDefault="009F38A7" w:rsidP="008A782D">
      <w:pPr>
        <w:pStyle w:val="ListParagraph"/>
        <w:numPr>
          <w:ilvl w:val="1"/>
          <w:numId w:val="3"/>
        </w:numPr>
      </w:pPr>
      <w:r>
        <w:rPr>
          <w:rFonts w:hint="eastAsia"/>
        </w:rPr>
        <w:t>银行支票</w:t>
      </w:r>
    </w:p>
    <w:p w:rsidR="00A34FA3" w:rsidRDefault="00A34FA3" w:rsidP="009F38A7">
      <w:pPr>
        <w:pStyle w:val="ListParagraph"/>
        <w:numPr>
          <w:ilvl w:val="0"/>
          <w:numId w:val="3"/>
        </w:numPr>
      </w:pPr>
      <w:r>
        <w:rPr>
          <w:rFonts w:hint="eastAsia"/>
        </w:rPr>
        <w:t>游客必须保存税务发票或收据的正本及已完成的原始退税单</w:t>
      </w:r>
      <w:r w:rsidR="009F38A7">
        <w:rPr>
          <w:rFonts w:hint="eastAsia"/>
        </w:rPr>
        <w:t>、</w:t>
      </w:r>
      <w:r w:rsidR="009F38A7" w:rsidRPr="009F38A7">
        <w:rPr>
          <w:rFonts w:hint="eastAsia"/>
        </w:rPr>
        <w:t>消费税发票</w:t>
      </w:r>
      <w:r w:rsidR="009F38A7" w:rsidRPr="009F38A7">
        <w:rPr>
          <w:rFonts w:hint="eastAsia"/>
        </w:rPr>
        <w:t>/</w:t>
      </w:r>
      <w:r w:rsidR="009F38A7" w:rsidRPr="009F38A7">
        <w:rPr>
          <w:rFonts w:hint="eastAsia"/>
        </w:rPr>
        <w:t>购物小票、护照、登机牌和购物商品</w:t>
      </w:r>
      <w:r>
        <w:rPr>
          <w:rFonts w:hint="eastAsia"/>
        </w:rPr>
        <w:t>，并在出发前将这些文件连同购买的货物一起出示到机场的海关官员（</w:t>
      </w:r>
      <w:r w:rsidR="009F38A7" w:rsidRPr="009F38A7">
        <w:rPr>
          <w:rFonts w:hint="eastAsia"/>
        </w:rPr>
        <w:t>消费税海关退税认证柜台</w:t>
      </w:r>
      <w:r>
        <w:rPr>
          <w:rFonts w:hint="eastAsia"/>
        </w:rPr>
        <w:t>）。</w:t>
      </w:r>
    </w:p>
    <w:p w:rsidR="00234ABF" w:rsidRDefault="009F38A7" w:rsidP="009F38A7">
      <w:pPr>
        <w:pStyle w:val="ListParagraph"/>
        <w:numPr>
          <w:ilvl w:val="0"/>
          <w:numId w:val="3"/>
        </w:numPr>
      </w:pPr>
      <w:r w:rsidRPr="009F38A7">
        <w:rPr>
          <w:rFonts w:hint="eastAsia"/>
        </w:rPr>
        <w:t>在机场办理消费税退税时，税务人员将酌收退税总金额的</w:t>
      </w:r>
      <w:r w:rsidRPr="009F38A7">
        <w:rPr>
          <w:rFonts w:hint="eastAsia"/>
        </w:rPr>
        <w:t>15%</w:t>
      </w:r>
      <w:r w:rsidRPr="009F38A7">
        <w:rPr>
          <w:rFonts w:hint="eastAsia"/>
        </w:rPr>
        <w:t>作为手续费，费用将从退回的消费税中扣除。消费税退税退款方式为现金支付</w:t>
      </w:r>
      <w:r w:rsidRPr="009F38A7">
        <w:rPr>
          <w:rFonts w:hint="eastAsia"/>
        </w:rPr>
        <w:t xml:space="preserve"> </w:t>
      </w:r>
      <w:r w:rsidRPr="009F38A7">
        <w:rPr>
          <w:rFonts w:hint="eastAsia"/>
        </w:rPr>
        <w:t>（此为不超过</w:t>
      </w:r>
      <w:r w:rsidRPr="009F38A7">
        <w:rPr>
          <w:rFonts w:hint="eastAsia"/>
        </w:rPr>
        <w:t>300</w:t>
      </w:r>
      <w:r w:rsidRPr="009F38A7">
        <w:rPr>
          <w:rFonts w:hint="eastAsia"/>
        </w:rPr>
        <w:t>马币）、退款至信用卡账户或以银行支票支付。</w:t>
      </w:r>
      <w:r w:rsidR="00A34FA3">
        <w:rPr>
          <w:rFonts w:hint="eastAsia"/>
        </w:rPr>
        <w:t xml:space="preserve"> </w:t>
      </w:r>
    </w:p>
    <w:p w:rsidR="008A782D" w:rsidRDefault="008A782D" w:rsidP="008A782D">
      <w:pPr>
        <w:pStyle w:val="ListParagraph"/>
        <w:numPr>
          <w:ilvl w:val="0"/>
          <w:numId w:val="3"/>
        </w:numPr>
      </w:pPr>
      <w:r w:rsidRPr="008A782D">
        <w:rPr>
          <w:rFonts w:hint="eastAsia"/>
        </w:rPr>
        <w:t>请在航班起飞前预留出足够退税时间。如时间紧迫，也可将经过海关验证的消费税退税申请表邮寄给环球</w:t>
      </w:r>
      <w:proofErr w:type="gramStart"/>
      <w:r w:rsidRPr="008A782D">
        <w:rPr>
          <w:rFonts w:hint="eastAsia"/>
        </w:rPr>
        <w:t>蓝联</w:t>
      </w:r>
      <w:proofErr w:type="gramEnd"/>
      <w:r w:rsidRPr="008A782D">
        <w:rPr>
          <w:rFonts w:hint="eastAsia"/>
        </w:rPr>
        <w:t>，退税款将在三周内退回到申请人信用卡中。</w:t>
      </w:r>
    </w:p>
    <w:p w:rsidR="002B01CB" w:rsidRDefault="002B01CB" w:rsidP="002B01CB"/>
    <w:p w:rsidR="002B01CB" w:rsidRDefault="002B01CB" w:rsidP="002B01CB">
      <w:r w:rsidRPr="002B01CB">
        <w:rPr>
          <w:rFonts w:hint="eastAsia"/>
        </w:rPr>
        <w:t>吉隆坡</w:t>
      </w:r>
      <w:r w:rsidRPr="002B01CB">
        <w:rPr>
          <w:rFonts w:hint="eastAsia"/>
        </w:rPr>
        <w:t>klia2</w:t>
      </w:r>
      <w:r w:rsidRPr="002B01CB">
        <w:rPr>
          <w:rFonts w:hint="eastAsia"/>
        </w:rPr>
        <w:t>机场退税步骤：</w:t>
      </w:r>
    </w:p>
    <w:p w:rsidR="002B01CB" w:rsidRDefault="002B01CB" w:rsidP="00036E2A">
      <w:pPr>
        <w:pStyle w:val="ListParagraph"/>
        <w:numPr>
          <w:ilvl w:val="0"/>
          <w:numId w:val="8"/>
        </w:numPr>
      </w:pPr>
      <w:r w:rsidRPr="00036E2A">
        <w:rPr>
          <w:rFonts w:hint="eastAsia"/>
        </w:rPr>
        <w:t>先办版退税再托运，因为退税货物是要先给退税的工作人员核对之后然后得到回执单和盖章才能退税领钱的。</w:t>
      </w:r>
    </w:p>
    <w:p w:rsidR="00036E2A" w:rsidRDefault="00036E2A" w:rsidP="00E037FF">
      <w:pPr>
        <w:pStyle w:val="ListParagraph"/>
        <w:numPr>
          <w:ilvl w:val="0"/>
          <w:numId w:val="8"/>
        </w:numPr>
      </w:pPr>
      <w:r>
        <w:rPr>
          <w:rFonts w:hint="eastAsia"/>
        </w:rPr>
        <w:t>到了登机柜台</w:t>
      </w:r>
      <w:r>
        <w:rPr>
          <w:rFonts w:hint="eastAsia"/>
        </w:rPr>
        <w:t>Z</w:t>
      </w:r>
      <w:proofErr w:type="gramStart"/>
      <w:r>
        <w:rPr>
          <w:rFonts w:hint="eastAsia"/>
        </w:rPr>
        <w:t>排附近</w:t>
      </w:r>
      <w:proofErr w:type="gramEnd"/>
      <w:r>
        <w:rPr>
          <w:rFonts w:hint="eastAsia"/>
        </w:rPr>
        <w:t>@</w:t>
      </w:r>
      <w:r>
        <w:rPr>
          <w:rFonts w:hint="eastAsia"/>
        </w:rPr>
        <w:t>丰隆银行旁</w:t>
      </w:r>
      <w:r w:rsidR="00E037FF">
        <w:rPr>
          <w:rFonts w:hint="eastAsia"/>
        </w:rPr>
        <w:t>的</w:t>
      </w:r>
      <w:r w:rsidR="00E037FF" w:rsidRPr="00E037FF">
        <w:rPr>
          <w:rFonts w:hint="eastAsia"/>
        </w:rPr>
        <w:t>消费税退还验证柜台</w:t>
      </w:r>
      <w:r>
        <w:rPr>
          <w:rFonts w:hint="eastAsia"/>
        </w:rPr>
        <w:t>，出示护照、已填写的退税表格、</w:t>
      </w:r>
      <w:r w:rsidRPr="00036E2A">
        <w:rPr>
          <w:rFonts w:hint="eastAsia"/>
        </w:rPr>
        <w:t>完好的购物凭证、消费税发票</w:t>
      </w:r>
      <w:r w:rsidRPr="00036E2A">
        <w:rPr>
          <w:rFonts w:hint="eastAsia"/>
        </w:rPr>
        <w:t>/</w:t>
      </w:r>
      <w:r w:rsidRPr="00036E2A">
        <w:rPr>
          <w:rFonts w:hint="eastAsia"/>
        </w:rPr>
        <w:t>购物小票、护照和购物商品，以便退税单得到海关批准。</w:t>
      </w:r>
    </w:p>
    <w:p w:rsidR="00036E2A" w:rsidRDefault="00036E2A" w:rsidP="00036E2A">
      <w:pPr>
        <w:pStyle w:val="ListParagraph"/>
        <w:numPr>
          <w:ilvl w:val="0"/>
          <w:numId w:val="8"/>
        </w:numPr>
      </w:pPr>
      <w:r w:rsidRPr="00036E2A">
        <w:rPr>
          <w:rFonts w:hint="eastAsia"/>
        </w:rPr>
        <w:t>工作人员检查完你买的商品，无误后确认盖章开单订在明细上。值班官员会把退税确认单回执给你。</w:t>
      </w:r>
    </w:p>
    <w:p w:rsidR="00036E2A" w:rsidRDefault="00036E2A" w:rsidP="00E037FF">
      <w:pPr>
        <w:pStyle w:val="ListParagraph"/>
        <w:numPr>
          <w:ilvl w:val="0"/>
          <w:numId w:val="8"/>
        </w:numPr>
      </w:pPr>
      <w:r>
        <w:rPr>
          <w:rFonts w:hint="eastAsia"/>
        </w:rPr>
        <w:t>过移民厅和检查，到</w:t>
      </w:r>
      <w:r>
        <w:rPr>
          <w:rFonts w:hint="eastAsia"/>
        </w:rPr>
        <w:t>L</w:t>
      </w:r>
      <w:r w:rsidR="00CA5A2B">
        <w:rPr>
          <w:rFonts w:hint="eastAsia"/>
        </w:rPr>
        <w:t>登机口的</w:t>
      </w:r>
      <w:r w:rsidR="00CA5A2B" w:rsidRPr="008A782D">
        <w:rPr>
          <w:rFonts w:hint="eastAsia"/>
        </w:rPr>
        <w:t>环球</w:t>
      </w:r>
      <w:proofErr w:type="gramStart"/>
      <w:r w:rsidR="00CA5A2B" w:rsidRPr="008A782D">
        <w:rPr>
          <w:rFonts w:hint="eastAsia"/>
        </w:rPr>
        <w:t>蓝联</w:t>
      </w:r>
      <w:proofErr w:type="gramEnd"/>
      <w:r w:rsidR="00CA5A2B">
        <w:rPr>
          <w:rFonts w:hint="eastAsia"/>
        </w:rPr>
        <w:t>退税办事处，</w:t>
      </w:r>
      <w:r w:rsidR="00CA5A2B" w:rsidRPr="00CA5A2B">
        <w:rPr>
          <w:rFonts w:hint="eastAsia"/>
        </w:rPr>
        <w:t>把你的护照还有之前在柜台拿到的回执退税确认单给工作人员</w:t>
      </w:r>
      <w:r w:rsidR="00CA5A2B">
        <w:rPr>
          <w:rFonts w:hint="eastAsia"/>
        </w:rPr>
        <w:t>，</w:t>
      </w:r>
      <w:r w:rsidR="00E037FF" w:rsidRPr="00E037FF">
        <w:rPr>
          <w:rFonts w:hint="eastAsia"/>
        </w:rPr>
        <w:t>选择退现金还是退信用卡</w:t>
      </w:r>
      <w:r w:rsidR="00CA5A2B">
        <w:rPr>
          <w:rFonts w:hint="eastAsia"/>
        </w:rPr>
        <w:t>取回退税金。</w:t>
      </w:r>
    </w:p>
    <w:p w:rsidR="00E037FF" w:rsidRDefault="00E037FF" w:rsidP="00E037FF">
      <w:pPr>
        <w:pStyle w:val="ListParagraph"/>
        <w:numPr>
          <w:ilvl w:val="0"/>
          <w:numId w:val="8"/>
        </w:numPr>
      </w:pPr>
      <w:r w:rsidRPr="00CA5A2B">
        <w:rPr>
          <w:rFonts w:hint="eastAsia"/>
        </w:rPr>
        <w:t>办理完了上面的退税的手续之后就可以去办理托运，但不要将退税单托运</w:t>
      </w:r>
      <w:r>
        <w:rPr>
          <w:rFonts w:hint="eastAsia"/>
        </w:rPr>
        <w:t>。</w:t>
      </w:r>
    </w:p>
    <w:p w:rsidR="00E037FF" w:rsidRDefault="00E037FF" w:rsidP="00E037FF"/>
    <w:p w:rsidR="00BC0CF1" w:rsidRDefault="00BC0CF1" w:rsidP="00E037FF"/>
    <w:p w:rsidR="00CD1AD9" w:rsidRDefault="00CD1AD9" w:rsidP="00E037FF">
      <w:bookmarkStart w:id="0" w:name="_GoBack"/>
      <w:bookmarkEnd w:id="0"/>
    </w:p>
    <w:p w:rsidR="00BC0CF1" w:rsidRPr="004A11E7" w:rsidRDefault="00BC0CF1" w:rsidP="00E037FF">
      <w:pPr>
        <w:rPr>
          <w:sz w:val="36"/>
          <w:szCs w:val="40"/>
        </w:rPr>
      </w:pPr>
      <w:r w:rsidRPr="004A11E7">
        <w:rPr>
          <w:rFonts w:hint="eastAsia"/>
          <w:sz w:val="36"/>
          <w:szCs w:val="40"/>
        </w:rPr>
        <w:lastRenderedPageBreak/>
        <w:t>马来西亚假日</w:t>
      </w:r>
      <w:r w:rsidRPr="004A11E7">
        <w:rPr>
          <w:rFonts w:hint="eastAsia"/>
          <w:sz w:val="36"/>
          <w:szCs w:val="40"/>
        </w:rPr>
        <w:t>2018</w:t>
      </w:r>
    </w:p>
    <w:tbl>
      <w:tblPr>
        <w:tblStyle w:val="TableGrid"/>
        <w:tblW w:w="0" w:type="auto"/>
        <w:tblLook w:val="04A0" w:firstRow="1" w:lastRow="0" w:firstColumn="1" w:lastColumn="0" w:noHBand="0" w:noVBand="1"/>
      </w:tblPr>
      <w:tblGrid>
        <w:gridCol w:w="1382"/>
        <w:gridCol w:w="986"/>
        <w:gridCol w:w="2530"/>
        <w:gridCol w:w="3918"/>
      </w:tblGrid>
      <w:tr w:rsidR="004A11E7" w:rsidTr="004A11E7">
        <w:tc>
          <w:tcPr>
            <w:tcW w:w="1382" w:type="dxa"/>
            <w:shd w:val="clear" w:color="auto" w:fill="000000" w:themeFill="text1"/>
          </w:tcPr>
          <w:p w:rsidR="004A11E7" w:rsidRPr="004A11E7" w:rsidRDefault="004A11E7" w:rsidP="004A11E7">
            <w:r>
              <w:rPr>
                <w:rFonts w:hint="eastAsia"/>
              </w:rPr>
              <w:t>日期</w:t>
            </w:r>
          </w:p>
        </w:tc>
        <w:tc>
          <w:tcPr>
            <w:tcW w:w="986" w:type="dxa"/>
            <w:shd w:val="clear" w:color="auto" w:fill="000000" w:themeFill="text1"/>
          </w:tcPr>
          <w:p w:rsidR="004A11E7" w:rsidRPr="004A11E7" w:rsidRDefault="004A11E7" w:rsidP="004A11E7">
            <w:r>
              <w:rPr>
                <w:rFonts w:hint="eastAsia"/>
              </w:rPr>
              <w:t>天</w:t>
            </w:r>
          </w:p>
        </w:tc>
        <w:tc>
          <w:tcPr>
            <w:tcW w:w="2530" w:type="dxa"/>
            <w:shd w:val="clear" w:color="auto" w:fill="000000" w:themeFill="text1"/>
          </w:tcPr>
          <w:p w:rsidR="004A11E7" w:rsidRPr="004A11E7" w:rsidRDefault="004A11E7" w:rsidP="004A11E7">
            <w:r>
              <w:rPr>
                <w:rFonts w:hint="eastAsia"/>
              </w:rPr>
              <w:t>公共假期</w:t>
            </w:r>
          </w:p>
        </w:tc>
        <w:tc>
          <w:tcPr>
            <w:tcW w:w="3918" w:type="dxa"/>
            <w:shd w:val="clear" w:color="auto" w:fill="000000" w:themeFill="text1"/>
          </w:tcPr>
          <w:p w:rsidR="004A11E7" w:rsidRPr="004A11E7" w:rsidRDefault="004A11E7" w:rsidP="004A11E7">
            <w:r>
              <w:rPr>
                <w:rFonts w:hint="eastAsia"/>
              </w:rPr>
              <w:t>州</w:t>
            </w:r>
          </w:p>
        </w:tc>
      </w:tr>
      <w:tr w:rsidR="004A11E7" w:rsidRPr="004A11E7" w:rsidTr="004A11E7">
        <w:tc>
          <w:tcPr>
            <w:tcW w:w="1382" w:type="dxa"/>
            <w:hideMark/>
          </w:tcPr>
          <w:p w:rsidR="004A11E7" w:rsidRPr="004A11E7" w:rsidRDefault="004A11E7" w:rsidP="004A11E7">
            <w:r w:rsidRPr="004A11E7">
              <w:t>1</w:t>
            </w:r>
            <w:r w:rsidRPr="004A11E7">
              <w:t>月</w:t>
            </w:r>
            <w:r w:rsidRPr="004A11E7">
              <w:t>1</w:t>
            </w:r>
            <w:r w:rsidRPr="004A11E7">
              <w:t>日</w:t>
            </w:r>
          </w:p>
        </w:tc>
        <w:tc>
          <w:tcPr>
            <w:tcW w:w="986" w:type="dxa"/>
            <w:hideMark/>
          </w:tcPr>
          <w:p w:rsidR="004A11E7" w:rsidRPr="004A11E7" w:rsidRDefault="004A11E7" w:rsidP="004A11E7">
            <w:r w:rsidRPr="004A11E7">
              <w:t>星期一</w:t>
            </w:r>
          </w:p>
        </w:tc>
        <w:tc>
          <w:tcPr>
            <w:tcW w:w="2530" w:type="dxa"/>
            <w:hideMark/>
          </w:tcPr>
          <w:p w:rsidR="004A11E7" w:rsidRPr="004A11E7" w:rsidRDefault="004A11E7" w:rsidP="004A11E7">
            <w:r w:rsidRPr="004A11E7">
              <w:t>元旦新年</w:t>
            </w:r>
          </w:p>
        </w:tc>
        <w:tc>
          <w:tcPr>
            <w:tcW w:w="3918" w:type="dxa"/>
            <w:hideMark/>
          </w:tcPr>
          <w:p w:rsidR="004A11E7" w:rsidRPr="004A11E7" w:rsidRDefault="004A11E7" w:rsidP="004A11E7">
            <w:r w:rsidRPr="004A11E7">
              <w:t>所有州属除了</w:t>
            </w:r>
            <w:r w:rsidRPr="004A11E7">
              <w:t xml:space="preserve"> </w:t>
            </w:r>
            <w:r w:rsidRPr="004A11E7">
              <w:t>柔佛</w:t>
            </w:r>
            <w:r w:rsidRPr="004A11E7">
              <w:t xml:space="preserve">, </w:t>
            </w:r>
            <w:r w:rsidRPr="004A11E7">
              <w:t>吉打</w:t>
            </w:r>
            <w:r w:rsidRPr="004A11E7">
              <w:t>,</w:t>
            </w:r>
            <w:r>
              <w:t xml:space="preserve"> </w:t>
            </w:r>
            <w:r w:rsidRPr="004A11E7">
              <w:t>吉兰丹</w:t>
            </w:r>
            <w:r w:rsidRPr="004A11E7">
              <w:t xml:space="preserve">, </w:t>
            </w:r>
            <w:proofErr w:type="gramStart"/>
            <w:r w:rsidRPr="004A11E7">
              <w:t>玻璃市</w:t>
            </w:r>
            <w:proofErr w:type="gramEnd"/>
            <w:r w:rsidRPr="004A11E7">
              <w:t xml:space="preserve"> &amp; </w:t>
            </w:r>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1</w:t>
            </w:r>
            <w:r w:rsidRPr="004A11E7">
              <w:t>月</w:t>
            </w:r>
            <w:r w:rsidRPr="004A11E7">
              <w:t>14</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森美兰州元首诞辰</w:t>
            </w:r>
          </w:p>
        </w:tc>
        <w:tc>
          <w:tcPr>
            <w:tcW w:w="3918" w:type="dxa"/>
            <w:hideMark/>
          </w:tcPr>
          <w:p w:rsidR="004A11E7" w:rsidRPr="004A11E7" w:rsidRDefault="004A11E7" w:rsidP="004A11E7">
            <w:r w:rsidRPr="004A11E7">
              <w:t>森美兰州</w:t>
            </w:r>
          </w:p>
        </w:tc>
      </w:tr>
      <w:tr w:rsidR="004A11E7" w:rsidRPr="004A11E7" w:rsidTr="004A11E7">
        <w:tc>
          <w:tcPr>
            <w:tcW w:w="1382" w:type="dxa"/>
            <w:hideMark/>
          </w:tcPr>
          <w:p w:rsidR="004A11E7" w:rsidRPr="004A11E7" w:rsidRDefault="004A11E7" w:rsidP="004A11E7">
            <w:r w:rsidRPr="004A11E7">
              <w:t>1</w:t>
            </w:r>
            <w:r w:rsidRPr="004A11E7">
              <w:t>月</w:t>
            </w:r>
            <w:r w:rsidRPr="004A11E7">
              <w:t>21</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吉打苏丹诞辰</w:t>
            </w:r>
          </w:p>
        </w:tc>
        <w:tc>
          <w:tcPr>
            <w:tcW w:w="3918" w:type="dxa"/>
            <w:hideMark/>
          </w:tcPr>
          <w:p w:rsidR="004A11E7" w:rsidRPr="004A11E7" w:rsidRDefault="004A11E7" w:rsidP="004A11E7">
            <w:r w:rsidRPr="004A11E7">
              <w:t>吉打</w:t>
            </w:r>
          </w:p>
        </w:tc>
      </w:tr>
      <w:tr w:rsidR="004A11E7" w:rsidRPr="004A11E7" w:rsidTr="004A11E7">
        <w:tc>
          <w:tcPr>
            <w:tcW w:w="1382" w:type="dxa"/>
            <w:hideMark/>
          </w:tcPr>
          <w:p w:rsidR="004A11E7" w:rsidRPr="004A11E7" w:rsidRDefault="004A11E7" w:rsidP="004A11E7">
            <w:r w:rsidRPr="004A11E7">
              <w:t>1</w:t>
            </w:r>
            <w:r w:rsidRPr="004A11E7">
              <w:t>月</w:t>
            </w:r>
            <w:r w:rsidRPr="004A11E7">
              <w:t>31</w:t>
            </w:r>
            <w:r w:rsidRPr="004A11E7">
              <w:t>日</w:t>
            </w:r>
          </w:p>
        </w:tc>
        <w:tc>
          <w:tcPr>
            <w:tcW w:w="986" w:type="dxa"/>
            <w:hideMark/>
          </w:tcPr>
          <w:p w:rsidR="004A11E7" w:rsidRPr="004A11E7" w:rsidRDefault="004A11E7" w:rsidP="004A11E7">
            <w:r w:rsidRPr="004A11E7">
              <w:t>星期三</w:t>
            </w:r>
          </w:p>
        </w:tc>
        <w:tc>
          <w:tcPr>
            <w:tcW w:w="2530" w:type="dxa"/>
            <w:hideMark/>
          </w:tcPr>
          <w:p w:rsidR="004A11E7" w:rsidRPr="004A11E7" w:rsidRDefault="004A11E7" w:rsidP="004A11E7">
            <w:hyperlink r:id="rId6" w:history="1">
              <w:r w:rsidRPr="004A11E7">
                <w:rPr>
                  <w:rStyle w:val="Hyperlink"/>
                </w:rPr>
                <w:t>大宝森节</w:t>
              </w:r>
            </w:hyperlink>
          </w:p>
        </w:tc>
        <w:tc>
          <w:tcPr>
            <w:tcW w:w="3918" w:type="dxa"/>
            <w:hideMark/>
          </w:tcPr>
          <w:p w:rsidR="004A11E7" w:rsidRPr="004A11E7" w:rsidRDefault="004A11E7" w:rsidP="004A11E7">
            <w:r w:rsidRPr="004A11E7">
              <w:t>柔佛</w:t>
            </w:r>
            <w:r w:rsidRPr="004A11E7">
              <w:t xml:space="preserve">, </w:t>
            </w:r>
            <w:r w:rsidRPr="004A11E7">
              <w:t>吉隆坡</w:t>
            </w:r>
            <w:r w:rsidRPr="004A11E7">
              <w:t xml:space="preserve">, </w:t>
            </w:r>
            <w:r w:rsidRPr="004A11E7">
              <w:t>森美兰州</w:t>
            </w:r>
            <w:r w:rsidRPr="004A11E7">
              <w:t xml:space="preserve">, </w:t>
            </w:r>
            <w:r w:rsidRPr="004A11E7">
              <w:t>槟城</w:t>
            </w:r>
            <w:r w:rsidRPr="004A11E7">
              <w:t>,</w:t>
            </w:r>
            <w:r>
              <w:t xml:space="preserve"> </w:t>
            </w:r>
            <w:r w:rsidRPr="004A11E7">
              <w:t>霹雳</w:t>
            </w:r>
            <w:r w:rsidRPr="004A11E7">
              <w:t xml:space="preserve">, </w:t>
            </w:r>
            <w:r w:rsidRPr="004A11E7">
              <w:t>布城</w:t>
            </w:r>
            <w:r w:rsidRPr="004A11E7">
              <w:t xml:space="preserve"> &amp; </w:t>
            </w:r>
            <w:r w:rsidRPr="004A11E7">
              <w:t>雪兰</w:t>
            </w:r>
            <w:proofErr w:type="gramStart"/>
            <w:r w:rsidRPr="004A11E7">
              <w:t>莪</w:t>
            </w:r>
            <w:proofErr w:type="gramEnd"/>
          </w:p>
        </w:tc>
      </w:tr>
      <w:tr w:rsidR="004A11E7" w:rsidRPr="004A11E7" w:rsidTr="004A11E7">
        <w:tc>
          <w:tcPr>
            <w:tcW w:w="1382" w:type="dxa"/>
            <w:hideMark/>
          </w:tcPr>
          <w:p w:rsidR="004A11E7" w:rsidRPr="004A11E7" w:rsidRDefault="004A11E7" w:rsidP="004A11E7">
            <w:r w:rsidRPr="004A11E7">
              <w:t>2</w:t>
            </w:r>
            <w:r w:rsidRPr="004A11E7">
              <w:t>月</w:t>
            </w:r>
            <w:r w:rsidRPr="004A11E7">
              <w:t>1</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hyperlink r:id="rId7" w:history="1">
              <w:r w:rsidRPr="004A11E7">
                <w:rPr>
                  <w:rStyle w:val="Hyperlink"/>
                </w:rPr>
                <w:t>联邦直辖区日</w:t>
              </w:r>
            </w:hyperlink>
          </w:p>
        </w:tc>
        <w:tc>
          <w:tcPr>
            <w:tcW w:w="3918" w:type="dxa"/>
            <w:hideMark/>
          </w:tcPr>
          <w:p w:rsidR="004A11E7" w:rsidRPr="004A11E7" w:rsidRDefault="004A11E7" w:rsidP="004A11E7">
            <w:r w:rsidRPr="004A11E7">
              <w:t>吉隆坡</w:t>
            </w:r>
            <w:r w:rsidRPr="004A11E7">
              <w:t xml:space="preserve">, </w:t>
            </w:r>
            <w:r w:rsidRPr="004A11E7">
              <w:t>纳闽</w:t>
            </w:r>
            <w:r w:rsidRPr="004A11E7">
              <w:t xml:space="preserve"> &amp; </w:t>
            </w:r>
            <w:r w:rsidRPr="004A11E7">
              <w:t>布城</w:t>
            </w:r>
          </w:p>
        </w:tc>
      </w:tr>
      <w:tr w:rsidR="004A11E7" w:rsidRPr="004A11E7" w:rsidTr="004A11E7">
        <w:tc>
          <w:tcPr>
            <w:tcW w:w="1382" w:type="dxa"/>
            <w:hideMark/>
          </w:tcPr>
          <w:p w:rsidR="004A11E7" w:rsidRPr="004A11E7" w:rsidRDefault="004A11E7" w:rsidP="004A11E7">
            <w:r w:rsidRPr="004A11E7">
              <w:t>2</w:t>
            </w:r>
            <w:r w:rsidRPr="004A11E7">
              <w:t>月</w:t>
            </w:r>
            <w:r w:rsidRPr="004A11E7">
              <w:t>16</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hyperlink r:id="rId8" w:history="1">
              <w:r w:rsidRPr="004A11E7">
                <w:rPr>
                  <w:rStyle w:val="Hyperlink"/>
                </w:rPr>
                <w:t>农历新年</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2</w:t>
            </w:r>
            <w:r w:rsidRPr="004A11E7">
              <w:t>月</w:t>
            </w:r>
            <w:r w:rsidRPr="004A11E7">
              <w:t>17</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hyperlink r:id="rId9" w:history="1">
              <w:r w:rsidRPr="004A11E7">
                <w:rPr>
                  <w:rStyle w:val="Hyperlink"/>
                </w:rPr>
                <w:t>农历新年第</w:t>
              </w:r>
              <w:r w:rsidRPr="004A11E7">
                <w:rPr>
                  <w:rStyle w:val="Hyperlink"/>
                </w:rPr>
                <w:t>2</w:t>
              </w:r>
              <w:r w:rsidRPr="004A11E7">
                <w:rPr>
                  <w:rStyle w:val="Hyperlink"/>
                </w:rPr>
                <w:t>天</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2</w:t>
            </w:r>
            <w:r w:rsidRPr="004A11E7">
              <w:t>月</w:t>
            </w:r>
            <w:r w:rsidRPr="004A11E7">
              <w:t>18</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hyperlink r:id="rId10" w:history="1">
              <w:r w:rsidRPr="004A11E7">
                <w:rPr>
                  <w:rStyle w:val="Hyperlink"/>
                </w:rPr>
                <w:t>农历新年</w:t>
              </w:r>
              <w:r w:rsidRPr="004A11E7">
                <w:rPr>
                  <w:rStyle w:val="Hyperlink"/>
                </w:rPr>
                <w:t xml:space="preserve"> (</w:t>
              </w:r>
              <w:r w:rsidRPr="004A11E7">
                <w:rPr>
                  <w:rStyle w:val="Hyperlink"/>
                </w:rPr>
                <w:t>补假</w:t>
              </w:r>
              <w:r w:rsidRPr="004A11E7">
                <w:rPr>
                  <w:rStyle w:val="Hyperlink"/>
                </w:rPr>
                <w:t>)</w:t>
              </w:r>
            </w:hyperlink>
          </w:p>
        </w:tc>
        <w:tc>
          <w:tcPr>
            <w:tcW w:w="3918" w:type="dxa"/>
            <w:hideMark/>
          </w:tcPr>
          <w:p w:rsidR="004A11E7" w:rsidRPr="004A11E7" w:rsidRDefault="004A11E7" w:rsidP="004A11E7">
            <w:r w:rsidRPr="004A11E7">
              <w:t>柔佛</w:t>
            </w:r>
            <w:r w:rsidRPr="004A11E7">
              <w:t xml:space="preserve">, </w:t>
            </w:r>
            <w:r w:rsidRPr="004A11E7">
              <w:t>吉打</w:t>
            </w:r>
            <w:r w:rsidRPr="004A11E7">
              <w:t xml:space="preserve">, </w:t>
            </w:r>
            <w:r w:rsidRPr="004A11E7">
              <w:t>吉兰丹</w:t>
            </w:r>
            <w:r w:rsidRPr="004A11E7">
              <w:t xml:space="preserve"> &amp;</w:t>
            </w:r>
            <w:r>
              <w:t xml:space="preserve"> </w:t>
            </w:r>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3</w:t>
            </w:r>
            <w:r w:rsidRPr="004A11E7">
              <w:t>月</w:t>
            </w:r>
            <w:r w:rsidRPr="004A11E7">
              <w:t>4</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hyperlink r:id="rId11" w:history="1">
              <w:proofErr w:type="gramStart"/>
              <w:r w:rsidRPr="004A11E7">
                <w:rPr>
                  <w:rStyle w:val="Hyperlink"/>
                </w:rPr>
                <w:t>登嘉楼</w:t>
              </w:r>
              <w:proofErr w:type="gramEnd"/>
              <w:r w:rsidRPr="004A11E7">
                <w:rPr>
                  <w:rStyle w:val="Hyperlink"/>
                </w:rPr>
                <w:t>苏丹登基日</w:t>
              </w:r>
            </w:hyperlink>
          </w:p>
        </w:tc>
        <w:tc>
          <w:tcPr>
            <w:tcW w:w="3918" w:type="dxa"/>
            <w:hideMark/>
          </w:tcPr>
          <w:p w:rsidR="004A11E7" w:rsidRPr="004A11E7" w:rsidRDefault="004A11E7" w:rsidP="004A11E7">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3</w:t>
            </w:r>
            <w:r w:rsidRPr="004A11E7">
              <w:t>月</w:t>
            </w:r>
            <w:r w:rsidRPr="004A11E7">
              <w:t>23</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r w:rsidRPr="004A11E7">
              <w:t>柔佛苏丹诞辰</w:t>
            </w:r>
          </w:p>
        </w:tc>
        <w:tc>
          <w:tcPr>
            <w:tcW w:w="3918" w:type="dxa"/>
            <w:hideMark/>
          </w:tcPr>
          <w:p w:rsidR="004A11E7" w:rsidRPr="004A11E7" w:rsidRDefault="004A11E7" w:rsidP="004A11E7">
            <w:r w:rsidRPr="004A11E7">
              <w:t>柔佛</w:t>
            </w:r>
          </w:p>
        </w:tc>
      </w:tr>
      <w:tr w:rsidR="004A11E7" w:rsidRPr="004A11E7" w:rsidTr="004A11E7">
        <w:tc>
          <w:tcPr>
            <w:tcW w:w="1382" w:type="dxa"/>
            <w:hideMark/>
          </w:tcPr>
          <w:p w:rsidR="004A11E7" w:rsidRPr="004A11E7" w:rsidRDefault="004A11E7" w:rsidP="004A11E7">
            <w:r w:rsidRPr="004A11E7">
              <w:t>3</w:t>
            </w:r>
            <w:r w:rsidRPr="004A11E7">
              <w:t>月</w:t>
            </w:r>
            <w:r w:rsidRPr="004A11E7">
              <w:t>30</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hyperlink r:id="rId12" w:history="1">
              <w:r w:rsidRPr="004A11E7">
                <w:rPr>
                  <w:rStyle w:val="Hyperlink"/>
                </w:rPr>
                <w:t>耶稣受难日</w:t>
              </w:r>
            </w:hyperlink>
          </w:p>
        </w:tc>
        <w:tc>
          <w:tcPr>
            <w:tcW w:w="3918" w:type="dxa"/>
            <w:hideMark/>
          </w:tcPr>
          <w:p w:rsidR="004A11E7" w:rsidRPr="004A11E7" w:rsidRDefault="004A11E7" w:rsidP="004A11E7">
            <w:r w:rsidRPr="004A11E7">
              <w:t>沙巴</w:t>
            </w:r>
            <w:r w:rsidRPr="004A11E7">
              <w:t xml:space="preserve"> &amp; </w:t>
            </w:r>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4</w:t>
            </w:r>
            <w:r w:rsidRPr="004A11E7">
              <w:t>月</w:t>
            </w:r>
            <w:r w:rsidRPr="004A11E7">
              <w:t>14</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hyperlink r:id="rId13" w:history="1">
              <w:r w:rsidRPr="004A11E7">
                <w:rPr>
                  <w:rStyle w:val="Hyperlink"/>
                </w:rPr>
                <w:t>穆罕默德迁移日</w:t>
              </w:r>
            </w:hyperlink>
          </w:p>
        </w:tc>
        <w:tc>
          <w:tcPr>
            <w:tcW w:w="3918" w:type="dxa"/>
            <w:hideMark/>
          </w:tcPr>
          <w:p w:rsidR="004A11E7" w:rsidRPr="004A11E7" w:rsidRDefault="004A11E7" w:rsidP="004A11E7">
            <w:r w:rsidRPr="004A11E7">
              <w:t>吉打</w:t>
            </w:r>
            <w:r w:rsidRPr="004A11E7">
              <w:t xml:space="preserve">, </w:t>
            </w:r>
            <w:r w:rsidRPr="004A11E7">
              <w:t>森美兰州</w:t>
            </w:r>
            <w:r w:rsidRPr="004A11E7">
              <w:t xml:space="preserve"> &amp; </w:t>
            </w:r>
            <w:proofErr w:type="gramStart"/>
            <w:r w:rsidRPr="004A11E7">
              <w:t>玻璃市</w:t>
            </w:r>
            <w:proofErr w:type="gramEnd"/>
          </w:p>
        </w:tc>
      </w:tr>
      <w:tr w:rsidR="004A11E7" w:rsidRPr="004A11E7" w:rsidTr="004A11E7">
        <w:tc>
          <w:tcPr>
            <w:tcW w:w="1382" w:type="dxa"/>
            <w:hideMark/>
          </w:tcPr>
          <w:p w:rsidR="004A11E7" w:rsidRPr="004A11E7" w:rsidRDefault="004A11E7" w:rsidP="004A11E7">
            <w:r w:rsidRPr="004A11E7">
              <w:t>4</w:t>
            </w:r>
            <w:r w:rsidRPr="004A11E7">
              <w:t>月</w:t>
            </w:r>
            <w:r w:rsidRPr="004A11E7">
              <w:t>15</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hyperlink r:id="rId14" w:history="1">
              <w:r w:rsidRPr="004A11E7">
                <w:rPr>
                  <w:rStyle w:val="Hyperlink"/>
                </w:rPr>
                <w:t>马六甲历史城日</w:t>
              </w:r>
            </w:hyperlink>
          </w:p>
        </w:tc>
        <w:tc>
          <w:tcPr>
            <w:tcW w:w="3918" w:type="dxa"/>
            <w:hideMark/>
          </w:tcPr>
          <w:p w:rsidR="004A11E7" w:rsidRPr="004A11E7" w:rsidRDefault="004A11E7" w:rsidP="004A11E7">
            <w:r w:rsidRPr="004A11E7">
              <w:t>马六甲</w:t>
            </w:r>
          </w:p>
        </w:tc>
      </w:tr>
      <w:tr w:rsidR="004A11E7" w:rsidRPr="004A11E7" w:rsidTr="004A11E7">
        <w:tc>
          <w:tcPr>
            <w:tcW w:w="1382" w:type="dxa"/>
            <w:hideMark/>
          </w:tcPr>
          <w:p w:rsidR="004A11E7" w:rsidRPr="004A11E7" w:rsidRDefault="004A11E7" w:rsidP="004A11E7">
            <w:r w:rsidRPr="004A11E7">
              <w:t>4</w:t>
            </w:r>
            <w:r w:rsidRPr="004A11E7">
              <w:t>月</w:t>
            </w:r>
            <w:r w:rsidRPr="004A11E7">
              <w:t>26</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proofErr w:type="gramStart"/>
            <w:r w:rsidRPr="004A11E7">
              <w:t>登嘉楼</w:t>
            </w:r>
            <w:proofErr w:type="gramEnd"/>
            <w:r w:rsidRPr="004A11E7">
              <w:t>苏丹诞辰</w:t>
            </w:r>
          </w:p>
        </w:tc>
        <w:tc>
          <w:tcPr>
            <w:tcW w:w="3918" w:type="dxa"/>
            <w:hideMark/>
          </w:tcPr>
          <w:p w:rsidR="004A11E7" w:rsidRPr="004A11E7" w:rsidRDefault="004A11E7" w:rsidP="004A11E7">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5</w:t>
            </w:r>
            <w:r w:rsidRPr="004A11E7">
              <w:t>月</w:t>
            </w:r>
            <w:r w:rsidRPr="004A11E7">
              <w:t>1</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r w:rsidRPr="004A11E7">
              <w:t>劳动节</w:t>
            </w:r>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5</w:t>
            </w:r>
            <w:r w:rsidRPr="004A11E7">
              <w:t>月</w:t>
            </w:r>
            <w:r w:rsidRPr="004A11E7">
              <w:t>7</w:t>
            </w:r>
            <w:r w:rsidRPr="004A11E7">
              <w:t>日</w:t>
            </w:r>
          </w:p>
        </w:tc>
        <w:tc>
          <w:tcPr>
            <w:tcW w:w="986" w:type="dxa"/>
            <w:hideMark/>
          </w:tcPr>
          <w:p w:rsidR="004A11E7" w:rsidRPr="004A11E7" w:rsidRDefault="004A11E7" w:rsidP="004A11E7">
            <w:r w:rsidRPr="004A11E7">
              <w:t>星期一</w:t>
            </w:r>
          </w:p>
        </w:tc>
        <w:tc>
          <w:tcPr>
            <w:tcW w:w="2530" w:type="dxa"/>
            <w:hideMark/>
          </w:tcPr>
          <w:p w:rsidR="004A11E7" w:rsidRPr="004A11E7" w:rsidRDefault="004A11E7" w:rsidP="004A11E7">
            <w:hyperlink r:id="rId15" w:history="1">
              <w:r w:rsidRPr="004A11E7">
                <w:rPr>
                  <w:rStyle w:val="Hyperlink"/>
                </w:rPr>
                <w:t>彭亨</w:t>
              </w:r>
              <w:proofErr w:type="gramStart"/>
              <w:r w:rsidRPr="004A11E7">
                <w:rPr>
                  <w:rStyle w:val="Hyperlink"/>
                </w:rPr>
                <w:t>祭祀日</w:t>
              </w:r>
              <w:proofErr w:type="gramEnd"/>
            </w:hyperlink>
          </w:p>
        </w:tc>
        <w:tc>
          <w:tcPr>
            <w:tcW w:w="3918" w:type="dxa"/>
            <w:hideMark/>
          </w:tcPr>
          <w:p w:rsidR="004A11E7" w:rsidRPr="004A11E7" w:rsidRDefault="004A11E7" w:rsidP="004A11E7">
            <w:r w:rsidRPr="004A11E7">
              <w:t>彭亨</w:t>
            </w:r>
          </w:p>
        </w:tc>
      </w:tr>
      <w:tr w:rsidR="004A11E7" w:rsidRPr="004A11E7" w:rsidTr="004A11E7">
        <w:tc>
          <w:tcPr>
            <w:tcW w:w="1382" w:type="dxa"/>
            <w:hideMark/>
          </w:tcPr>
          <w:p w:rsidR="004A11E7" w:rsidRPr="004A11E7" w:rsidRDefault="004A11E7" w:rsidP="004A11E7">
            <w:r w:rsidRPr="004A11E7">
              <w:t>5</w:t>
            </w:r>
            <w:r w:rsidRPr="004A11E7">
              <w:t>月</w:t>
            </w:r>
            <w:r w:rsidRPr="004A11E7">
              <w:t>17</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r w:rsidRPr="004A11E7">
              <w:t>斋戒月首日</w:t>
            </w:r>
          </w:p>
        </w:tc>
        <w:tc>
          <w:tcPr>
            <w:tcW w:w="3918" w:type="dxa"/>
            <w:hideMark/>
          </w:tcPr>
          <w:p w:rsidR="004A11E7" w:rsidRPr="004A11E7" w:rsidRDefault="004A11E7" w:rsidP="004A11E7">
            <w:r w:rsidRPr="004A11E7">
              <w:t>柔佛</w:t>
            </w:r>
            <w:r w:rsidRPr="004A11E7">
              <w:t xml:space="preserve">, </w:t>
            </w:r>
            <w:r w:rsidRPr="004A11E7">
              <w:t>吉打</w:t>
            </w:r>
            <w:r w:rsidRPr="004A11E7">
              <w:t xml:space="preserve"> &amp; </w:t>
            </w:r>
            <w:r w:rsidRPr="004A11E7">
              <w:t>马六甲</w:t>
            </w:r>
          </w:p>
        </w:tc>
      </w:tr>
      <w:tr w:rsidR="004A11E7" w:rsidRPr="004A11E7" w:rsidTr="004A11E7">
        <w:tc>
          <w:tcPr>
            <w:tcW w:w="1382" w:type="dxa"/>
            <w:hideMark/>
          </w:tcPr>
          <w:p w:rsidR="004A11E7" w:rsidRPr="004A11E7" w:rsidRDefault="004A11E7" w:rsidP="004A11E7">
            <w:r w:rsidRPr="004A11E7">
              <w:t>5</w:t>
            </w:r>
            <w:r w:rsidRPr="004A11E7">
              <w:t>月</w:t>
            </w:r>
            <w:r w:rsidRPr="004A11E7">
              <w:t>17</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proofErr w:type="gramStart"/>
            <w:r w:rsidRPr="004A11E7">
              <w:t>玻璃市拉惹</w:t>
            </w:r>
            <w:proofErr w:type="gramEnd"/>
            <w:r w:rsidRPr="004A11E7">
              <w:t>诞辰</w:t>
            </w:r>
          </w:p>
        </w:tc>
        <w:tc>
          <w:tcPr>
            <w:tcW w:w="3918" w:type="dxa"/>
            <w:hideMark/>
          </w:tcPr>
          <w:p w:rsidR="004A11E7" w:rsidRPr="004A11E7" w:rsidRDefault="004A11E7" w:rsidP="004A11E7">
            <w:proofErr w:type="gramStart"/>
            <w:r w:rsidRPr="004A11E7">
              <w:t>玻璃市</w:t>
            </w:r>
            <w:proofErr w:type="gramEnd"/>
          </w:p>
        </w:tc>
      </w:tr>
      <w:tr w:rsidR="004A11E7" w:rsidRPr="004A11E7" w:rsidTr="004A11E7">
        <w:tc>
          <w:tcPr>
            <w:tcW w:w="1382" w:type="dxa"/>
            <w:hideMark/>
          </w:tcPr>
          <w:p w:rsidR="004A11E7" w:rsidRPr="004A11E7" w:rsidRDefault="004A11E7" w:rsidP="004A11E7">
            <w:r w:rsidRPr="004A11E7">
              <w:t>5</w:t>
            </w:r>
            <w:r w:rsidRPr="004A11E7">
              <w:t>月</w:t>
            </w:r>
            <w:r w:rsidRPr="004A11E7">
              <w:t>29</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hyperlink r:id="rId16" w:history="1">
              <w:r w:rsidRPr="004A11E7">
                <w:rPr>
                  <w:rStyle w:val="Hyperlink"/>
                </w:rPr>
                <w:t>卫塞节</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5</w:t>
            </w:r>
            <w:r w:rsidRPr="004A11E7">
              <w:t>月</w:t>
            </w:r>
            <w:r w:rsidRPr="004A11E7">
              <w:t>30</w:t>
            </w:r>
            <w:r w:rsidRPr="004A11E7">
              <w:t>日</w:t>
            </w:r>
          </w:p>
        </w:tc>
        <w:tc>
          <w:tcPr>
            <w:tcW w:w="986" w:type="dxa"/>
            <w:hideMark/>
          </w:tcPr>
          <w:p w:rsidR="004A11E7" w:rsidRPr="004A11E7" w:rsidRDefault="004A11E7" w:rsidP="004A11E7">
            <w:r w:rsidRPr="004A11E7">
              <w:t>星期三</w:t>
            </w:r>
          </w:p>
        </w:tc>
        <w:tc>
          <w:tcPr>
            <w:tcW w:w="2530" w:type="dxa"/>
            <w:hideMark/>
          </w:tcPr>
          <w:p w:rsidR="004A11E7" w:rsidRPr="004A11E7" w:rsidRDefault="004A11E7" w:rsidP="004A11E7">
            <w:hyperlink r:id="rId17" w:history="1">
              <w:r w:rsidRPr="004A11E7">
                <w:rPr>
                  <w:rStyle w:val="Hyperlink"/>
                </w:rPr>
                <w:t>丰收节</w:t>
              </w:r>
            </w:hyperlink>
          </w:p>
        </w:tc>
        <w:tc>
          <w:tcPr>
            <w:tcW w:w="3918" w:type="dxa"/>
            <w:hideMark/>
          </w:tcPr>
          <w:p w:rsidR="004A11E7" w:rsidRPr="004A11E7" w:rsidRDefault="004A11E7" w:rsidP="004A11E7">
            <w:r w:rsidRPr="004A11E7">
              <w:t>纳闽</w:t>
            </w:r>
            <w:r w:rsidRPr="004A11E7">
              <w:t xml:space="preserve"> &amp; </w:t>
            </w:r>
            <w:r w:rsidRPr="004A11E7">
              <w:t>沙巴</w:t>
            </w:r>
          </w:p>
        </w:tc>
      </w:tr>
      <w:tr w:rsidR="004A11E7" w:rsidRPr="004A11E7" w:rsidTr="004A11E7">
        <w:tc>
          <w:tcPr>
            <w:tcW w:w="1382" w:type="dxa"/>
            <w:hideMark/>
          </w:tcPr>
          <w:p w:rsidR="004A11E7" w:rsidRPr="004A11E7" w:rsidRDefault="004A11E7" w:rsidP="004A11E7">
            <w:r w:rsidRPr="004A11E7">
              <w:t>5</w:t>
            </w:r>
            <w:r w:rsidRPr="004A11E7">
              <w:t>月</w:t>
            </w:r>
            <w:r w:rsidRPr="004A11E7">
              <w:t>31</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hyperlink r:id="rId18" w:history="1">
              <w:r w:rsidRPr="004A11E7">
                <w:rPr>
                  <w:rStyle w:val="Hyperlink"/>
                </w:rPr>
                <w:t>丰收节第</w:t>
              </w:r>
              <w:r w:rsidRPr="004A11E7">
                <w:rPr>
                  <w:rStyle w:val="Hyperlink"/>
                </w:rPr>
                <w:t>2</w:t>
              </w:r>
              <w:r w:rsidRPr="004A11E7">
                <w:rPr>
                  <w:rStyle w:val="Hyperlink"/>
                </w:rPr>
                <w:t>天</w:t>
              </w:r>
            </w:hyperlink>
          </w:p>
        </w:tc>
        <w:tc>
          <w:tcPr>
            <w:tcW w:w="3918" w:type="dxa"/>
            <w:hideMark/>
          </w:tcPr>
          <w:p w:rsidR="004A11E7" w:rsidRPr="004A11E7" w:rsidRDefault="004A11E7" w:rsidP="004A11E7">
            <w:r w:rsidRPr="004A11E7">
              <w:t>纳闽</w:t>
            </w:r>
            <w:r w:rsidRPr="004A11E7">
              <w:t xml:space="preserve"> &amp; </w:t>
            </w:r>
            <w:r w:rsidRPr="004A11E7">
              <w:t>沙巴</w:t>
            </w:r>
          </w:p>
        </w:tc>
      </w:tr>
      <w:tr w:rsidR="004A11E7" w:rsidRPr="004A11E7" w:rsidTr="004A11E7">
        <w:tc>
          <w:tcPr>
            <w:tcW w:w="1382" w:type="dxa"/>
            <w:hideMark/>
          </w:tcPr>
          <w:p w:rsidR="004A11E7" w:rsidRPr="004A11E7" w:rsidRDefault="004A11E7" w:rsidP="004A11E7">
            <w:r w:rsidRPr="004A11E7">
              <w:t>6</w:t>
            </w:r>
            <w:r w:rsidRPr="004A11E7">
              <w:t>月</w:t>
            </w:r>
            <w:r w:rsidRPr="004A11E7">
              <w:t>1</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hyperlink r:id="rId19" w:history="1">
              <w:r w:rsidRPr="004A11E7">
                <w:rPr>
                  <w:rStyle w:val="Hyperlink"/>
                </w:rPr>
                <w:t>达雅节</w:t>
              </w:r>
            </w:hyperlink>
          </w:p>
        </w:tc>
        <w:tc>
          <w:tcPr>
            <w:tcW w:w="3918" w:type="dxa"/>
            <w:hideMark/>
          </w:tcPr>
          <w:p w:rsidR="004A11E7" w:rsidRPr="004A11E7" w:rsidRDefault="004A11E7" w:rsidP="004A11E7">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6</w:t>
            </w:r>
            <w:r w:rsidRPr="004A11E7">
              <w:t>月</w:t>
            </w:r>
            <w:r w:rsidRPr="004A11E7">
              <w:t>2</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hyperlink r:id="rId20" w:history="1">
              <w:r w:rsidRPr="004A11E7">
                <w:rPr>
                  <w:rStyle w:val="Hyperlink"/>
                </w:rPr>
                <w:t>达雅节第</w:t>
              </w:r>
              <w:r w:rsidRPr="004A11E7">
                <w:rPr>
                  <w:rStyle w:val="Hyperlink"/>
                </w:rPr>
                <w:t>2</w:t>
              </w:r>
              <w:r w:rsidRPr="004A11E7">
                <w:rPr>
                  <w:rStyle w:val="Hyperlink"/>
                </w:rPr>
                <w:t>天</w:t>
              </w:r>
            </w:hyperlink>
          </w:p>
        </w:tc>
        <w:tc>
          <w:tcPr>
            <w:tcW w:w="3918" w:type="dxa"/>
            <w:hideMark/>
          </w:tcPr>
          <w:p w:rsidR="004A11E7" w:rsidRPr="004A11E7" w:rsidRDefault="004A11E7" w:rsidP="004A11E7">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6</w:t>
            </w:r>
            <w:r w:rsidRPr="004A11E7">
              <w:t>月</w:t>
            </w:r>
            <w:r w:rsidRPr="004A11E7">
              <w:t>2</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r w:rsidRPr="004A11E7">
              <w:t>可兰经降世日</w:t>
            </w:r>
          </w:p>
        </w:tc>
        <w:tc>
          <w:tcPr>
            <w:tcW w:w="3918" w:type="dxa"/>
            <w:hideMark/>
          </w:tcPr>
          <w:p w:rsidR="004A11E7" w:rsidRPr="004A11E7" w:rsidRDefault="004A11E7" w:rsidP="004A11E7">
            <w:r w:rsidRPr="004A11E7">
              <w:t>所有州属除了</w:t>
            </w:r>
            <w:r w:rsidRPr="004A11E7">
              <w:t xml:space="preserve"> </w:t>
            </w:r>
            <w:r w:rsidRPr="004A11E7">
              <w:t>柔佛</w:t>
            </w:r>
            <w:r w:rsidRPr="004A11E7">
              <w:t xml:space="preserve">, </w:t>
            </w:r>
            <w:r w:rsidRPr="004A11E7">
              <w:t>吉打</w:t>
            </w:r>
            <w:r w:rsidRPr="004A11E7">
              <w:t>,</w:t>
            </w:r>
            <w:r>
              <w:t xml:space="preserve"> </w:t>
            </w:r>
            <w:r w:rsidRPr="004A11E7">
              <w:t>马六甲</w:t>
            </w:r>
            <w:r w:rsidRPr="004A11E7">
              <w:t xml:space="preserve">, </w:t>
            </w:r>
            <w:r w:rsidRPr="004A11E7">
              <w:t>森美兰州</w:t>
            </w:r>
            <w:r w:rsidRPr="004A11E7">
              <w:t xml:space="preserve">, </w:t>
            </w:r>
            <w:r w:rsidRPr="004A11E7">
              <w:t>沙巴</w:t>
            </w:r>
            <w:r w:rsidRPr="004A11E7">
              <w:t xml:space="preserve"> &amp;</w:t>
            </w:r>
            <w:r>
              <w:t xml:space="preserve"> </w:t>
            </w:r>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6</w:t>
            </w:r>
            <w:r w:rsidRPr="004A11E7">
              <w:t>月</w:t>
            </w:r>
            <w:r w:rsidRPr="004A11E7">
              <w:t>15</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hyperlink r:id="rId21" w:history="1">
              <w:r w:rsidRPr="004A11E7">
                <w:rPr>
                  <w:rStyle w:val="Hyperlink"/>
                </w:rPr>
                <w:t>开斋节</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6</w:t>
            </w:r>
            <w:r w:rsidRPr="004A11E7">
              <w:rPr>
                <w:rFonts w:hint="eastAsia"/>
              </w:rPr>
              <w:t>月</w:t>
            </w:r>
            <w:r w:rsidRPr="004A11E7">
              <w:t>16</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hyperlink r:id="rId22" w:history="1">
              <w:r w:rsidRPr="004A11E7">
                <w:rPr>
                  <w:rStyle w:val="Hyperlink"/>
                </w:rPr>
                <w:t>开斋节第</w:t>
              </w:r>
              <w:r w:rsidRPr="004A11E7">
                <w:rPr>
                  <w:rStyle w:val="Hyperlink"/>
                </w:rPr>
                <w:t>2</w:t>
              </w:r>
              <w:r w:rsidRPr="004A11E7">
                <w:rPr>
                  <w:rStyle w:val="Hyperlink"/>
                </w:rPr>
                <w:t>天</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6</w:t>
            </w:r>
            <w:r w:rsidRPr="004A11E7">
              <w:t>月</w:t>
            </w:r>
            <w:r w:rsidRPr="004A11E7">
              <w:t>17</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hyperlink r:id="rId23" w:history="1">
              <w:r w:rsidRPr="004A11E7">
                <w:rPr>
                  <w:rStyle w:val="Hyperlink"/>
                </w:rPr>
                <w:t>开斋节</w:t>
              </w:r>
              <w:r w:rsidRPr="004A11E7">
                <w:rPr>
                  <w:rStyle w:val="Hyperlink"/>
                </w:rPr>
                <w:t xml:space="preserve"> (</w:t>
              </w:r>
              <w:r w:rsidRPr="004A11E7">
                <w:rPr>
                  <w:rStyle w:val="Hyperlink"/>
                </w:rPr>
                <w:t>补假</w:t>
              </w:r>
              <w:r w:rsidRPr="004A11E7">
                <w:rPr>
                  <w:rStyle w:val="Hyperlink"/>
                </w:rPr>
                <w:t>)</w:t>
              </w:r>
            </w:hyperlink>
          </w:p>
        </w:tc>
        <w:tc>
          <w:tcPr>
            <w:tcW w:w="3918" w:type="dxa"/>
            <w:hideMark/>
          </w:tcPr>
          <w:p w:rsidR="004A11E7" w:rsidRPr="004A11E7" w:rsidRDefault="004A11E7" w:rsidP="004A11E7">
            <w:r w:rsidRPr="004A11E7">
              <w:t>柔佛</w:t>
            </w:r>
            <w:r w:rsidRPr="004A11E7">
              <w:t xml:space="preserve">, </w:t>
            </w:r>
            <w:r w:rsidRPr="004A11E7">
              <w:t>吉打</w:t>
            </w:r>
            <w:r w:rsidRPr="004A11E7">
              <w:t xml:space="preserve">, </w:t>
            </w:r>
            <w:r w:rsidRPr="004A11E7">
              <w:t>吉兰丹</w:t>
            </w:r>
            <w:r w:rsidRPr="004A11E7">
              <w:t xml:space="preserve"> &amp;</w:t>
            </w:r>
            <w:r>
              <w:t xml:space="preserve"> </w:t>
            </w:r>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7</w:t>
            </w:r>
            <w:r w:rsidRPr="004A11E7">
              <w:t>月</w:t>
            </w:r>
            <w:r w:rsidRPr="004A11E7">
              <w:t>7</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hyperlink r:id="rId24" w:history="1">
              <w:r w:rsidRPr="004A11E7">
                <w:rPr>
                  <w:rStyle w:val="Hyperlink"/>
                </w:rPr>
                <w:t>乔治市世界遗产日</w:t>
              </w:r>
            </w:hyperlink>
          </w:p>
        </w:tc>
        <w:tc>
          <w:tcPr>
            <w:tcW w:w="3918" w:type="dxa"/>
            <w:hideMark/>
          </w:tcPr>
          <w:p w:rsidR="004A11E7" w:rsidRPr="004A11E7" w:rsidRDefault="004A11E7" w:rsidP="004A11E7">
            <w:r w:rsidRPr="004A11E7">
              <w:t>槟城</w:t>
            </w:r>
          </w:p>
        </w:tc>
      </w:tr>
      <w:tr w:rsidR="004A11E7" w:rsidRPr="004A11E7" w:rsidTr="004A11E7">
        <w:tc>
          <w:tcPr>
            <w:tcW w:w="1382" w:type="dxa"/>
            <w:hideMark/>
          </w:tcPr>
          <w:p w:rsidR="004A11E7" w:rsidRPr="004A11E7" w:rsidRDefault="004A11E7" w:rsidP="004A11E7">
            <w:r w:rsidRPr="004A11E7">
              <w:t>7</w:t>
            </w:r>
            <w:r w:rsidRPr="004A11E7">
              <w:t>月</w:t>
            </w:r>
            <w:r w:rsidRPr="004A11E7">
              <w:t>14</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r w:rsidRPr="004A11E7">
              <w:t>槟城元首诞辰</w:t>
            </w:r>
          </w:p>
        </w:tc>
        <w:tc>
          <w:tcPr>
            <w:tcW w:w="3918" w:type="dxa"/>
            <w:hideMark/>
          </w:tcPr>
          <w:p w:rsidR="004A11E7" w:rsidRPr="004A11E7" w:rsidRDefault="004A11E7" w:rsidP="004A11E7">
            <w:r w:rsidRPr="004A11E7">
              <w:t>槟城</w:t>
            </w:r>
          </w:p>
        </w:tc>
      </w:tr>
      <w:tr w:rsidR="004A11E7" w:rsidRPr="004A11E7" w:rsidTr="004A11E7">
        <w:tc>
          <w:tcPr>
            <w:tcW w:w="1382" w:type="dxa"/>
            <w:hideMark/>
          </w:tcPr>
          <w:p w:rsidR="004A11E7" w:rsidRPr="004A11E7" w:rsidRDefault="004A11E7" w:rsidP="004A11E7">
            <w:r w:rsidRPr="004A11E7">
              <w:t>7</w:t>
            </w:r>
            <w:r w:rsidRPr="004A11E7">
              <w:t>月</w:t>
            </w:r>
            <w:r w:rsidRPr="004A11E7">
              <w:t>22</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砂</w:t>
            </w:r>
            <w:proofErr w:type="gramStart"/>
            <w:r w:rsidRPr="004A11E7">
              <w:t>劳越特别</w:t>
            </w:r>
            <w:proofErr w:type="gramEnd"/>
            <w:r w:rsidRPr="004A11E7">
              <w:t>假日</w:t>
            </w:r>
          </w:p>
        </w:tc>
        <w:tc>
          <w:tcPr>
            <w:tcW w:w="3918" w:type="dxa"/>
            <w:hideMark/>
          </w:tcPr>
          <w:p w:rsidR="004A11E7" w:rsidRPr="004A11E7" w:rsidRDefault="004A11E7" w:rsidP="004A11E7">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8</w:t>
            </w:r>
            <w:r w:rsidRPr="004A11E7">
              <w:t>月</w:t>
            </w:r>
            <w:r w:rsidRPr="004A11E7">
              <w:t>22</w:t>
            </w:r>
            <w:r w:rsidRPr="004A11E7">
              <w:t>日</w:t>
            </w:r>
          </w:p>
        </w:tc>
        <w:tc>
          <w:tcPr>
            <w:tcW w:w="986" w:type="dxa"/>
            <w:hideMark/>
          </w:tcPr>
          <w:p w:rsidR="004A11E7" w:rsidRPr="004A11E7" w:rsidRDefault="004A11E7" w:rsidP="004A11E7">
            <w:r w:rsidRPr="004A11E7">
              <w:t>星期三</w:t>
            </w:r>
          </w:p>
        </w:tc>
        <w:tc>
          <w:tcPr>
            <w:tcW w:w="2530" w:type="dxa"/>
            <w:hideMark/>
          </w:tcPr>
          <w:p w:rsidR="004A11E7" w:rsidRPr="004A11E7" w:rsidRDefault="004A11E7" w:rsidP="004A11E7">
            <w:hyperlink r:id="rId25" w:history="1">
              <w:proofErr w:type="gramStart"/>
              <w:r w:rsidRPr="004A11E7">
                <w:rPr>
                  <w:rStyle w:val="Hyperlink"/>
                </w:rPr>
                <w:t>哈芝节</w:t>
              </w:r>
              <w:proofErr w:type="gramEnd"/>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8</w:t>
            </w:r>
            <w:r w:rsidRPr="004A11E7">
              <w:t>月</w:t>
            </w:r>
            <w:r w:rsidRPr="004A11E7">
              <w:t>23</w:t>
            </w:r>
            <w:r w:rsidRPr="004A11E7">
              <w:t>日</w:t>
            </w:r>
          </w:p>
        </w:tc>
        <w:tc>
          <w:tcPr>
            <w:tcW w:w="986" w:type="dxa"/>
            <w:hideMark/>
          </w:tcPr>
          <w:p w:rsidR="004A11E7" w:rsidRPr="004A11E7" w:rsidRDefault="004A11E7" w:rsidP="004A11E7">
            <w:r w:rsidRPr="004A11E7">
              <w:t>星期四</w:t>
            </w:r>
          </w:p>
        </w:tc>
        <w:tc>
          <w:tcPr>
            <w:tcW w:w="2530" w:type="dxa"/>
            <w:hideMark/>
          </w:tcPr>
          <w:p w:rsidR="004A11E7" w:rsidRPr="004A11E7" w:rsidRDefault="004A11E7" w:rsidP="004A11E7">
            <w:hyperlink r:id="rId26" w:history="1">
              <w:proofErr w:type="gramStart"/>
              <w:r w:rsidRPr="004A11E7">
                <w:rPr>
                  <w:rStyle w:val="Hyperlink"/>
                </w:rPr>
                <w:t>哈芝节</w:t>
              </w:r>
              <w:proofErr w:type="gramEnd"/>
              <w:r w:rsidRPr="004A11E7">
                <w:rPr>
                  <w:rStyle w:val="Hyperlink"/>
                </w:rPr>
                <w:t>第</w:t>
              </w:r>
              <w:r w:rsidRPr="004A11E7">
                <w:rPr>
                  <w:rStyle w:val="Hyperlink"/>
                </w:rPr>
                <w:t>2</w:t>
              </w:r>
              <w:r w:rsidRPr="004A11E7">
                <w:rPr>
                  <w:rStyle w:val="Hyperlink"/>
                </w:rPr>
                <w:t>天</w:t>
              </w:r>
            </w:hyperlink>
          </w:p>
        </w:tc>
        <w:tc>
          <w:tcPr>
            <w:tcW w:w="3918" w:type="dxa"/>
            <w:hideMark/>
          </w:tcPr>
          <w:p w:rsidR="004A11E7" w:rsidRPr="004A11E7" w:rsidRDefault="004A11E7" w:rsidP="004A11E7">
            <w:r w:rsidRPr="004A11E7">
              <w:t>吉打</w:t>
            </w:r>
            <w:r w:rsidRPr="004A11E7">
              <w:t xml:space="preserve">, </w:t>
            </w:r>
            <w:r w:rsidRPr="004A11E7">
              <w:t>吉兰丹</w:t>
            </w:r>
            <w:r w:rsidRPr="004A11E7">
              <w:t xml:space="preserve">, </w:t>
            </w:r>
            <w:proofErr w:type="gramStart"/>
            <w:r w:rsidRPr="004A11E7">
              <w:t>玻璃市</w:t>
            </w:r>
            <w:proofErr w:type="gramEnd"/>
            <w:r w:rsidRPr="004A11E7">
              <w:t xml:space="preserve"> &amp;</w:t>
            </w:r>
            <w:r>
              <w:t xml:space="preserve"> </w:t>
            </w:r>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t>8</w:t>
            </w:r>
            <w:r w:rsidRPr="004A11E7">
              <w:t>月</w:t>
            </w:r>
            <w:r w:rsidRPr="004A11E7">
              <w:t>31</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hyperlink r:id="rId27" w:history="1">
              <w:r w:rsidRPr="004A11E7">
                <w:rPr>
                  <w:rStyle w:val="Hyperlink"/>
                </w:rPr>
                <w:t>国庆日</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9</w:t>
            </w:r>
            <w:r w:rsidRPr="004A11E7">
              <w:t>月</w:t>
            </w:r>
            <w:r w:rsidRPr="004A11E7">
              <w:t>9</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国家最高元首诞辰</w:t>
            </w:r>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9</w:t>
            </w:r>
            <w:r w:rsidRPr="004A11E7">
              <w:t>月</w:t>
            </w:r>
            <w:r w:rsidRPr="004A11E7">
              <w:t>9</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砂</w:t>
            </w:r>
            <w:proofErr w:type="gramStart"/>
            <w:r w:rsidRPr="004A11E7">
              <w:t>劳</w:t>
            </w:r>
            <w:proofErr w:type="gramEnd"/>
            <w:r w:rsidRPr="004A11E7">
              <w:t>越元首诞辰</w:t>
            </w:r>
          </w:p>
        </w:tc>
        <w:tc>
          <w:tcPr>
            <w:tcW w:w="3918" w:type="dxa"/>
            <w:hideMark/>
          </w:tcPr>
          <w:p w:rsidR="004A11E7" w:rsidRPr="004A11E7" w:rsidRDefault="004A11E7" w:rsidP="004A11E7">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9</w:t>
            </w:r>
            <w:r w:rsidRPr="004A11E7">
              <w:t>月</w:t>
            </w:r>
            <w:r w:rsidRPr="004A11E7">
              <w:t>11</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hyperlink r:id="rId28" w:history="1">
              <w:r w:rsidRPr="004A11E7">
                <w:rPr>
                  <w:rStyle w:val="Hyperlink"/>
                </w:rPr>
                <w:t>回历元旦</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9</w:t>
            </w:r>
            <w:r w:rsidRPr="004A11E7">
              <w:t>月</w:t>
            </w:r>
            <w:r w:rsidRPr="004A11E7">
              <w:t>16</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hyperlink r:id="rId29" w:history="1">
              <w:r w:rsidRPr="004A11E7">
                <w:rPr>
                  <w:rStyle w:val="Hyperlink"/>
                </w:rPr>
                <w:t>马来西亚成立日</w:t>
              </w:r>
            </w:hyperlink>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9</w:t>
            </w:r>
            <w:r w:rsidRPr="004A11E7">
              <w:t>月</w:t>
            </w:r>
            <w:r w:rsidRPr="004A11E7">
              <w:t>17</w:t>
            </w:r>
            <w:r w:rsidRPr="004A11E7">
              <w:t>日</w:t>
            </w:r>
          </w:p>
        </w:tc>
        <w:tc>
          <w:tcPr>
            <w:tcW w:w="986" w:type="dxa"/>
            <w:hideMark/>
          </w:tcPr>
          <w:p w:rsidR="004A11E7" w:rsidRPr="004A11E7" w:rsidRDefault="004A11E7" w:rsidP="004A11E7">
            <w:r w:rsidRPr="004A11E7">
              <w:t>星期一</w:t>
            </w:r>
          </w:p>
        </w:tc>
        <w:tc>
          <w:tcPr>
            <w:tcW w:w="2530" w:type="dxa"/>
            <w:hideMark/>
          </w:tcPr>
          <w:p w:rsidR="004A11E7" w:rsidRPr="004A11E7" w:rsidRDefault="004A11E7" w:rsidP="004A11E7">
            <w:hyperlink r:id="rId30" w:history="1">
              <w:r w:rsidRPr="004A11E7">
                <w:rPr>
                  <w:rStyle w:val="Hyperlink"/>
                </w:rPr>
                <w:t>马来西亚成立日</w:t>
              </w:r>
              <w:r w:rsidRPr="004A11E7">
                <w:rPr>
                  <w:rStyle w:val="Hyperlink"/>
                </w:rPr>
                <w:t xml:space="preserve"> (</w:t>
              </w:r>
              <w:r w:rsidRPr="004A11E7">
                <w:rPr>
                  <w:rStyle w:val="Hyperlink"/>
                </w:rPr>
                <w:t>补假</w:t>
              </w:r>
              <w:r w:rsidRPr="004A11E7">
                <w:rPr>
                  <w:rStyle w:val="Hyperlink"/>
                </w:rPr>
                <w:t>)</w:t>
              </w:r>
            </w:hyperlink>
          </w:p>
        </w:tc>
        <w:tc>
          <w:tcPr>
            <w:tcW w:w="3918" w:type="dxa"/>
            <w:hideMark/>
          </w:tcPr>
          <w:p w:rsidR="004A11E7" w:rsidRPr="004A11E7" w:rsidRDefault="004A11E7" w:rsidP="004A11E7">
            <w:r w:rsidRPr="004A11E7">
              <w:t>所有州属除了</w:t>
            </w:r>
            <w:r w:rsidRPr="004A11E7">
              <w:t xml:space="preserve"> </w:t>
            </w:r>
            <w:r w:rsidRPr="004A11E7">
              <w:t>柔佛</w:t>
            </w:r>
            <w:r w:rsidRPr="004A11E7">
              <w:t xml:space="preserve">, </w:t>
            </w:r>
            <w:r w:rsidRPr="004A11E7">
              <w:t>吉打</w:t>
            </w:r>
            <w:r w:rsidRPr="004A11E7">
              <w:t>,</w:t>
            </w:r>
            <w:r>
              <w:t xml:space="preserve"> </w:t>
            </w:r>
            <w:r w:rsidRPr="004A11E7">
              <w:t>吉兰丹</w:t>
            </w:r>
            <w:r w:rsidRPr="004A11E7">
              <w:t xml:space="preserve"> &amp; </w:t>
            </w:r>
            <w:proofErr w:type="gramStart"/>
            <w:r w:rsidRPr="004A11E7">
              <w:t>登嘉楼</w:t>
            </w:r>
            <w:proofErr w:type="gramEnd"/>
          </w:p>
        </w:tc>
      </w:tr>
      <w:tr w:rsidR="004A11E7" w:rsidRPr="004A11E7" w:rsidTr="004A11E7">
        <w:tc>
          <w:tcPr>
            <w:tcW w:w="1382" w:type="dxa"/>
            <w:hideMark/>
          </w:tcPr>
          <w:p w:rsidR="004A11E7" w:rsidRPr="004A11E7" w:rsidRDefault="004A11E7" w:rsidP="004A11E7">
            <w:r w:rsidRPr="004A11E7">
              <w:lastRenderedPageBreak/>
              <w:t>10</w:t>
            </w:r>
            <w:r w:rsidRPr="004A11E7">
              <w:t>月</w:t>
            </w:r>
            <w:r w:rsidRPr="004A11E7">
              <w:t>6</w:t>
            </w:r>
            <w:r w:rsidRPr="004A11E7">
              <w:t>日</w:t>
            </w:r>
          </w:p>
        </w:tc>
        <w:tc>
          <w:tcPr>
            <w:tcW w:w="986" w:type="dxa"/>
            <w:hideMark/>
          </w:tcPr>
          <w:p w:rsidR="004A11E7" w:rsidRPr="004A11E7" w:rsidRDefault="004A11E7" w:rsidP="004A11E7">
            <w:r w:rsidRPr="004A11E7">
              <w:t>星期六</w:t>
            </w:r>
          </w:p>
        </w:tc>
        <w:tc>
          <w:tcPr>
            <w:tcW w:w="2530" w:type="dxa"/>
            <w:hideMark/>
          </w:tcPr>
          <w:p w:rsidR="004A11E7" w:rsidRPr="004A11E7" w:rsidRDefault="004A11E7" w:rsidP="004A11E7">
            <w:r w:rsidRPr="004A11E7">
              <w:t>沙巴元首诞辰</w:t>
            </w:r>
          </w:p>
        </w:tc>
        <w:tc>
          <w:tcPr>
            <w:tcW w:w="3918" w:type="dxa"/>
            <w:hideMark/>
          </w:tcPr>
          <w:p w:rsidR="004A11E7" w:rsidRPr="004A11E7" w:rsidRDefault="004A11E7" w:rsidP="004A11E7">
            <w:r w:rsidRPr="004A11E7">
              <w:t>沙巴</w:t>
            </w:r>
          </w:p>
        </w:tc>
      </w:tr>
      <w:tr w:rsidR="004A11E7" w:rsidRPr="004A11E7" w:rsidTr="004A11E7">
        <w:tc>
          <w:tcPr>
            <w:tcW w:w="1382" w:type="dxa"/>
            <w:hideMark/>
          </w:tcPr>
          <w:p w:rsidR="004A11E7" w:rsidRPr="004A11E7" w:rsidRDefault="004A11E7" w:rsidP="004A11E7">
            <w:r w:rsidRPr="004A11E7">
              <w:t>10</w:t>
            </w:r>
            <w:r w:rsidRPr="004A11E7">
              <w:t>月</w:t>
            </w:r>
            <w:r w:rsidRPr="004A11E7">
              <w:t>12</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r w:rsidRPr="004A11E7">
              <w:t>马六甲元首诞辰</w:t>
            </w:r>
          </w:p>
        </w:tc>
        <w:tc>
          <w:tcPr>
            <w:tcW w:w="3918" w:type="dxa"/>
            <w:hideMark/>
          </w:tcPr>
          <w:p w:rsidR="004A11E7" w:rsidRPr="004A11E7" w:rsidRDefault="004A11E7" w:rsidP="004A11E7">
            <w:r w:rsidRPr="004A11E7">
              <w:t>马六甲</w:t>
            </w:r>
          </w:p>
        </w:tc>
      </w:tr>
      <w:tr w:rsidR="004A11E7" w:rsidRPr="004A11E7" w:rsidTr="004A11E7">
        <w:tc>
          <w:tcPr>
            <w:tcW w:w="1382" w:type="dxa"/>
            <w:hideMark/>
          </w:tcPr>
          <w:p w:rsidR="004A11E7" w:rsidRPr="004A11E7" w:rsidRDefault="004A11E7" w:rsidP="004A11E7">
            <w:r w:rsidRPr="004A11E7">
              <w:t>10</w:t>
            </w:r>
            <w:r w:rsidRPr="004A11E7">
              <w:t>月</w:t>
            </w:r>
            <w:r w:rsidRPr="004A11E7">
              <w:t>15</w:t>
            </w:r>
            <w:r w:rsidRPr="004A11E7">
              <w:t>日</w:t>
            </w:r>
          </w:p>
        </w:tc>
        <w:tc>
          <w:tcPr>
            <w:tcW w:w="986" w:type="dxa"/>
            <w:hideMark/>
          </w:tcPr>
          <w:p w:rsidR="004A11E7" w:rsidRPr="004A11E7" w:rsidRDefault="004A11E7" w:rsidP="004A11E7">
            <w:r w:rsidRPr="004A11E7">
              <w:t>星期一</w:t>
            </w:r>
          </w:p>
        </w:tc>
        <w:tc>
          <w:tcPr>
            <w:tcW w:w="2530" w:type="dxa"/>
            <w:hideMark/>
          </w:tcPr>
          <w:p w:rsidR="004A11E7" w:rsidRPr="004A11E7" w:rsidRDefault="004A11E7" w:rsidP="004A11E7">
            <w:r w:rsidRPr="004A11E7">
              <w:t>柔佛已故苏丹忌日</w:t>
            </w:r>
          </w:p>
        </w:tc>
        <w:tc>
          <w:tcPr>
            <w:tcW w:w="3918" w:type="dxa"/>
            <w:hideMark/>
          </w:tcPr>
          <w:p w:rsidR="004A11E7" w:rsidRPr="004A11E7" w:rsidRDefault="004A11E7" w:rsidP="004A11E7">
            <w:r w:rsidRPr="004A11E7">
              <w:t>柔佛</w:t>
            </w:r>
          </w:p>
        </w:tc>
      </w:tr>
      <w:tr w:rsidR="004A11E7" w:rsidRPr="004A11E7" w:rsidTr="004A11E7">
        <w:tc>
          <w:tcPr>
            <w:tcW w:w="1382" w:type="dxa"/>
            <w:hideMark/>
          </w:tcPr>
          <w:p w:rsidR="004A11E7" w:rsidRPr="004A11E7" w:rsidRDefault="004A11E7" w:rsidP="004A11E7">
            <w:r w:rsidRPr="004A11E7">
              <w:t>10</w:t>
            </w:r>
            <w:r w:rsidRPr="004A11E7">
              <w:t>月</w:t>
            </w:r>
            <w:r w:rsidRPr="004A11E7">
              <w:t>24</w:t>
            </w:r>
            <w:r w:rsidRPr="004A11E7">
              <w:t>日</w:t>
            </w:r>
          </w:p>
        </w:tc>
        <w:tc>
          <w:tcPr>
            <w:tcW w:w="986" w:type="dxa"/>
            <w:hideMark/>
          </w:tcPr>
          <w:p w:rsidR="004A11E7" w:rsidRPr="004A11E7" w:rsidRDefault="004A11E7" w:rsidP="004A11E7">
            <w:r w:rsidRPr="004A11E7">
              <w:t>星期三</w:t>
            </w:r>
          </w:p>
        </w:tc>
        <w:tc>
          <w:tcPr>
            <w:tcW w:w="2530" w:type="dxa"/>
            <w:hideMark/>
          </w:tcPr>
          <w:p w:rsidR="004A11E7" w:rsidRPr="004A11E7" w:rsidRDefault="004A11E7" w:rsidP="004A11E7">
            <w:r w:rsidRPr="004A11E7">
              <w:t>彭亨苏丹诞辰</w:t>
            </w:r>
          </w:p>
        </w:tc>
        <w:tc>
          <w:tcPr>
            <w:tcW w:w="3918" w:type="dxa"/>
            <w:hideMark/>
          </w:tcPr>
          <w:p w:rsidR="004A11E7" w:rsidRPr="004A11E7" w:rsidRDefault="004A11E7" w:rsidP="004A11E7">
            <w:r w:rsidRPr="004A11E7">
              <w:t>彭亨</w:t>
            </w:r>
          </w:p>
        </w:tc>
      </w:tr>
      <w:tr w:rsidR="004A11E7" w:rsidRPr="004A11E7" w:rsidTr="004A11E7">
        <w:tc>
          <w:tcPr>
            <w:tcW w:w="1382" w:type="dxa"/>
            <w:hideMark/>
          </w:tcPr>
          <w:p w:rsidR="004A11E7" w:rsidRPr="004A11E7" w:rsidRDefault="004A11E7" w:rsidP="004A11E7">
            <w:r w:rsidRPr="004A11E7">
              <w:t>11</w:t>
            </w:r>
            <w:r w:rsidRPr="004A11E7">
              <w:t>月</w:t>
            </w:r>
            <w:r w:rsidRPr="004A11E7">
              <w:t>2</w:t>
            </w:r>
            <w:r w:rsidRPr="004A11E7">
              <w:t>日</w:t>
            </w:r>
          </w:p>
        </w:tc>
        <w:tc>
          <w:tcPr>
            <w:tcW w:w="986" w:type="dxa"/>
            <w:hideMark/>
          </w:tcPr>
          <w:p w:rsidR="004A11E7" w:rsidRPr="004A11E7" w:rsidRDefault="004A11E7" w:rsidP="004A11E7">
            <w:r w:rsidRPr="004A11E7">
              <w:t>星期五</w:t>
            </w:r>
          </w:p>
        </w:tc>
        <w:tc>
          <w:tcPr>
            <w:tcW w:w="2530" w:type="dxa"/>
            <w:hideMark/>
          </w:tcPr>
          <w:p w:rsidR="004A11E7" w:rsidRPr="004A11E7" w:rsidRDefault="004A11E7" w:rsidP="004A11E7">
            <w:r w:rsidRPr="004A11E7">
              <w:t>霹雳苏丹诞辰</w:t>
            </w:r>
          </w:p>
        </w:tc>
        <w:tc>
          <w:tcPr>
            <w:tcW w:w="3918" w:type="dxa"/>
            <w:hideMark/>
          </w:tcPr>
          <w:p w:rsidR="004A11E7" w:rsidRPr="004A11E7" w:rsidRDefault="004A11E7" w:rsidP="004A11E7">
            <w:r w:rsidRPr="004A11E7">
              <w:t>霹雳</w:t>
            </w:r>
          </w:p>
        </w:tc>
      </w:tr>
      <w:tr w:rsidR="004A11E7" w:rsidRPr="004A11E7" w:rsidTr="004A11E7">
        <w:tc>
          <w:tcPr>
            <w:tcW w:w="1382" w:type="dxa"/>
            <w:hideMark/>
          </w:tcPr>
          <w:p w:rsidR="004A11E7" w:rsidRPr="004A11E7" w:rsidRDefault="004A11E7" w:rsidP="004A11E7">
            <w:r w:rsidRPr="004A11E7">
              <w:t>11</w:t>
            </w:r>
            <w:r w:rsidRPr="004A11E7">
              <w:t>月</w:t>
            </w:r>
            <w:r w:rsidRPr="004A11E7">
              <w:t>6</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hyperlink r:id="rId31" w:history="1">
              <w:proofErr w:type="gramStart"/>
              <w:r w:rsidRPr="004A11E7">
                <w:rPr>
                  <w:rStyle w:val="Hyperlink"/>
                </w:rPr>
                <w:t>屠</w:t>
              </w:r>
              <w:proofErr w:type="gramEnd"/>
              <w:r w:rsidRPr="004A11E7">
                <w:rPr>
                  <w:rStyle w:val="Hyperlink"/>
                </w:rPr>
                <w:t>妖节</w:t>
              </w:r>
            </w:hyperlink>
          </w:p>
        </w:tc>
        <w:tc>
          <w:tcPr>
            <w:tcW w:w="3918" w:type="dxa"/>
            <w:hideMark/>
          </w:tcPr>
          <w:p w:rsidR="004A11E7" w:rsidRPr="004A11E7" w:rsidRDefault="004A11E7" w:rsidP="004A11E7">
            <w:r w:rsidRPr="004A11E7">
              <w:t>所有州属除了</w:t>
            </w:r>
            <w:r w:rsidRPr="004A11E7">
              <w:t xml:space="preserve"> </w:t>
            </w:r>
            <w:r w:rsidRPr="004A11E7">
              <w:t>砂</w:t>
            </w:r>
            <w:proofErr w:type="gramStart"/>
            <w:r w:rsidRPr="004A11E7">
              <w:t>劳</w:t>
            </w:r>
            <w:proofErr w:type="gramEnd"/>
            <w:r w:rsidRPr="004A11E7">
              <w:t>越</w:t>
            </w:r>
          </w:p>
        </w:tc>
      </w:tr>
      <w:tr w:rsidR="004A11E7" w:rsidRPr="004A11E7" w:rsidTr="004A11E7">
        <w:tc>
          <w:tcPr>
            <w:tcW w:w="1382" w:type="dxa"/>
            <w:hideMark/>
          </w:tcPr>
          <w:p w:rsidR="004A11E7" w:rsidRPr="004A11E7" w:rsidRDefault="004A11E7" w:rsidP="004A11E7">
            <w:r w:rsidRPr="004A11E7">
              <w:t>11</w:t>
            </w:r>
            <w:r w:rsidRPr="004A11E7">
              <w:t>月</w:t>
            </w:r>
            <w:r w:rsidRPr="004A11E7">
              <w:t>11</w:t>
            </w:r>
            <w:r w:rsidRPr="004A11E7">
              <w:t>日</w:t>
            </w:r>
          </w:p>
        </w:tc>
        <w:tc>
          <w:tcPr>
            <w:tcW w:w="986" w:type="dxa"/>
            <w:hideMark/>
          </w:tcPr>
          <w:p w:rsidR="004A11E7" w:rsidRPr="004A11E7" w:rsidRDefault="004A11E7" w:rsidP="004A11E7">
            <w:r w:rsidRPr="004A11E7">
              <w:t>星期日</w:t>
            </w:r>
          </w:p>
        </w:tc>
        <w:tc>
          <w:tcPr>
            <w:tcW w:w="2530" w:type="dxa"/>
            <w:hideMark/>
          </w:tcPr>
          <w:p w:rsidR="004A11E7" w:rsidRPr="004A11E7" w:rsidRDefault="004A11E7" w:rsidP="004A11E7">
            <w:r w:rsidRPr="004A11E7">
              <w:t>吉兰丹苏丹诞辰</w:t>
            </w:r>
          </w:p>
        </w:tc>
        <w:tc>
          <w:tcPr>
            <w:tcW w:w="3918" w:type="dxa"/>
            <w:hideMark/>
          </w:tcPr>
          <w:p w:rsidR="004A11E7" w:rsidRPr="004A11E7" w:rsidRDefault="004A11E7" w:rsidP="004A11E7">
            <w:r w:rsidRPr="004A11E7">
              <w:t>吉兰丹</w:t>
            </w:r>
          </w:p>
        </w:tc>
      </w:tr>
      <w:tr w:rsidR="004A11E7" w:rsidRPr="004A11E7" w:rsidTr="004A11E7">
        <w:tc>
          <w:tcPr>
            <w:tcW w:w="1382" w:type="dxa"/>
            <w:hideMark/>
          </w:tcPr>
          <w:p w:rsidR="004A11E7" w:rsidRPr="004A11E7" w:rsidRDefault="004A11E7" w:rsidP="004A11E7">
            <w:r w:rsidRPr="004A11E7">
              <w:t>11</w:t>
            </w:r>
            <w:r w:rsidRPr="004A11E7">
              <w:t>月</w:t>
            </w:r>
            <w:r w:rsidRPr="004A11E7">
              <w:t>12</w:t>
            </w:r>
            <w:r w:rsidRPr="004A11E7">
              <w:t>日</w:t>
            </w:r>
          </w:p>
        </w:tc>
        <w:tc>
          <w:tcPr>
            <w:tcW w:w="986" w:type="dxa"/>
            <w:hideMark/>
          </w:tcPr>
          <w:p w:rsidR="004A11E7" w:rsidRPr="004A11E7" w:rsidRDefault="004A11E7" w:rsidP="004A11E7">
            <w:r w:rsidRPr="004A11E7">
              <w:t>星期一</w:t>
            </w:r>
          </w:p>
        </w:tc>
        <w:tc>
          <w:tcPr>
            <w:tcW w:w="2530" w:type="dxa"/>
            <w:hideMark/>
          </w:tcPr>
          <w:p w:rsidR="004A11E7" w:rsidRPr="004A11E7" w:rsidRDefault="004A11E7" w:rsidP="004A11E7">
            <w:r w:rsidRPr="004A11E7">
              <w:t>吉兰丹苏丹诞辰第</w:t>
            </w:r>
            <w:r w:rsidRPr="004A11E7">
              <w:t>2</w:t>
            </w:r>
            <w:r w:rsidRPr="004A11E7">
              <w:t>天</w:t>
            </w:r>
          </w:p>
        </w:tc>
        <w:tc>
          <w:tcPr>
            <w:tcW w:w="3918" w:type="dxa"/>
            <w:hideMark/>
          </w:tcPr>
          <w:p w:rsidR="004A11E7" w:rsidRPr="004A11E7" w:rsidRDefault="004A11E7" w:rsidP="004A11E7">
            <w:r w:rsidRPr="004A11E7">
              <w:t>吉兰丹</w:t>
            </w:r>
          </w:p>
        </w:tc>
      </w:tr>
      <w:tr w:rsidR="004A11E7" w:rsidRPr="004A11E7" w:rsidTr="004A11E7">
        <w:tc>
          <w:tcPr>
            <w:tcW w:w="1382" w:type="dxa"/>
            <w:hideMark/>
          </w:tcPr>
          <w:p w:rsidR="004A11E7" w:rsidRPr="004A11E7" w:rsidRDefault="004A11E7" w:rsidP="004A11E7">
            <w:r w:rsidRPr="004A11E7">
              <w:t>11</w:t>
            </w:r>
            <w:r w:rsidRPr="004A11E7">
              <w:t>月</w:t>
            </w:r>
            <w:r w:rsidRPr="004A11E7">
              <w:t>20</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r w:rsidRPr="004A11E7">
              <w:t>回教先知穆罕默德诞辰</w:t>
            </w:r>
          </w:p>
        </w:tc>
        <w:tc>
          <w:tcPr>
            <w:tcW w:w="3918" w:type="dxa"/>
            <w:hideMark/>
          </w:tcPr>
          <w:p w:rsidR="004A11E7" w:rsidRPr="004A11E7" w:rsidRDefault="004A11E7" w:rsidP="004A11E7">
            <w:r w:rsidRPr="004A11E7">
              <w:t>所有州属</w:t>
            </w:r>
          </w:p>
        </w:tc>
      </w:tr>
      <w:tr w:rsidR="004A11E7" w:rsidRPr="004A11E7" w:rsidTr="004A11E7">
        <w:tc>
          <w:tcPr>
            <w:tcW w:w="1382" w:type="dxa"/>
            <w:hideMark/>
          </w:tcPr>
          <w:p w:rsidR="004A11E7" w:rsidRPr="004A11E7" w:rsidRDefault="004A11E7" w:rsidP="004A11E7">
            <w:r w:rsidRPr="004A11E7">
              <w:t>12</w:t>
            </w:r>
            <w:r w:rsidRPr="004A11E7">
              <w:t>月</w:t>
            </w:r>
            <w:r w:rsidRPr="004A11E7">
              <w:t>11</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r w:rsidRPr="004A11E7">
              <w:t>雪兰</w:t>
            </w:r>
            <w:proofErr w:type="gramStart"/>
            <w:r w:rsidRPr="004A11E7">
              <w:t>莪</w:t>
            </w:r>
            <w:proofErr w:type="gramEnd"/>
            <w:r w:rsidRPr="004A11E7">
              <w:t>苏丹诞辰</w:t>
            </w:r>
          </w:p>
        </w:tc>
        <w:tc>
          <w:tcPr>
            <w:tcW w:w="3918" w:type="dxa"/>
            <w:hideMark/>
          </w:tcPr>
          <w:p w:rsidR="004A11E7" w:rsidRPr="004A11E7" w:rsidRDefault="004A11E7" w:rsidP="004A11E7">
            <w:r w:rsidRPr="004A11E7">
              <w:t>雪兰</w:t>
            </w:r>
            <w:proofErr w:type="gramStart"/>
            <w:r w:rsidRPr="004A11E7">
              <w:t>莪</w:t>
            </w:r>
            <w:proofErr w:type="gramEnd"/>
          </w:p>
        </w:tc>
      </w:tr>
      <w:tr w:rsidR="004A11E7" w:rsidRPr="004A11E7" w:rsidTr="004A11E7">
        <w:tc>
          <w:tcPr>
            <w:tcW w:w="1382" w:type="dxa"/>
            <w:hideMark/>
          </w:tcPr>
          <w:p w:rsidR="004A11E7" w:rsidRPr="004A11E7" w:rsidRDefault="004A11E7" w:rsidP="004A11E7">
            <w:r w:rsidRPr="004A11E7">
              <w:t>12</w:t>
            </w:r>
            <w:r w:rsidRPr="004A11E7">
              <w:t>月</w:t>
            </w:r>
            <w:r w:rsidRPr="004A11E7">
              <w:t>25</w:t>
            </w:r>
            <w:r w:rsidRPr="004A11E7">
              <w:t>日</w:t>
            </w:r>
          </w:p>
        </w:tc>
        <w:tc>
          <w:tcPr>
            <w:tcW w:w="986" w:type="dxa"/>
            <w:hideMark/>
          </w:tcPr>
          <w:p w:rsidR="004A11E7" w:rsidRPr="004A11E7" w:rsidRDefault="004A11E7" w:rsidP="004A11E7">
            <w:r w:rsidRPr="004A11E7">
              <w:t>星期二</w:t>
            </w:r>
          </w:p>
        </w:tc>
        <w:tc>
          <w:tcPr>
            <w:tcW w:w="2530" w:type="dxa"/>
            <w:hideMark/>
          </w:tcPr>
          <w:p w:rsidR="004A11E7" w:rsidRPr="004A11E7" w:rsidRDefault="004A11E7" w:rsidP="004A11E7">
            <w:hyperlink r:id="rId32" w:history="1">
              <w:r w:rsidRPr="004A11E7">
                <w:rPr>
                  <w:rStyle w:val="Hyperlink"/>
                </w:rPr>
                <w:t>圣诞节</w:t>
              </w:r>
            </w:hyperlink>
          </w:p>
        </w:tc>
        <w:tc>
          <w:tcPr>
            <w:tcW w:w="3918" w:type="dxa"/>
            <w:hideMark/>
          </w:tcPr>
          <w:p w:rsidR="004A11E7" w:rsidRPr="004A11E7" w:rsidRDefault="004A11E7" w:rsidP="004A11E7">
            <w:r w:rsidRPr="004A11E7">
              <w:t>所有州属</w:t>
            </w:r>
          </w:p>
        </w:tc>
      </w:tr>
    </w:tbl>
    <w:p w:rsidR="004A11E7" w:rsidRPr="00BC0CF1" w:rsidRDefault="004A11E7" w:rsidP="00E037FF"/>
    <w:sectPr w:rsidR="004A11E7" w:rsidRPr="00BC0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7FB3"/>
    <w:multiLevelType w:val="hybridMultilevel"/>
    <w:tmpl w:val="200602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1E3314"/>
    <w:multiLevelType w:val="hybridMultilevel"/>
    <w:tmpl w:val="91AE68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3644CAD"/>
    <w:multiLevelType w:val="hybridMultilevel"/>
    <w:tmpl w:val="892CC4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DD96DC2"/>
    <w:multiLevelType w:val="hybridMultilevel"/>
    <w:tmpl w:val="F5E850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60A2A29"/>
    <w:multiLevelType w:val="hybridMultilevel"/>
    <w:tmpl w:val="5DEEE7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8AC42A9"/>
    <w:multiLevelType w:val="hybridMultilevel"/>
    <w:tmpl w:val="46CC4EAC"/>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9FB5477"/>
    <w:multiLevelType w:val="hybridMultilevel"/>
    <w:tmpl w:val="3FF875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7EA795A"/>
    <w:multiLevelType w:val="hybridMultilevel"/>
    <w:tmpl w:val="89E244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98920E5"/>
    <w:multiLevelType w:val="hybridMultilevel"/>
    <w:tmpl w:val="7152B5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4C233BE"/>
    <w:multiLevelType w:val="hybridMultilevel"/>
    <w:tmpl w:val="655A9D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66160D2"/>
    <w:multiLevelType w:val="hybridMultilevel"/>
    <w:tmpl w:val="48D2FA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B9A3A3E"/>
    <w:multiLevelType w:val="hybridMultilevel"/>
    <w:tmpl w:val="325EB9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2CE15E1"/>
    <w:multiLevelType w:val="hybridMultilevel"/>
    <w:tmpl w:val="FAE493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4C90717"/>
    <w:multiLevelType w:val="hybridMultilevel"/>
    <w:tmpl w:val="56A2FB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5A50EFD"/>
    <w:multiLevelType w:val="hybridMultilevel"/>
    <w:tmpl w:val="4FB2DB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EAE3691"/>
    <w:multiLevelType w:val="hybridMultilevel"/>
    <w:tmpl w:val="1F8EEB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9"/>
  </w:num>
  <w:num w:numId="5">
    <w:abstractNumId w:val="12"/>
  </w:num>
  <w:num w:numId="6">
    <w:abstractNumId w:val="0"/>
  </w:num>
  <w:num w:numId="7">
    <w:abstractNumId w:val="10"/>
  </w:num>
  <w:num w:numId="8">
    <w:abstractNumId w:val="2"/>
  </w:num>
  <w:num w:numId="9">
    <w:abstractNumId w:val="3"/>
  </w:num>
  <w:num w:numId="10">
    <w:abstractNumId w:val="11"/>
  </w:num>
  <w:num w:numId="11">
    <w:abstractNumId w:val="13"/>
  </w:num>
  <w:num w:numId="12">
    <w:abstractNumId w:val="14"/>
  </w:num>
  <w:num w:numId="13">
    <w:abstractNumId w:val="4"/>
  </w:num>
  <w:num w:numId="14">
    <w:abstractNumId w:val="5"/>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C0"/>
    <w:rsid w:val="00004842"/>
    <w:rsid w:val="00036E2A"/>
    <w:rsid w:val="00104C48"/>
    <w:rsid w:val="00157ACC"/>
    <w:rsid w:val="001B2901"/>
    <w:rsid w:val="00234ABF"/>
    <w:rsid w:val="00252AAD"/>
    <w:rsid w:val="002B01CB"/>
    <w:rsid w:val="002F31B0"/>
    <w:rsid w:val="00375D55"/>
    <w:rsid w:val="00400547"/>
    <w:rsid w:val="004A11E7"/>
    <w:rsid w:val="007021B9"/>
    <w:rsid w:val="007A58BB"/>
    <w:rsid w:val="008339EE"/>
    <w:rsid w:val="008A782D"/>
    <w:rsid w:val="009F38A7"/>
    <w:rsid w:val="00A34FA3"/>
    <w:rsid w:val="00AC03CF"/>
    <w:rsid w:val="00AC6F04"/>
    <w:rsid w:val="00B574C0"/>
    <w:rsid w:val="00B72CF5"/>
    <w:rsid w:val="00B75EB1"/>
    <w:rsid w:val="00BC0CF1"/>
    <w:rsid w:val="00C36669"/>
    <w:rsid w:val="00CA5A2B"/>
    <w:rsid w:val="00CD1AD9"/>
    <w:rsid w:val="00D73661"/>
    <w:rsid w:val="00E037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9AD9"/>
  <w15:chartTrackingRefBased/>
  <w15:docId w15:val="{2BCE1EE0-A11A-413E-BE08-F58C7620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C0"/>
    <w:pPr>
      <w:ind w:left="720"/>
      <w:contextualSpacing/>
    </w:pPr>
  </w:style>
  <w:style w:type="character" w:styleId="Hyperlink">
    <w:name w:val="Hyperlink"/>
    <w:basedOn w:val="DefaultParagraphFont"/>
    <w:uiPriority w:val="99"/>
    <w:unhideWhenUsed/>
    <w:rsid w:val="001B2901"/>
    <w:rPr>
      <w:color w:val="0000FF"/>
      <w:u w:val="single"/>
    </w:rPr>
  </w:style>
  <w:style w:type="character" w:styleId="UnresolvedMention">
    <w:name w:val="Unresolved Mention"/>
    <w:basedOn w:val="DefaultParagraphFont"/>
    <w:uiPriority w:val="99"/>
    <w:semiHidden/>
    <w:unhideWhenUsed/>
    <w:rsid w:val="00004842"/>
    <w:rPr>
      <w:color w:val="808080"/>
      <w:shd w:val="clear" w:color="auto" w:fill="E6E6E6"/>
    </w:rPr>
  </w:style>
  <w:style w:type="table" w:styleId="TableGrid">
    <w:name w:val="Table Grid"/>
    <w:basedOn w:val="TableNormal"/>
    <w:uiPriority w:val="39"/>
    <w:rsid w:val="00BC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
    <w:name w:val="summary"/>
    <w:basedOn w:val="DefaultParagraphFont"/>
    <w:rsid w:val="00BC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051">
      <w:bodyDiv w:val="1"/>
      <w:marLeft w:val="0"/>
      <w:marRight w:val="0"/>
      <w:marTop w:val="0"/>
      <w:marBottom w:val="0"/>
      <w:divBdr>
        <w:top w:val="none" w:sz="0" w:space="0" w:color="auto"/>
        <w:left w:val="none" w:sz="0" w:space="0" w:color="auto"/>
        <w:bottom w:val="none" w:sz="0" w:space="0" w:color="auto"/>
        <w:right w:val="none" w:sz="0" w:space="0" w:color="auto"/>
      </w:divBdr>
    </w:div>
    <w:div w:id="36861237">
      <w:bodyDiv w:val="1"/>
      <w:marLeft w:val="0"/>
      <w:marRight w:val="0"/>
      <w:marTop w:val="0"/>
      <w:marBottom w:val="0"/>
      <w:divBdr>
        <w:top w:val="none" w:sz="0" w:space="0" w:color="auto"/>
        <w:left w:val="none" w:sz="0" w:space="0" w:color="auto"/>
        <w:bottom w:val="none" w:sz="0" w:space="0" w:color="auto"/>
        <w:right w:val="none" w:sz="0" w:space="0" w:color="auto"/>
      </w:divBdr>
    </w:div>
    <w:div w:id="43212191">
      <w:bodyDiv w:val="1"/>
      <w:marLeft w:val="0"/>
      <w:marRight w:val="0"/>
      <w:marTop w:val="0"/>
      <w:marBottom w:val="0"/>
      <w:divBdr>
        <w:top w:val="none" w:sz="0" w:space="0" w:color="auto"/>
        <w:left w:val="none" w:sz="0" w:space="0" w:color="auto"/>
        <w:bottom w:val="none" w:sz="0" w:space="0" w:color="auto"/>
        <w:right w:val="none" w:sz="0" w:space="0" w:color="auto"/>
      </w:divBdr>
    </w:div>
    <w:div w:id="68499328">
      <w:bodyDiv w:val="1"/>
      <w:marLeft w:val="0"/>
      <w:marRight w:val="0"/>
      <w:marTop w:val="0"/>
      <w:marBottom w:val="0"/>
      <w:divBdr>
        <w:top w:val="none" w:sz="0" w:space="0" w:color="auto"/>
        <w:left w:val="none" w:sz="0" w:space="0" w:color="auto"/>
        <w:bottom w:val="none" w:sz="0" w:space="0" w:color="auto"/>
        <w:right w:val="none" w:sz="0" w:space="0" w:color="auto"/>
      </w:divBdr>
    </w:div>
    <w:div w:id="83038043">
      <w:bodyDiv w:val="1"/>
      <w:marLeft w:val="0"/>
      <w:marRight w:val="0"/>
      <w:marTop w:val="0"/>
      <w:marBottom w:val="0"/>
      <w:divBdr>
        <w:top w:val="none" w:sz="0" w:space="0" w:color="auto"/>
        <w:left w:val="none" w:sz="0" w:space="0" w:color="auto"/>
        <w:bottom w:val="none" w:sz="0" w:space="0" w:color="auto"/>
        <w:right w:val="none" w:sz="0" w:space="0" w:color="auto"/>
      </w:divBdr>
    </w:div>
    <w:div w:id="136923537">
      <w:bodyDiv w:val="1"/>
      <w:marLeft w:val="0"/>
      <w:marRight w:val="0"/>
      <w:marTop w:val="0"/>
      <w:marBottom w:val="0"/>
      <w:divBdr>
        <w:top w:val="none" w:sz="0" w:space="0" w:color="auto"/>
        <w:left w:val="none" w:sz="0" w:space="0" w:color="auto"/>
        <w:bottom w:val="none" w:sz="0" w:space="0" w:color="auto"/>
        <w:right w:val="none" w:sz="0" w:space="0" w:color="auto"/>
      </w:divBdr>
    </w:div>
    <w:div w:id="171535059">
      <w:bodyDiv w:val="1"/>
      <w:marLeft w:val="0"/>
      <w:marRight w:val="0"/>
      <w:marTop w:val="0"/>
      <w:marBottom w:val="0"/>
      <w:divBdr>
        <w:top w:val="none" w:sz="0" w:space="0" w:color="auto"/>
        <w:left w:val="none" w:sz="0" w:space="0" w:color="auto"/>
        <w:bottom w:val="none" w:sz="0" w:space="0" w:color="auto"/>
        <w:right w:val="none" w:sz="0" w:space="0" w:color="auto"/>
      </w:divBdr>
    </w:div>
    <w:div w:id="187329641">
      <w:bodyDiv w:val="1"/>
      <w:marLeft w:val="0"/>
      <w:marRight w:val="0"/>
      <w:marTop w:val="0"/>
      <w:marBottom w:val="0"/>
      <w:divBdr>
        <w:top w:val="none" w:sz="0" w:space="0" w:color="auto"/>
        <w:left w:val="none" w:sz="0" w:space="0" w:color="auto"/>
        <w:bottom w:val="none" w:sz="0" w:space="0" w:color="auto"/>
        <w:right w:val="none" w:sz="0" w:space="0" w:color="auto"/>
      </w:divBdr>
    </w:div>
    <w:div w:id="220798879">
      <w:bodyDiv w:val="1"/>
      <w:marLeft w:val="0"/>
      <w:marRight w:val="0"/>
      <w:marTop w:val="0"/>
      <w:marBottom w:val="0"/>
      <w:divBdr>
        <w:top w:val="none" w:sz="0" w:space="0" w:color="auto"/>
        <w:left w:val="none" w:sz="0" w:space="0" w:color="auto"/>
        <w:bottom w:val="none" w:sz="0" w:space="0" w:color="auto"/>
        <w:right w:val="none" w:sz="0" w:space="0" w:color="auto"/>
      </w:divBdr>
    </w:div>
    <w:div w:id="224877275">
      <w:bodyDiv w:val="1"/>
      <w:marLeft w:val="0"/>
      <w:marRight w:val="0"/>
      <w:marTop w:val="0"/>
      <w:marBottom w:val="0"/>
      <w:divBdr>
        <w:top w:val="none" w:sz="0" w:space="0" w:color="auto"/>
        <w:left w:val="none" w:sz="0" w:space="0" w:color="auto"/>
        <w:bottom w:val="none" w:sz="0" w:space="0" w:color="auto"/>
        <w:right w:val="none" w:sz="0" w:space="0" w:color="auto"/>
      </w:divBdr>
    </w:div>
    <w:div w:id="245114688">
      <w:bodyDiv w:val="1"/>
      <w:marLeft w:val="0"/>
      <w:marRight w:val="0"/>
      <w:marTop w:val="0"/>
      <w:marBottom w:val="0"/>
      <w:divBdr>
        <w:top w:val="none" w:sz="0" w:space="0" w:color="auto"/>
        <w:left w:val="none" w:sz="0" w:space="0" w:color="auto"/>
        <w:bottom w:val="none" w:sz="0" w:space="0" w:color="auto"/>
        <w:right w:val="none" w:sz="0" w:space="0" w:color="auto"/>
      </w:divBdr>
    </w:div>
    <w:div w:id="257106254">
      <w:bodyDiv w:val="1"/>
      <w:marLeft w:val="0"/>
      <w:marRight w:val="0"/>
      <w:marTop w:val="0"/>
      <w:marBottom w:val="0"/>
      <w:divBdr>
        <w:top w:val="none" w:sz="0" w:space="0" w:color="auto"/>
        <w:left w:val="none" w:sz="0" w:space="0" w:color="auto"/>
        <w:bottom w:val="none" w:sz="0" w:space="0" w:color="auto"/>
        <w:right w:val="none" w:sz="0" w:space="0" w:color="auto"/>
      </w:divBdr>
    </w:div>
    <w:div w:id="257371757">
      <w:bodyDiv w:val="1"/>
      <w:marLeft w:val="0"/>
      <w:marRight w:val="0"/>
      <w:marTop w:val="0"/>
      <w:marBottom w:val="0"/>
      <w:divBdr>
        <w:top w:val="none" w:sz="0" w:space="0" w:color="auto"/>
        <w:left w:val="none" w:sz="0" w:space="0" w:color="auto"/>
        <w:bottom w:val="none" w:sz="0" w:space="0" w:color="auto"/>
        <w:right w:val="none" w:sz="0" w:space="0" w:color="auto"/>
      </w:divBdr>
    </w:div>
    <w:div w:id="307251982">
      <w:bodyDiv w:val="1"/>
      <w:marLeft w:val="0"/>
      <w:marRight w:val="0"/>
      <w:marTop w:val="0"/>
      <w:marBottom w:val="0"/>
      <w:divBdr>
        <w:top w:val="none" w:sz="0" w:space="0" w:color="auto"/>
        <w:left w:val="none" w:sz="0" w:space="0" w:color="auto"/>
        <w:bottom w:val="none" w:sz="0" w:space="0" w:color="auto"/>
        <w:right w:val="none" w:sz="0" w:space="0" w:color="auto"/>
      </w:divBdr>
    </w:div>
    <w:div w:id="315960738">
      <w:bodyDiv w:val="1"/>
      <w:marLeft w:val="0"/>
      <w:marRight w:val="0"/>
      <w:marTop w:val="0"/>
      <w:marBottom w:val="0"/>
      <w:divBdr>
        <w:top w:val="none" w:sz="0" w:space="0" w:color="auto"/>
        <w:left w:val="none" w:sz="0" w:space="0" w:color="auto"/>
        <w:bottom w:val="none" w:sz="0" w:space="0" w:color="auto"/>
        <w:right w:val="none" w:sz="0" w:space="0" w:color="auto"/>
      </w:divBdr>
    </w:div>
    <w:div w:id="346566706">
      <w:bodyDiv w:val="1"/>
      <w:marLeft w:val="0"/>
      <w:marRight w:val="0"/>
      <w:marTop w:val="0"/>
      <w:marBottom w:val="0"/>
      <w:divBdr>
        <w:top w:val="none" w:sz="0" w:space="0" w:color="auto"/>
        <w:left w:val="none" w:sz="0" w:space="0" w:color="auto"/>
        <w:bottom w:val="none" w:sz="0" w:space="0" w:color="auto"/>
        <w:right w:val="none" w:sz="0" w:space="0" w:color="auto"/>
      </w:divBdr>
    </w:div>
    <w:div w:id="357053167">
      <w:bodyDiv w:val="1"/>
      <w:marLeft w:val="0"/>
      <w:marRight w:val="0"/>
      <w:marTop w:val="0"/>
      <w:marBottom w:val="0"/>
      <w:divBdr>
        <w:top w:val="none" w:sz="0" w:space="0" w:color="auto"/>
        <w:left w:val="none" w:sz="0" w:space="0" w:color="auto"/>
        <w:bottom w:val="none" w:sz="0" w:space="0" w:color="auto"/>
        <w:right w:val="none" w:sz="0" w:space="0" w:color="auto"/>
      </w:divBdr>
    </w:div>
    <w:div w:id="360672266">
      <w:bodyDiv w:val="1"/>
      <w:marLeft w:val="0"/>
      <w:marRight w:val="0"/>
      <w:marTop w:val="0"/>
      <w:marBottom w:val="0"/>
      <w:divBdr>
        <w:top w:val="none" w:sz="0" w:space="0" w:color="auto"/>
        <w:left w:val="none" w:sz="0" w:space="0" w:color="auto"/>
        <w:bottom w:val="none" w:sz="0" w:space="0" w:color="auto"/>
        <w:right w:val="none" w:sz="0" w:space="0" w:color="auto"/>
      </w:divBdr>
    </w:div>
    <w:div w:id="380522991">
      <w:bodyDiv w:val="1"/>
      <w:marLeft w:val="0"/>
      <w:marRight w:val="0"/>
      <w:marTop w:val="0"/>
      <w:marBottom w:val="0"/>
      <w:divBdr>
        <w:top w:val="none" w:sz="0" w:space="0" w:color="auto"/>
        <w:left w:val="none" w:sz="0" w:space="0" w:color="auto"/>
        <w:bottom w:val="none" w:sz="0" w:space="0" w:color="auto"/>
        <w:right w:val="none" w:sz="0" w:space="0" w:color="auto"/>
      </w:divBdr>
    </w:div>
    <w:div w:id="427234937">
      <w:bodyDiv w:val="1"/>
      <w:marLeft w:val="0"/>
      <w:marRight w:val="0"/>
      <w:marTop w:val="0"/>
      <w:marBottom w:val="0"/>
      <w:divBdr>
        <w:top w:val="none" w:sz="0" w:space="0" w:color="auto"/>
        <w:left w:val="none" w:sz="0" w:space="0" w:color="auto"/>
        <w:bottom w:val="none" w:sz="0" w:space="0" w:color="auto"/>
        <w:right w:val="none" w:sz="0" w:space="0" w:color="auto"/>
      </w:divBdr>
    </w:div>
    <w:div w:id="472333845">
      <w:bodyDiv w:val="1"/>
      <w:marLeft w:val="0"/>
      <w:marRight w:val="0"/>
      <w:marTop w:val="0"/>
      <w:marBottom w:val="0"/>
      <w:divBdr>
        <w:top w:val="none" w:sz="0" w:space="0" w:color="auto"/>
        <w:left w:val="none" w:sz="0" w:space="0" w:color="auto"/>
        <w:bottom w:val="none" w:sz="0" w:space="0" w:color="auto"/>
        <w:right w:val="none" w:sz="0" w:space="0" w:color="auto"/>
      </w:divBdr>
    </w:div>
    <w:div w:id="481848571">
      <w:bodyDiv w:val="1"/>
      <w:marLeft w:val="0"/>
      <w:marRight w:val="0"/>
      <w:marTop w:val="0"/>
      <w:marBottom w:val="0"/>
      <w:divBdr>
        <w:top w:val="none" w:sz="0" w:space="0" w:color="auto"/>
        <w:left w:val="none" w:sz="0" w:space="0" w:color="auto"/>
        <w:bottom w:val="none" w:sz="0" w:space="0" w:color="auto"/>
        <w:right w:val="none" w:sz="0" w:space="0" w:color="auto"/>
      </w:divBdr>
    </w:div>
    <w:div w:id="496193331">
      <w:bodyDiv w:val="1"/>
      <w:marLeft w:val="0"/>
      <w:marRight w:val="0"/>
      <w:marTop w:val="0"/>
      <w:marBottom w:val="0"/>
      <w:divBdr>
        <w:top w:val="none" w:sz="0" w:space="0" w:color="auto"/>
        <w:left w:val="none" w:sz="0" w:space="0" w:color="auto"/>
        <w:bottom w:val="none" w:sz="0" w:space="0" w:color="auto"/>
        <w:right w:val="none" w:sz="0" w:space="0" w:color="auto"/>
      </w:divBdr>
    </w:div>
    <w:div w:id="508060741">
      <w:bodyDiv w:val="1"/>
      <w:marLeft w:val="0"/>
      <w:marRight w:val="0"/>
      <w:marTop w:val="0"/>
      <w:marBottom w:val="0"/>
      <w:divBdr>
        <w:top w:val="none" w:sz="0" w:space="0" w:color="auto"/>
        <w:left w:val="none" w:sz="0" w:space="0" w:color="auto"/>
        <w:bottom w:val="none" w:sz="0" w:space="0" w:color="auto"/>
        <w:right w:val="none" w:sz="0" w:space="0" w:color="auto"/>
      </w:divBdr>
    </w:div>
    <w:div w:id="567687501">
      <w:bodyDiv w:val="1"/>
      <w:marLeft w:val="0"/>
      <w:marRight w:val="0"/>
      <w:marTop w:val="0"/>
      <w:marBottom w:val="0"/>
      <w:divBdr>
        <w:top w:val="none" w:sz="0" w:space="0" w:color="auto"/>
        <w:left w:val="none" w:sz="0" w:space="0" w:color="auto"/>
        <w:bottom w:val="none" w:sz="0" w:space="0" w:color="auto"/>
        <w:right w:val="none" w:sz="0" w:space="0" w:color="auto"/>
      </w:divBdr>
    </w:div>
    <w:div w:id="591668384">
      <w:bodyDiv w:val="1"/>
      <w:marLeft w:val="0"/>
      <w:marRight w:val="0"/>
      <w:marTop w:val="0"/>
      <w:marBottom w:val="0"/>
      <w:divBdr>
        <w:top w:val="none" w:sz="0" w:space="0" w:color="auto"/>
        <w:left w:val="none" w:sz="0" w:space="0" w:color="auto"/>
        <w:bottom w:val="none" w:sz="0" w:space="0" w:color="auto"/>
        <w:right w:val="none" w:sz="0" w:space="0" w:color="auto"/>
      </w:divBdr>
    </w:div>
    <w:div w:id="596601202">
      <w:bodyDiv w:val="1"/>
      <w:marLeft w:val="0"/>
      <w:marRight w:val="0"/>
      <w:marTop w:val="0"/>
      <w:marBottom w:val="0"/>
      <w:divBdr>
        <w:top w:val="none" w:sz="0" w:space="0" w:color="auto"/>
        <w:left w:val="none" w:sz="0" w:space="0" w:color="auto"/>
        <w:bottom w:val="none" w:sz="0" w:space="0" w:color="auto"/>
        <w:right w:val="none" w:sz="0" w:space="0" w:color="auto"/>
      </w:divBdr>
    </w:div>
    <w:div w:id="609975188">
      <w:bodyDiv w:val="1"/>
      <w:marLeft w:val="0"/>
      <w:marRight w:val="0"/>
      <w:marTop w:val="0"/>
      <w:marBottom w:val="0"/>
      <w:divBdr>
        <w:top w:val="none" w:sz="0" w:space="0" w:color="auto"/>
        <w:left w:val="none" w:sz="0" w:space="0" w:color="auto"/>
        <w:bottom w:val="none" w:sz="0" w:space="0" w:color="auto"/>
        <w:right w:val="none" w:sz="0" w:space="0" w:color="auto"/>
      </w:divBdr>
    </w:div>
    <w:div w:id="676687942">
      <w:bodyDiv w:val="1"/>
      <w:marLeft w:val="0"/>
      <w:marRight w:val="0"/>
      <w:marTop w:val="0"/>
      <w:marBottom w:val="0"/>
      <w:divBdr>
        <w:top w:val="none" w:sz="0" w:space="0" w:color="auto"/>
        <w:left w:val="none" w:sz="0" w:space="0" w:color="auto"/>
        <w:bottom w:val="none" w:sz="0" w:space="0" w:color="auto"/>
        <w:right w:val="none" w:sz="0" w:space="0" w:color="auto"/>
      </w:divBdr>
    </w:div>
    <w:div w:id="723600687">
      <w:bodyDiv w:val="1"/>
      <w:marLeft w:val="0"/>
      <w:marRight w:val="0"/>
      <w:marTop w:val="0"/>
      <w:marBottom w:val="0"/>
      <w:divBdr>
        <w:top w:val="none" w:sz="0" w:space="0" w:color="auto"/>
        <w:left w:val="none" w:sz="0" w:space="0" w:color="auto"/>
        <w:bottom w:val="none" w:sz="0" w:space="0" w:color="auto"/>
        <w:right w:val="none" w:sz="0" w:space="0" w:color="auto"/>
      </w:divBdr>
    </w:div>
    <w:div w:id="735130836">
      <w:bodyDiv w:val="1"/>
      <w:marLeft w:val="0"/>
      <w:marRight w:val="0"/>
      <w:marTop w:val="0"/>
      <w:marBottom w:val="0"/>
      <w:divBdr>
        <w:top w:val="none" w:sz="0" w:space="0" w:color="auto"/>
        <w:left w:val="none" w:sz="0" w:space="0" w:color="auto"/>
        <w:bottom w:val="none" w:sz="0" w:space="0" w:color="auto"/>
        <w:right w:val="none" w:sz="0" w:space="0" w:color="auto"/>
      </w:divBdr>
    </w:div>
    <w:div w:id="758260690">
      <w:bodyDiv w:val="1"/>
      <w:marLeft w:val="0"/>
      <w:marRight w:val="0"/>
      <w:marTop w:val="0"/>
      <w:marBottom w:val="0"/>
      <w:divBdr>
        <w:top w:val="none" w:sz="0" w:space="0" w:color="auto"/>
        <w:left w:val="none" w:sz="0" w:space="0" w:color="auto"/>
        <w:bottom w:val="none" w:sz="0" w:space="0" w:color="auto"/>
        <w:right w:val="none" w:sz="0" w:space="0" w:color="auto"/>
      </w:divBdr>
    </w:div>
    <w:div w:id="763500728">
      <w:bodyDiv w:val="1"/>
      <w:marLeft w:val="0"/>
      <w:marRight w:val="0"/>
      <w:marTop w:val="0"/>
      <w:marBottom w:val="0"/>
      <w:divBdr>
        <w:top w:val="none" w:sz="0" w:space="0" w:color="auto"/>
        <w:left w:val="none" w:sz="0" w:space="0" w:color="auto"/>
        <w:bottom w:val="none" w:sz="0" w:space="0" w:color="auto"/>
        <w:right w:val="none" w:sz="0" w:space="0" w:color="auto"/>
      </w:divBdr>
    </w:div>
    <w:div w:id="785973810">
      <w:bodyDiv w:val="1"/>
      <w:marLeft w:val="0"/>
      <w:marRight w:val="0"/>
      <w:marTop w:val="0"/>
      <w:marBottom w:val="0"/>
      <w:divBdr>
        <w:top w:val="none" w:sz="0" w:space="0" w:color="auto"/>
        <w:left w:val="none" w:sz="0" w:space="0" w:color="auto"/>
        <w:bottom w:val="none" w:sz="0" w:space="0" w:color="auto"/>
        <w:right w:val="none" w:sz="0" w:space="0" w:color="auto"/>
      </w:divBdr>
    </w:div>
    <w:div w:id="793258775">
      <w:bodyDiv w:val="1"/>
      <w:marLeft w:val="0"/>
      <w:marRight w:val="0"/>
      <w:marTop w:val="0"/>
      <w:marBottom w:val="0"/>
      <w:divBdr>
        <w:top w:val="none" w:sz="0" w:space="0" w:color="auto"/>
        <w:left w:val="none" w:sz="0" w:space="0" w:color="auto"/>
        <w:bottom w:val="none" w:sz="0" w:space="0" w:color="auto"/>
        <w:right w:val="none" w:sz="0" w:space="0" w:color="auto"/>
      </w:divBdr>
    </w:div>
    <w:div w:id="835847582">
      <w:bodyDiv w:val="1"/>
      <w:marLeft w:val="0"/>
      <w:marRight w:val="0"/>
      <w:marTop w:val="0"/>
      <w:marBottom w:val="0"/>
      <w:divBdr>
        <w:top w:val="none" w:sz="0" w:space="0" w:color="auto"/>
        <w:left w:val="none" w:sz="0" w:space="0" w:color="auto"/>
        <w:bottom w:val="none" w:sz="0" w:space="0" w:color="auto"/>
        <w:right w:val="none" w:sz="0" w:space="0" w:color="auto"/>
      </w:divBdr>
    </w:div>
    <w:div w:id="863443240">
      <w:bodyDiv w:val="1"/>
      <w:marLeft w:val="0"/>
      <w:marRight w:val="0"/>
      <w:marTop w:val="0"/>
      <w:marBottom w:val="0"/>
      <w:divBdr>
        <w:top w:val="none" w:sz="0" w:space="0" w:color="auto"/>
        <w:left w:val="none" w:sz="0" w:space="0" w:color="auto"/>
        <w:bottom w:val="none" w:sz="0" w:space="0" w:color="auto"/>
        <w:right w:val="none" w:sz="0" w:space="0" w:color="auto"/>
      </w:divBdr>
    </w:div>
    <w:div w:id="882401799">
      <w:bodyDiv w:val="1"/>
      <w:marLeft w:val="0"/>
      <w:marRight w:val="0"/>
      <w:marTop w:val="0"/>
      <w:marBottom w:val="0"/>
      <w:divBdr>
        <w:top w:val="none" w:sz="0" w:space="0" w:color="auto"/>
        <w:left w:val="none" w:sz="0" w:space="0" w:color="auto"/>
        <w:bottom w:val="none" w:sz="0" w:space="0" w:color="auto"/>
        <w:right w:val="none" w:sz="0" w:space="0" w:color="auto"/>
      </w:divBdr>
    </w:div>
    <w:div w:id="952595248">
      <w:bodyDiv w:val="1"/>
      <w:marLeft w:val="0"/>
      <w:marRight w:val="0"/>
      <w:marTop w:val="0"/>
      <w:marBottom w:val="0"/>
      <w:divBdr>
        <w:top w:val="none" w:sz="0" w:space="0" w:color="auto"/>
        <w:left w:val="none" w:sz="0" w:space="0" w:color="auto"/>
        <w:bottom w:val="none" w:sz="0" w:space="0" w:color="auto"/>
        <w:right w:val="none" w:sz="0" w:space="0" w:color="auto"/>
      </w:divBdr>
    </w:div>
    <w:div w:id="963004594">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99388469">
      <w:bodyDiv w:val="1"/>
      <w:marLeft w:val="0"/>
      <w:marRight w:val="0"/>
      <w:marTop w:val="0"/>
      <w:marBottom w:val="0"/>
      <w:divBdr>
        <w:top w:val="none" w:sz="0" w:space="0" w:color="auto"/>
        <w:left w:val="none" w:sz="0" w:space="0" w:color="auto"/>
        <w:bottom w:val="none" w:sz="0" w:space="0" w:color="auto"/>
        <w:right w:val="none" w:sz="0" w:space="0" w:color="auto"/>
      </w:divBdr>
    </w:div>
    <w:div w:id="1029406318">
      <w:bodyDiv w:val="1"/>
      <w:marLeft w:val="0"/>
      <w:marRight w:val="0"/>
      <w:marTop w:val="0"/>
      <w:marBottom w:val="0"/>
      <w:divBdr>
        <w:top w:val="none" w:sz="0" w:space="0" w:color="auto"/>
        <w:left w:val="none" w:sz="0" w:space="0" w:color="auto"/>
        <w:bottom w:val="none" w:sz="0" w:space="0" w:color="auto"/>
        <w:right w:val="none" w:sz="0" w:space="0" w:color="auto"/>
      </w:divBdr>
    </w:div>
    <w:div w:id="1037121186">
      <w:bodyDiv w:val="1"/>
      <w:marLeft w:val="0"/>
      <w:marRight w:val="0"/>
      <w:marTop w:val="0"/>
      <w:marBottom w:val="0"/>
      <w:divBdr>
        <w:top w:val="none" w:sz="0" w:space="0" w:color="auto"/>
        <w:left w:val="none" w:sz="0" w:space="0" w:color="auto"/>
        <w:bottom w:val="none" w:sz="0" w:space="0" w:color="auto"/>
        <w:right w:val="none" w:sz="0" w:space="0" w:color="auto"/>
      </w:divBdr>
    </w:div>
    <w:div w:id="1056011836">
      <w:bodyDiv w:val="1"/>
      <w:marLeft w:val="0"/>
      <w:marRight w:val="0"/>
      <w:marTop w:val="0"/>
      <w:marBottom w:val="0"/>
      <w:divBdr>
        <w:top w:val="none" w:sz="0" w:space="0" w:color="auto"/>
        <w:left w:val="none" w:sz="0" w:space="0" w:color="auto"/>
        <w:bottom w:val="none" w:sz="0" w:space="0" w:color="auto"/>
        <w:right w:val="none" w:sz="0" w:space="0" w:color="auto"/>
      </w:divBdr>
    </w:div>
    <w:div w:id="1063406296">
      <w:bodyDiv w:val="1"/>
      <w:marLeft w:val="0"/>
      <w:marRight w:val="0"/>
      <w:marTop w:val="0"/>
      <w:marBottom w:val="0"/>
      <w:divBdr>
        <w:top w:val="none" w:sz="0" w:space="0" w:color="auto"/>
        <w:left w:val="none" w:sz="0" w:space="0" w:color="auto"/>
        <w:bottom w:val="none" w:sz="0" w:space="0" w:color="auto"/>
        <w:right w:val="none" w:sz="0" w:space="0" w:color="auto"/>
      </w:divBdr>
    </w:div>
    <w:div w:id="1077558139">
      <w:bodyDiv w:val="1"/>
      <w:marLeft w:val="0"/>
      <w:marRight w:val="0"/>
      <w:marTop w:val="0"/>
      <w:marBottom w:val="0"/>
      <w:divBdr>
        <w:top w:val="none" w:sz="0" w:space="0" w:color="auto"/>
        <w:left w:val="none" w:sz="0" w:space="0" w:color="auto"/>
        <w:bottom w:val="none" w:sz="0" w:space="0" w:color="auto"/>
        <w:right w:val="none" w:sz="0" w:space="0" w:color="auto"/>
      </w:divBdr>
    </w:div>
    <w:div w:id="1080639319">
      <w:bodyDiv w:val="1"/>
      <w:marLeft w:val="0"/>
      <w:marRight w:val="0"/>
      <w:marTop w:val="0"/>
      <w:marBottom w:val="0"/>
      <w:divBdr>
        <w:top w:val="none" w:sz="0" w:space="0" w:color="auto"/>
        <w:left w:val="none" w:sz="0" w:space="0" w:color="auto"/>
        <w:bottom w:val="none" w:sz="0" w:space="0" w:color="auto"/>
        <w:right w:val="none" w:sz="0" w:space="0" w:color="auto"/>
      </w:divBdr>
    </w:div>
    <w:div w:id="1085759201">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858609">
      <w:bodyDiv w:val="1"/>
      <w:marLeft w:val="0"/>
      <w:marRight w:val="0"/>
      <w:marTop w:val="0"/>
      <w:marBottom w:val="0"/>
      <w:divBdr>
        <w:top w:val="none" w:sz="0" w:space="0" w:color="auto"/>
        <w:left w:val="none" w:sz="0" w:space="0" w:color="auto"/>
        <w:bottom w:val="none" w:sz="0" w:space="0" w:color="auto"/>
        <w:right w:val="none" w:sz="0" w:space="0" w:color="auto"/>
      </w:divBdr>
    </w:div>
    <w:div w:id="1100947633">
      <w:bodyDiv w:val="1"/>
      <w:marLeft w:val="0"/>
      <w:marRight w:val="0"/>
      <w:marTop w:val="0"/>
      <w:marBottom w:val="0"/>
      <w:divBdr>
        <w:top w:val="none" w:sz="0" w:space="0" w:color="auto"/>
        <w:left w:val="none" w:sz="0" w:space="0" w:color="auto"/>
        <w:bottom w:val="none" w:sz="0" w:space="0" w:color="auto"/>
        <w:right w:val="none" w:sz="0" w:space="0" w:color="auto"/>
      </w:divBdr>
    </w:div>
    <w:div w:id="1108357080">
      <w:bodyDiv w:val="1"/>
      <w:marLeft w:val="0"/>
      <w:marRight w:val="0"/>
      <w:marTop w:val="0"/>
      <w:marBottom w:val="0"/>
      <w:divBdr>
        <w:top w:val="none" w:sz="0" w:space="0" w:color="auto"/>
        <w:left w:val="none" w:sz="0" w:space="0" w:color="auto"/>
        <w:bottom w:val="none" w:sz="0" w:space="0" w:color="auto"/>
        <w:right w:val="none" w:sz="0" w:space="0" w:color="auto"/>
      </w:divBdr>
    </w:div>
    <w:div w:id="1110126429">
      <w:bodyDiv w:val="1"/>
      <w:marLeft w:val="0"/>
      <w:marRight w:val="0"/>
      <w:marTop w:val="0"/>
      <w:marBottom w:val="0"/>
      <w:divBdr>
        <w:top w:val="none" w:sz="0" w:space="0" w:color="auto"/>
        <w:left w:val="none" w:sz="0" w:space="0" w:color="auto"/>
        <w:bottom w:val="none" w:sz="0" w:space="0" w:color="auto"/>
        <w:right w:val="none" w:sz="0" w:space="0" w:color="auto"/>
      </w:divBdr>
    </w:div>
    <w:div w:id="1209302342">
      <w:bodyDiv w:val="1"/>
      <w:marLeft w:val="0"/>
      <w:marRight w:val="0"/>
      <w:marTop w:val="0"/>
      <w:marBottom w:val="0"/>
      <w:divBdr>
        <w:top w:val="none" w:sz="0" w:space="0" w:color="auto"/>
        <w:left w:val="none" w:sz="0" w:space="0" w:color="auto"/>
        <w:bottom w:val="none" w:sz="0" w:space="0" w:color="auto"/>
        <w:right w:val="none" w:sz="0" w:space="0" w:color="auto"/>
      </w:divBdr>
    </w:div>
    <w:div w:id="1214275204">
      <w:bodyDiv w:val="1"/>
      <w:marLeft w:val="0"/>
      <w:marRight w:val="0"/>
      <w:marTop w:val="0"/>
      <w:marBottom w:val="0"/>
      <w:divBdr>
        <w:top w:val="none" w:sz="0" w:space="0" w:color="auto"/>
        <w:left w:val="none" w:sz="0" w:space="0" w:color="auto"/>
        <w:bottom w:val="none" w:sz="0" w:space="0" w:color="auto"/>
        <w:right w:val="none" w:sz="0" w:space="0" w:color="auto"/>
      </w:divBdr>
    </w:div>
    <w:div w:id="1222330702">
      <w:bodyDiv w:val="1"/>
      <w:marLeft w:val="0"/>
      <w:marRight w:val="0"/>
      <w:marTop w:val="0"/>
      <w:marBottom w:val="0"/>
      <w:divBdr>
        <w:top w:val="none" w:sz="0" w:space="0" w:color="auto"/>
        <w:left w:val="none" w:sz="0" w:space="0" w:color="auto"/>
        <w:bottom w:val="none" w:sz="0" w:space="0" w:color="auto"/>
        <w:right w:val="none" w:sz="0" w:space="0" w:color="auto"/>
      </w:divBdr>
    </w:div>
    <w:div w:id="1283196869">
      <w:bodyDiv w:val="1"/>
      <w:marLeft w:val="0"/>
      <w:marRight w:val="0"/>
      <w:marTop w:val="0"/>
      <w:marBottom w:val="0"/>
      <w:divBdr>
        <w:top w:val="none" w:sz="0" w:space="0" w:color="auto"/>
        <w:left w:val="none" w:sz="0" w:space="0" w:color="auto"/>
        <w:bottom w:val="none" w:sz="0" w:space="0" w:color="auto"/>
        <w:right w:val="none" w:sz="0" w:space="0" w:color="auto"/>
      </w:divBdr>
    </w:div>
    <w:div w:id="1351835736">
      <w:bodyDiv w:val="1"/>
      <w:marLeft w:val="0"/>
      <w:marRight w:val="0"/>
      <w:marTop w:val="0"/>
      <w:marBottom w:val="0"/>
      <w:divBdr>
        <w:top w:val="none" w:sz="0" w:space="0" w:color="auto"/>
        <w:left w:val="none" w:sz="0" w:space="0" w:color="auto"/>
        <w:bottom w:val="none" w:sz="0" w:space="0" w:color="auto"/>
        <w:right w:val="none" w:sz="0" w:space="0" w:color="auto"/>
      </w:divBdr>
    </w:div>
    <w:div w:id="1370764776">
      <w:bodyDiv w:val="1"/>
      <w:marLeft w:val="0"/>
      <w:marRight w:val="0"/>
      <w:marTop w:val="0"/>
      <w:marBottom w:val="0"/>
      <w:divBdr>
        <w:top w:val="none" w:sz="0" w:space="0" w:color="auto"/>
        <w:left w:val="none" w:sz="0" w:space="0" w:color="auto"/>
        <w:bottom w:val="none" w:sz="0" w:space="0" w:color="auto"/>
        <w:right w:val="none" w:sz="0" w:space="0" w:color="auto"/>
      </w:divBdr>
    </w:div>
    <w:div w:id="1383677672">
      <w:bodyDiv w:val="1"/>
      <w:marLeft w:val="0"/>
      <w:marRight w:val="0"/>
      <w:marTop w:val="0"/>
      <w:marBottom w:val="0"/>
      <w:divBdr>
        <w:top w:val="none" w:sz="0" w:space="0" w:color="auto"/>
        <w:left w:val="none" w:sz="0" w:space="0" w:color="auto"/>
        <w:bottom w:val="none" w:sz="0" w:space="0" w:color="auto"/>
        <w:right w:val="none" w:sz="0" w:space="0" w:color="auto"/>
      </w:divBdr>
    </w:div>
    <w:div w:id="1441030535">
      <w:bodyDiv w:val="1"/>
      <w:marLeft w:val="0"/>
      <w:marRight w:val="0"/>
      <w:marTop w:val="0"/>
      <w:marBottom w:val="0"/>
      <w:divBdr>
        <w:top w:val="none" w:sz="0" w:space="0" w:color="auto"/>
        <w:left w:val="none" w:sz="0" w:space="0" w:color="auto"/>
        <w:bottom w:val="none" w:sz="0" w:space="0" w:color="auto"/>
        <w:right w:val="none" w:sz="0" w:space="0" w:color="auto"/>
      </w:divBdr>
    </w:div>
    <w:div w:id="1445734247">
      <w:bodyDiv w:val="1"/>
      <w:marLeft w:val="0"/>
      <w:marRight w:val="0"/>
      <w:marTop w:val="0"/>
      <w:marBottom w:val="0"/>
      <w:divBdr>
        <w:top w:val="none" w:sz="0" w:space="0" w:color="auto"/>
        <w:left w:val="none" w:sz="0" w:space="0" w:color="auto"/>
        <w:bottom w:val="none" w:sz="0" w:space="0" w:color="auto"/>
        <w:right w:val="none" w:sz="0" w:space="0" w:color="auto"/>
      </w:divBdr>
    </w:div>
    <w:div w:id="1495877785">
      <w:bodyDiv w:val="1"/>
      <w:marLeft w:val="0"/>
      <w:marRight w:val="0"/>
      <w:marTop w:val="0"/>
      <w:marBottom w:val="0"/>
      <w:divBdr>
        <w:top w:val="none" w:sz="0" w:space="0" w:color="auto"/>
        <w:left w:val="none" w:sz="0" w:space="0" w:color="auto"/>
        <w:bottom w:val="none" w:sz="0" w:space="0" w:color="auto"/>
        <w:right w:val="none" w:sz="0" w:space="0" w:color="auto"/>
      </w:divBdr>
    </w:div>
    <w:div w:id="1505390149">
      <w:bodyDiv w:val="1"/>
      <w:marLeft w:val="0"/>
      <w:marRight w:val="0"/>
      <w:marTop w:val="0"/>
      <w:marBottom w:val="0"/>
      <w:divBdr>
        <w:top w:val="none" w:sz="0" w:space="0" w:color="auto"/>
        <w:left w:val="none" w:sz="0" w:space="0" w:color="auto"/>
        <w:bottom w:val="none" w:sz="0" w:space="0" w:color="auto"/>
        <w:right w:val="none" w:sz="0" w:space="0" w:color="auto"/>
      </w:divBdr>
    </w:div>
    <w:div w:id="1532181674">
      <w:bodyDiv w:val="1"/>
      <w:marLeft w:val="0"/>
      <w:marRight w:val="0"/>
      <w:marTop w:val="0"/>
      <w:marBottom w:val="0"/>
      <w:divBdr>
        <w:top w:val="none" w:sz="0" w:space="0" w:color="auto"/>
        <w:left w:val="none" w:sz="0" w:space="0" w:color="auto"/>
        <w:bottom w:val="none" w:sz="0" w:space="0" w:color="auto"/>
        <w:right w:val="none" w:sz="0" w:space="0" w:color="auto"/>
      </w:divBdr>
    </w:div>
    <w:div w:id="1541865969">
      <w:bodyDiv w:val="1"/>
      <w:marLeft w:val="0"/>
      <w:marRight w:val="0"/>
      <w:marTop w:val="0"/>
      <w:marBottom w:val="0"/>
      <w:divBdr>
        <w:top w:val="none" w:sz="0" w:space="0" w:color="auto"/>
        <w:left w:val="none" w:sz="0" w:space="0" w:color="auto"/>
        <w:bottom w:val="none" w:sz="0" w:space="0" w:color="auto"/>
        <w:right w:val="none" w:sz="0" w:space="0" w:color="auto"/>
      </w:divBdr>
    </w:div>
    <w:div w:id="1598097860">
      <w:bodyDiv w:val="1"/>
      <w:marLeft w:val="0"/>
      <w:marRight w:val="0"/>
      <w:marTop w:val="0"/>
      <w:marBottom w:val="0"/>
      <w:divBdr>
        <w:top w:val="none" w:sz="0" w:space="0" w:color="auto"/>
        <w:left w:val="none" w:sz="0" w:space="0" w:color="auto"/>
        <w:bottom w:val="none" w:sz="0" w:space="0" w:color="auto"/>
        <w:right w:val="none" w:sz="0" w:space="0" w:color="auto"/>
      </w:divBdr>
    </w:div>
    <w:div w:id="1616674474">
      <w:bodyDiv w:val="1"/>
      <w:marLeft w:val="0"/>
      <w:marRight w:val="0"/>
      <w:marTop w:val="0"/>
      <w:marBottom w:val="0"/>
      <w:divBdr>
        <w:top w:val="none" w:sz="0" w:space="0" w:color="auto"/>
        <w:left w:val="none" w:sz="0" w:space="0" w:color="auto"/>
        <w:bottom w:val="none" w:sz="0" w:space="0" w:color="auto"/>
        <w:right w:val="none" w:sz="0" w:space="0" w:color="auto"/>
      </w:divBdr>
    </w:div>
    <w:div w:id="1633514892">
      <w:bodyDiv w:val="1"/>
      <w:marLeft w:val="0"/>
      <w:marRight w:val="0"/>
      <w:marTop w:val="0"/>
      <w:marBottom w:val="0"/>
      <w:divBdr>
        <w:top w:val="none" w:sz="0" w:space="0" w:color="auto"/>
        <w:left w:val="none" w:sz="0" w:space="0" w:color="auto"/>
        <w:bottom w:val="none" w:sz="0" w:space="0" w:color="auto"/>
        <w:right w:val="none" w:sz="0" w:space="0" w:color="auto"/>
      </w:divBdr>
    </w:div>
    <w:div w:id="1643995490">
      <w:bodyDiv w:val="1"/>
      <w:marLeft w:val="0"/>
      <w:marRight w:val="0"/>
      <w:marTop w:val="0"/>
      <w:marBottom w:val="0"/>
      <w:divBdr>
        <w:top w:val="none" w:sz="0" w:space="0" w:color="auto"/>
        <w:left w:val="none" w:sz="0" w:space="0" w:color="auto"/>
        <w:bottom w:val="none" w:sz="0" w:space="0" w:color="auto"/>
        <w:right w:val="none" w:sz="0" w:space="0" w:color="auto"/>
      </w:divBdr>
    </w:div>
    <w:div w:id="1656838563">
      <w:bodyDiv w:val="1"/>
      <w:marLeft w:val="0"/>
      <w:marRight w:val="0"/>
      <w:marTop w:val="0"/>
      <w:marBottom w:val="0"/>
      <w:divBdr>
        <w:top w:val="none" w:sz="0" w:space="0" w:color="auto"/>
        <w:left w:val="none" w:sz="0" w:space="0" w:color="auto"/>
        <w:bottom w:val="none" w:sz="0" w:space="0" w:color="auto"/>
        <w:right w:val="none" w:sz="0" w:space="0" w:color="auto"/>
      </w:divBdr>
    </w:div>
    <w:div w:id="1678002650">
      <w:bodyDiv w:val="1"/>
      <w:marLeft w:val="0"/>
      <w:marRight w:val="0"/>
      <w:marTop w:val="0"/>
      <w:marBottom w:val="0"/>
      <w:divBdr>
        <w:top w:val="none" w:sz="0" w:space="0" w:color="auto"/>
        <w:left w:val="none" w:sz="0" w:space="0" w:color="auto"/>
        <w:bottom w:val="none" w:sz="0" w:space="0" w:color="auto"/>
        <w:right w:val="none" w:sz="0" w:space="0" w:color="auto"/>
      </w:divBdr>
    </w:div>
    <w:div w:id="1707758377">
      <w:bodyDiv w:val="1"/>
      <w:marLeft w:val="0"/>
      <w:marRight w:val="0"/>
      <w:marTop w:val="0"/>
      <w:marBottom w:val="0"/>
      <w:divBdr>
        <w:top w:val="none" w:sz="0" w:space="0" w:color="auto"/>
        <w:left w:val="none" w:sz="0" w:space="0" w:color="auto"/>
        <w:bottom w:val="none" w:sz="0" w:space="0" w:color="auto"/>
        <w:right w:val="none" w:sz="0" w:space="0" w:color="auto"/>
      </w:divBdr>
    </w:div>
    <w:div w:id="1719013763">
      <w:bodyDiv w:val="1"/>
      <w:marLeft w:val="0"/>
      <w:marRight w:val="0"/>
      <w:marTop w:val="0"/>
      <w:marBottom w:val="0"/>
      <w:divBdr>
        <w:top w:val="none" w:sz="0" w:space="0" w:color="auto"/>
        <w:left w:val="none" w:sz="0" w:space="0" w:color="auto"/>
        <w:bottom w:val="none" w:sz="0" w:space="0" w:color="auto"/>
        <w:right w:val="none" w:sz="0" w:space="0" w:color="auto"/>
      </w:divBdr>
    </w:div>
    <w:div w:id="1759210158">
      <w:bodyDiv w:val="1"/>
      <w:marLeft w:val="0"/>
      <w:marRight w:val="0"/>
      <w:marTop w:val="0"/>
      <w:marBottom w:val="0"/>
      <w:divBdr>
        <w:top w:val="none" w:sz="0" w:space="0" w:color="auto"/>
        <w:left w:val="none" w:sz="0" w:space="0" w:color="auto"/>
        <w:bottom w:val="none" w:sz="0" w:space="0" w:color="auto"/>
        <w:right w:val="none" w:sz="0" w:space="0" w:color="auto"/>
      </w:divBdr>
    </w:div>
    <w:div w:id="1839613760">
      <w:bodyDiv w:val="1"/>
      <w:marLeft w:val="0"/>
      <w:marRight w:val="0"/>
      <w:marTop w:val="0"/>
      <w:marBottom w:val="0"/>
      <w:divBdr>
        <w:top w:val="none" w:sz="0" w:space="0" w:color="auto"/>
        <w:left w:val="none" w:sz="0" w:space="0" w:color="auto"/>
        <w:bottom w:val="none" w:sz="0" w:space="0" w:color="auto"/>
        <w:right w:val="none" w:sz="0" w:space="0" w:color="auto"/>
      </w:divBdr>
    </w:div>
    <w:div w:id="1858345093">
      <w:bodyDiv w:val="1"/>
      <w:marLeft w:val="0"/>
      <w:marRight w:val="0"/>
      <w:marTop w:val="0"/>
      <w:marBottom w:val="0"/>
      <w:divBdr>
        <w:top w:val="none" w:sz="0" w:space="0" w:color="auto"/>
        <w:left w:val="none" w:sz="0" w:space="0" w:color="auto"/>
        <w:bottom w:val="none" w:sz="0" w:space="0" w:color="auto"/>
        <w:right w:val="none" w:sz="0" w:space="0" w:color="auto"/>
      </w:divBdr>
    </w:div>
    <w:div w:id="1989747790">
      <w:bodyDiv w:val="1"/>
      <w:marLeft w:val="0"/>
      <w:marRight w:val="0"/>
      <w:marTop w:val="0"/>
      <w:marBottom w:val="0"/>
      <w:divBdr>
        <w:top w:val="none" w:sz="0" w:space="0" w:color="auto"/>
        <w:left w:val="none" w:sz="0" w:space="0" w:color="auto"/>
        <w:bottom w:val="none" w:sz="0" w:space="0" w:color="auto"/>
        <w:right w:val="none" w:sz="0" w:space="0" w:color="auto"/>
      </w:divBdr>
    </w:div>
    <w:div w:id="2036080153">
      <w:bodyDiv w:val="1"/>
      <w:marLeft w:val="0"/>
      <w:marRight w:val="0"/>
      <w:marTop w:val="0"/>
      <w:marBottom w:val="0"/>
      <w:divBdr>
        <w:top w:val="none" w:sz="0" w:space="0" w:color="auto"/>
        <w:left w:val="none" w:sz="0" w:space="0" w:color="auto"/>
        <w:bottom w:val="none" w:sz="0" w:space="0" w:color="auto"/>
        <w:right w:val="none" w:sz="0" w:space="0" w:color="auto"/>
      </w:divBdr>
    </w:div>
    <w:div w:id="2065372771">
      <w:bodyDiv w:val="1"/>
      <w:marLeft w:val="0"/>
      <w:marRight w:val="0"/>
      <w:marTop w:val="0"/>
      <w:marBottom w:val="0"/>
      <w:divBdr>
        <w:top w:val="none" w:sz="0" w:space="0" w:color="auto"/>
        <w:left w:val="none" w:sz="0" w:space="0" w:color="auto"/>
        <w:bottom w:val="none" w:sz="0" w:space="0" w:color="auto"/>
        <w:right w:val="none" w:sz="0" w:space="0" w:color="auto"/>
      </w:divBdr>
    </w:div>
    <w:div w:id="2094886559">
      <w:bodyDiv w:val="1"/>
      <w:marLeft w:val="0"/>
      <w:marRight w:val="0"/>
      <w:marTop w:val="0"/>
      <w:marBottom w:val="0"/>
      <w:divBdr>
        <w:top w:val="none" w:sz="0" w:space="0" w:color="auto"/>
        <w:left w:val="none" w:sz="0" w:space="0" w:color="auto"/>
        <w:bottom w:val="none" w:sz="0" w:space="0" w:color="auto"/>
        <w:right w:val="none" w:sz="0" w:space="0" w:color="auto"/>
      </w:divBdr>
    </w:div>
    <w:div w:id="21231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holidays.com.my/zh/chinese-new-year/" TargetMode="External"/><Relationship Id="rId13" Type="http://schemas.openxmlformats.org/officeDocument/2006/relationships/hyperlink" Target="https://publicholidays.com.my/zh/israk-and-mikraj/" TargetMode="External"/><Relationship Id="rId18" Type="http://schemas.openxmlformats.org/officeDocument/2006/relationships/hyperlink" Target="https://publicholidays.com.my/zh/harvest-festival/" TargetMode="External"/><Relationship Id="rId26" Type="http://schemas.openxmlformats.org/officeDocument/2006/relationships/hyperlink" Target="https://publicholidays.com.my/zh/hari-raya-haji/" TargetMode="External"/><Relationship Id="rId3" Type="http://schemas.openxmlformats.org/officeDocument/2006/relationships/settings" Target="settings.xml"/><Relationship Id="rId21" Type="http://schemas.openxmlformats.org/officeDocument/2006/relationships/hyperlink" Target="https://publicholidays.com.my/zh/hari-raya-aidilfitri/" TargetMode="External"/><Relationship Id="rId34" Type="http://schemas.openxmlformats.org/officeDocument/2006/relationships/theme" Target="theme/theme1.xml"/><Relationship Id="rId7" Type="http://schemas.openxmlformats.org/officeDocument/2006/relationships/hyperlink" Target="https://publicholidays.com.my/zh/federal-territory-day/" TargetMode="External"/><Relationship Id="rId12" Type="http://schemas.openxmlformats.org/officeDocument/2006/relationships/hyperlink" Target="https://publicholidays.com.my/zh/easter/" TargetMode="External"/><Relationship Id="rId17" Type="http://schemas.openxmlformats.org/officeDocument/2006/relationships/hyperlink" Target="https://publicholidays.com.my/zh/harvest-festival/" TargetMode="External"/><Relationship Id="rId25" Type="http://schemas.openxmlformats.org/officeDocument/2006/relationships/hyperlink" Target="https://publicholidays.com.my/zh/hari-raya-haj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cholidays.com.my/zh/wesak-day/" TargetMode="External"/><Relationship Id="rId20" Type="http://schemas.openxmlformats.org/officeDocument/2006/relationships/hyperlink" Target="https://publicholidays.com.my/zh/hari-gawai/" TargetMode="External"/><Relationship Id="rId29" Type="http://schemas.openxmlformats.org/officeDocument/2006/relationships/hyperlink" Target="https://publicholidays.com.my/zh/malaysia-day/" TargetMode="External"/><Relationship Id="rId1" Type="http://schemas.openxmlformats.org/officeDocument/2006/relationships/numbering" Target="numbering.xml"/><Relationship Id="rId6" Type="http://schemas.openxmlformats.org/officeDocument/2006/relationships/hyperlink" Target="https://publicholidays.com.my/zh/thaipusam/" TargetMode="External"/><Relationship Id="rId11" Type="http://schemas.openxmlformats.org/officeDocument/2006/relationships/hyperlink" Target="https://publicholidays.com.my/zh/anniversary-of-installation-of-sultan-of-terengganu/" TargetMode="External"/><Relationship Id="rId24" Type="http://schemas.openxmlformats.org/officeDocument/2006/relationships/hyperlink" Target="https://publicholidays.com.my/zh/georgetown-world-heritage-city-day/" TargetMode="External"/><Relationship Id="rId32" Type="http://schemas.openxmlformats.org/officeDocument/2006/relationships/hyperlink" Target="https://publicholidays.com.my/zh/christmas/" TargetMode="External"/><Relationship Id="rId5" Type="http://schemas.openxmlformats.org/officeDocument/2006/relationships/image" Target="media/image1.jpeg"/><Relationship Id="rId15" Type="http://schemas.openxmlformats.org/officeDocument/2006/relationships/hyperlink" Target="https://publicholidays.com.my/zh/hari-hol-pahang/" TargetMode="External"/><Relationship Id="rId23" Type="http://schemas.openxmlformats.org/officeDocument/2006/relationships/hyperlink" Target="https://publicholidays.com.my/zh/hari-raya-aidilfitri/" TargetMode="External"/><Relationship Id="rId28" Type="http://schemas.openxmlformats.org/officeDocument/2006/relationships/hyperlink" Target="https://publicholidays.com.my/zh/awal-muharram/" TargetMode="External"/><Relationship Id="rId10" Type="http://schemas.openxmlformats.org/officeDocument/2006/relationships/hyperlink" Target="https://publicholidays.com.my/zh/chinese-new-year/" TargetMode="External"/><Relationship Id="rId19" Type="http://schemas.openxmlformats.org/officeDocument/2006/relationships/hyperlink" Target="https://publicholidays.com.my/zh/hari-gawai/" TargetMode="External"/><Relationship Id="rId31" Type="http://schemas.openxmlformats.org/officeDocument/2006/relationships/hyperlink" Target="https://publicholidays.com.my/zh/deepavali/" TargetMode="External"/><Relationship Id="rId4" Type="http://schemas.openxmlformats.org/officeDocument/2006/relationships/webSettings" Target="webSettings.xml"/><Relationship Id="rId9" Type="http://schemas.openxmlformats.org/officeDocument/2006/relationships/hyperlink" Target="https://publicholidays.com.my/zh/chinese-new-year/" TargetMode="External"/><Relationship Id="rId14" Type="http://schemas.openxmlformats.org/officeDocument/2006/relationships/hyperlink" Target="https://publicholidays.com.my/zh/declaration-melaka-historical-city/" TargetMode="External"/><Relationship Id="rId22" Type="http://schemas.openxmlformats.org/officeDocument/2006/relationships/hyperlink" Target="https://publicholidays.com.my/zh/hari-raya-aidilfitri/" TargetMode="External"/><Relationship Id="rId27" Type="http://schemas.openxmlformats.org/officeDocument/2006/relationships/hyperlink" Target="https://publicholidays.com.my/zh/national-day/" TargetMode="External"/><Relationship Id="rId30" Type="http://schemas.openxmlformats.org/officeDocument/2006/relationships/hyperlink" Target="https://publicholidays.com.my/zh/malaysia-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4</cp:revision>
  <dcterms:created xsi:type="dcterms:W3CDTF">2017-12-21T08:41:00Z</dcterms:created>
  <dcterms:modified xsi:type="dcterms:W3CDTF">2017-12-22T09:37:00Z</dcterms:modified>
</cp:coreProperties>
</file>