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4559" w:rsidRDefault="00404559" w:rsidP="00404559">
      <w:pPr>
        <w:jc w:val="center"/>
        <w:rPr>
          <w:rFonts w:ascii="SimSun" w:eastAsia="SimSun" w:hAnsi="SimSun"/>
          <w:b/>
          <w:sz w:val="40"/>
        </w:rPr>
      </w:pPr>
      <w:r w:rsidRPr="0091134B">
        <w:rPr>
          <w:rFonts w:ascii="SimSun" w:eastAsia="SimSun" w:hAnsi="SimSun" w:hint="eastAsia"/>
          <w:b/>
          <w:sz w:val="40"/>
        </w:rPr>
        <w:t>移民后可在马来西亚接受的教育</w:t>
      </w:r>
    </w:p>
    <w:p w:rsidR="00404559" w:rsidRPr="0091134B" w:rsidRDefault="00404559" w:rsidP="00404559">
      <w:pPr>
        <w:jc w:val="center"/>
        <w:rPr>
          <w:rFonts w:ascii="SimSun" w:eastAsia="SimSun" w:hAnsi="SimSun"/>
          <w:b/>
          <w:sz w:val="40"/>
        </w:rPr>
      </w:pPr>
    </w:p>
    <w:p w:rsidR="00404559" w:rsidRDefault="00404559" w:rsidP="00404559">
      <w:pPr>
        <w:jc w:val="both"/>
        <w:rPr>
          <w:rFonts w:ascii="SimSun" w:eastAsia="SimSun" w:hAnsi="SimSun"/>
          <w:sz w:val="24"/>
        </w:rPr>
      </w:pPr>
      <w:r>
        <w:rPr>
          <w:rFonts w:ascii="SimSun" w:eastAsia="SimSun" w:hAnsi="SimSun"/>
          <w:sz w:val="24"/>
        </w:rPr>
        <w:tab/>
      </w:r>
      <w:r>
        <w:rPr>
          <w:rFonts w:ascii="SimSun" w:eastAsia="SimSun" w:hAnsi="SimSun" w:hint="eastAsia"/>
          <w:sz w:val="24"/>
        </w:rPr>
        <w:t>“第二家园”计划里的其中一项优惠是申请者的配偶和小孩是能够跟随申请者在马来西亚长期生活在一起。当申请者全家来到马来西亚居住时，孩子们所能够接受到的教育是家长们非常关心的一个问题。这项计划会使到孩子们不能够接受良好的教育吗？答案是——不！您的孩子依旧能够得到良好的教育。因为，您的孩子可以随意地选择任何一间马来西亚著名的私立学校、国际学校或大学就读，继续完成他们的学业。您的孩子也无须担心过境的问题，因为他们得到的等级签证与能够在大马居住的时限是与申请者一样的。</w:t>
      </w:r>
    </w:p>
    <w:p w:rsidR="00404559" w:rsidRDefault="00404559" w:rsidP="00404559">
      <w:pPr>
        <w:rPr>
          <w:rFonts w:ascii="SimSun" w:eastAsia="SimSun" w:hAnsi="SimSun"/>
          <w:sz w:val="24"/>
        </w:rPr>
      </w:pPr>
      <w:r>
        <w:rPr>
          <w:rFonts w:ascii="SimSun" w:eastAsia="SimSun" w:hAnsi="SimSun"/>
          <w:sz w:val="24"/>
        </w:rPr>
        <w:tab/>
      </w:r>
      <w:r>
        <w:rPr>
          <w:rFonts w:ascii="SimSun" w:eastAsia="SimSun" w:hAnsi="SimSun" w:hint="eastAsia"/>
          <w:sz w:val="24"/>
        </w:rPr>
        <w:t>有两项教育系统可以让18岁以下的小孩进行选择。第一个是就读当地的公立小学及中学；第二个则是就读英籍、美籍、日籍、澳洲、法国、台湾等国际小学和中学。马来西亚的教育水准以及文凭是受到国外的学府如欧、美、澳洲承认，因此家长不必为孩子教育的事情操心。孩子能够与当地的学生接受同等的教育待遇，并能够接受中英文国际化的教育。</w:t>
      </w:r>
    </w:p>
    <w:p w:rsidR="00404559" w:rsidRPr="00BD7012" w:rsidRDefault="00404559" w:rsidP="00404559">
      <w:pPr>
        <w:rPr>
          <w:rFonts w:ascii="SimSun" w:eastAsia="SimSun" w:hAnsi="SimSun"/>
          <w:sz w:val="24"/>
        </w:rPr>
      </w:pPr>
      <w:r>
        <w:rPr>
          <w:rFonts w:ascii="SimSun" w:eastAsia="SimSun" w:hAnsi="SimSun"/>
          <w:sz w:val="24"/>
        </w:rPr>
        <w:tab/>
      </w:r>
      <w:r>
        <w:rPr>
          <w:rFonts w:ascii="SimSun" w:eastAsia="SimSun" w:hAnsi="SimSun" w:hint="eastAsia"/>
          <w:sz w:val="24"/>
        </w:rPr>
        <w:t>马来西亚</w:t>
      </w:r>
      <w:r w:rsidRPr="00913951">
        <w:rPr>
          <w:rFonts w:ascii="SimSun" w:eastAsia="SimSun" w:hAnsi="SimSun" w:hint="eastAsia"/>
          <w:sz w:val="24"/>
        </w:rPr>
        <w:t>英联邦体制下的大学体制</w:t>
      </w:r>
      <w:r>
        <w:rPr>
          <w:rFonts w:ascii="SimSun" w:eastAsia="SimSun" w:hAnsi="SimSun" w:hint="eastAsia"/>
          <w:sz w:val="24"/>
        </w:rPr>
        <w:t>教育也有实行</w:t>
      </w:r>
      <w:r w:rsidRPr="00453D1B">
        <w:rPr>
          <w:rFonts w:ascii="SimSun" w:eastAsia="SimSun" w:hAnsi="SimSun" w:hint="eastAsia"/>
          <w:sz w:val="24"/>
        </w:rPr>
        <w:t>“3+0”和“双联课程”</w:t>
      </w:r>
      <w:r>
        <w:rPr>
          <w:rFonts w:ascii="SimSun" w:eastAsia="SimSun" w:hAnsi="SimSun" w:hint="eastAsia"/>
          <w:sz w:val="24"/>
        </w:rPr>
        <w:t>，学生可选择课程转移的方式到美、加、澳、</w:t>
      </w:r>
      <w:proofErr w:type="gramStart"/>
      <w:r>
        <w:rPr>
          <w:rFonts w:ascii="SimSun" w:eastAsia="SimSun" w:hAnsi="SimSun" w:hint="eastAsia"/>
          <w:sz w:val="24"/>
        </w:rPr>
        <w:t>纽</w:t>
      </w:r>
      <w:proofErr w:type="gramEnd"/>
      <w:r>
        <w:rPr>
          <w:rFonts w:ascii="SimSun" w:eastAsia="SimSun" w:hAnsi="SimSun" w:hint="eastAsia"/>
          <w:sz w:val="24"/>
        </w:rPr>
        <w:t>等国继续修读。学生可选择“2+1”或“1+2”的课程转移方式去国外修学。“2+1”的课程转移方式是在马来西亚就读2年，之后再到其他国家就读1年。而“1+2”的课程转移方式是在马来西亚就读1年，之后再到其他国家就读2年。孩子们的出国签证能够在马来西亚签办，无需花费时间回到国内办理，并且学费还比较低廉。当您的孩子在马来西亚大学毕业后，也无需转换签证就可以获得工作许可，这省去了许多的时间和开销。</w:t>
      </w:r>
    </w:p>
    <w:p w:rsidR="00400547" w:rsidRDefault="00400547">
      <w:bookmarkStart w:id="0" w:name="_GoBack"/>
      <w:bookmarkEnd w:id="0"/>
    </w:p>
    <w:sectPr w:rsidR="004005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559"/>
    <w:rsid w:val="00400547"/>
    <w:rsid w:val="0040455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D4A4E1-B333-423C-813D-F077AD089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45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98</Words>
  <Characters>561</Characters>
  <Application>Microsoft Office Word</Application>
  <DocSecurity>0</DocSecurity>
  <Lines>4</Lines>
  <Paragraphs>1</Paragraphs>
  <ScaleCrop>false</ScaleCrop>
  <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Anjuholdings2 2</dc:creator>
  <cp:keywords/>
  <dc:description/>
  <cp:lastModifiedBy>Anjuholdings2 2</cp:lastModifiedBy>
  <cp:revision>1</cp:revision>
  <dcterms:created xsi:type="dcterms:W3CDTF">2017-12-12T08:15:00Z</dcterms:created>
  <dcterms:modified xsi:type="dcterms:W3CDTF">2017-12-12T08:15:00Z</dcterms:modified>
</cp:coreProperties>
</file>