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276"/>
          <w:sz w:val="56"/>
        </w:rPr>
        <w:t>Cooling Tower</w:t>
        <w:br/>
        <w:t>Evaporation Analysis Report</w:t>
      </w:r>
    </w:p>
    <w:p/>
    <w:p>
      <w:pPr>
        <w:jc w:val="center"/>
      </w:pPr>
      <w:r>
        <w:rPr>
          <w:color w:val="1A5276"/>
        </w:rPr>
        <w:t>____________________________________________________________</w:t>
      </w:r>
    </w:p>
    <w:p/>
    <w:p>
      <w:pPr>
        <w:jc w:val="center"/>
      </w:pPr>
      <w:r>
        <w:rPr>
          <w:b/>
          <w:color w:val="1A5276"/>
        </w:rPr>
        <w:t xml:space="preserve">Project: </w:t>
      </w:r>
      <w:r>
        <w:rPr>
          <w:sz w:val="24"/>
        </w:rPr>
        <w:t>Sample Cooling Tower</w:t>
      </w:r>
    </w:p>
    <w:p>
      <w:pPr>
        <w:jc w:val="center"/>
      </w:pPr>
      <w:r>
        <w:rPr>
          <w:b/>
          <w:color w:val="1A5276"/>
        </w:rPr>
        <w:t xml:space="preserve">Engineer: </w:t>
      </w:r>
      <w:r>
        <w:rPr>
          <w:sz w:val="24"/>
        </w:rPr>
        <w:t>Engineer</w:t>
      </w:r>
    </w:p>
    <w:p>
      <w:pPr>
        <w:jc w:val="center"/>
      </w:pPr>
      <w:r>
        <w:rPr>
          <w:b/>
          <w:color w:val="1A5276"/>
        </w:rPr>
        <w:t xml:space="preserve">Date: </w:t>
      </w:r>
      <w:r>
        <w:rPr>
          <w:sz w:val="24"/>
        </w:rPr>
        <w:t>2026-03-13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Input Parameters</w:t>
      </w:r>
    </w:p>
    <w:p>
      <w:pPr>
        <w:spacing w:after="80"/>
      </w:pPr>
      <w:r>
        <w:t>2. Calculation Methodology</w:t>
      </w:r>
    </w:p>
    <w:p>
      <w:pPr>
        <w:spacing w:after="80"/>
      </w:pPr>
      <w:r>
        <w:t>3. Calculation Results</w:t>
      </w:r>
    </w:p>
    <w:p>
      <w:pPr>
        <w:spacing w:after="80"/>
      </w:pPr>
      <w:r>
        <w:t>4. Water Loss Distribution</w:t>
      </w:r>
    </w:p>
    <w:p>
      <w:pPr>
        <w:spacing w:after="80"/>
      </w:pPr>
      <w:r>
        <w:t>5. Air Properties</w:t>
      </w:r>
    </w:p>
    <w:p>
      <w:pPr>
        <w:spacing w:after="80"/>
      </w:pPr>
      <w:r>
        <w:t>6. Charts and Analysis</w:t>
      </w:r>
    </w:p>
    <w:p>
      <w:pPr>
        <w:spacing w:after="80"/>
      </w:pPr>
      <w:r>
        <w:t>7. Conclusions and Recommendations</w:t>
      </w:r>
    </w:p>
    <w:p>
      <w:pPr>
        <w:spacing w:after="80"/>
      </w:pPr>
      <w:r>
        <w:t>Appendix A: Formula Reference</w:t>
      </w:r>
    </w:p>
    <w:p>
      <w:r>
        <w:br w:type="page"/>
      </w:r>
    </w:p>
    <w:p>
      <w:pPr>
        <w:pStyle w:val="Heading1"/>
      </w:pPr>
      <w:r>
        <w:t>1. Input Parameters</w:t>
      </w:r>
    </w:p>
    <w:p>
      <w:r>
        <w:t>The following parameters were used for the cooling tower evaporation analysis. All values are based on design conditions or field measurements.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Circulation Water Flow (Q)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Inlet Water Temp (T_in)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37.0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Outlet Water Temp (T_out)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Temperature Difference (ΔT)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Dry Bulb Temperature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Wet Bulb Temperature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28.0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Air Flow Rate (G)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400000.0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Fill Characteristic (KaV/L)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1.50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Cycles of Concentration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Tower Type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Counter-flow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Season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Summer (C=1.0)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t>2. Calculation Methodology</w:t>
      </w:r>
    </w:p>
    <w:p>
      <w:pPr>
        <w:pStyle w:val="Heading2"/>
      </w:pPr>
      <w:r>
        <w:t>2.1 Simple Empirical Formula</w:t>
      </w:r>
    </w:p>
    <w:p>
      <w:r>
        <w:t>E = C x ΔT x Q / 600</w:t>
      </w:r>
    </w:p>
    <w:p>
      <w:r>
        <w:t>Where E = evaporation rate (m³/h), C = evaporation coefficient (1.0 for summer, 0.8 for winter), ΔT = temperature difference (°C), Q = circulation flow rate (m³/h).</w:t>
      </w:r>
    </w:p>
    <w:p>
      <w:pPr>
        <w:pStyle w:val="Heading2"/>
      </w:pPr>
      <w:r>
        <w:t>2.2 Merkel Enthalpy Difference Method</w:t>
      </w:r>
    </w:p>
    <w:p>
      <w:r>
        <w:t>The Merkel method uses numerical integration of the enthalpy difference between saturated air at the water temperature and the actual air enthalpy. This method accounts for the air-water mass transfer process and provides more accurate results when air flow data is available.</w:t>
      </w:r>
    </w:p>
    <w:p>
      <w:r>
        <w:t>Key parameters include the L/G ratio (liquid-to-gas mass flow ratio), the Merkel number (KaV/L), and the approach temperature.</w:t>
      </w:r>
    </w:p>
    <w:p>
      <w:pPr>
        <w:pStyle w:val="Heading2"/>
      </w:pPr>
      <w:r>
        <w:t>2.3 Water Loss Components</w:t>
      </w:r>
    </w:p>
    <w:p>
      <w:r>
        <w:t>Total makeup water = Evaporation + Splash Loss + Blowdown. Splash loss rate: 0.1% of circulation flow. Blowdown is calculated from COC: Blowdown = Evaporation / (COC - 1).</w:t>
      </w:r>
    </w:p>
    <w:p>
      <w:pPr>
        <w:pStyle w:val="Heading1"/>
      </w:pPr>
      <w:r>
        <w:t>3. Calculation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L/G Ratio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1.042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Merkel Number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0.394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Evaporation - Simple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4.1667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Evaporation - Merkel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7.9460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Splash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0.5000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Blowdown Loss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3.9730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Total Makeup Water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12.4190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Cooling Efficiency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50.0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Approach Temperature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Cooling Range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</w:tbl>
    <w:p>
      <w:pPr>
        <w:pStyle w:val="Heading1"/>
      </w:pPr>
      <w:r>
        <w:t>4. Water Loss 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Loss Type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Flow (m³/h)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Evaporation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7.9460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64.0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Splash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0.5000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Blowdown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3.9730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32.0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12.4190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</w:tr>
    </w:tbl>
    <w:p>
      <w:pPr>
        <w:pStyle w:val="Heading1"/>
      </w:pPr>
      <w:r>
        <w:t>5. Ambient Air Properties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Inlet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Outlet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Temperature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Humidity Ratio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0.02110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0.03016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kg/kg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Enthalpy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89.35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113.15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kJ/kg</w:t>
            </w:r>
          </w:p>
        </w:tc>
      </w:tr>
      <w:tr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Relative Humidity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59.1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</w:tr>
    </w:tbl>
    <w:p>
      <w:pPr>
        <w:pStyle w:val="Heading1"/>
      </w:pPr>
      <w:r>
        <w:t>7. Conclusions and Recommendations</w:t>
      </w:r>
    </w:p>
    <w:p>
      <w:r>
        <w:t>Total makeup water requirement is 12.4190 m³/h, equivalent to approximately 298.1 m³/day or 8942 m³/month.</w:t>
      </w:r>
    </w:p>
    <w:p>
      <w:r>
        <w:t>Cooling efficiency is below 50%. Inspect fill condition, fan performance, and drift eliminators.</w:t>
      </w:r>
    </w:p>
    <w:p>
      <w:r>
        <w:br w:type="page"/>
      </w:r>
    </w:p>
    <w:p>
      <w:pPr>
        <w:pStyle w:val="Heading1"/>
      </w:pPr>
      <w:r>
        <w:t>Appendix A: Formula Reference</w:t>
      </w:r>
    </w:p>
    <w:p>
      <w:pPr>
        <w:pStyle w:val="Heading2"/>
      </w:pPr>
      <w:r>
        <w:t>A.1 Saturation Vapor Pressure</w:t>
      </w:r>
    </w:p>
    <w:p>
      <w:r>
        <w:t>Ps = 0.61078 x exp(17.27 x T / (T + 237.3))  [kPa]</w:t>
      </w:r>
    </w:p>
    <w:p>
      <w:pPr>
        <w:pStyle w:val="Heading2"/>
      </w:pPr>
      <w:r>
        <w:t>A.2 Humidity Ratio</w:t>
      </w:r>
    </w:p>
    <w:p>
      <w:r>
        <w:t>W = 0.622 x Pw / (P - Pw)  [kg water / kg dry air]</w:t>
      </w:r>
    </w:p>
    <w:p>
      <w:pPr>
        <w:pStyle w:val="Heading2"/>
      </w:pPr>
      <w:r>
        <w:t>A.3 Moist Air Enthalpy</w:t>
      </w:r>
    </w:p>
    <w:p>
      <w:r>
        <w:t>h = 1.006 x T + W x (2501 + 1.86 x T)  [kJ/kg dry air]</w:t>
      </w:r>
    </w:p>
    <w:p>
      <w:pPr>
        <w:pStyle w:val="Heading2"/>
      </w:pPr>
      <w:r>
        <w:t>A.4 Cooling Tower Efficiency</w:t>
      </w:r>
    </w:p>
    <w:p>
      <w:r>
        <w:t>Efficiency = Range / (Range + Approach) x 100%</w:t>
      </w:r>
    </w:p>
    <w:p>
      <w:r>
        <w:t>Range = T_in - T_out ; Approach = T_out - T_wb</w:t>
      </w:r>
    </w:p>
    <w:p>
      <w:pPr>
        <w:pStyle w:val="Heading2"/>
      </w:pPr>
      <w:r>
        <w:t>A.5 Assumptions</w:t>
      </w:r>
    </w:p>
    <w:p>
      <w:pPr>
        <w:pStyle w:val="ListBullet"/>
      </w:pPr>
      <w:r>
        <w:t>Atmospheric pressure: 101.325 kPa (sea level)</w:t>
      </w:r>
    </w:p>
    <w:p>
      <w:pPr>
        <w:pStyle w:val="ListBullet"/>
      </w:pPr>
      <w:r>
        <w:t>Water density: 1000 kg/m³</w:t>
      </w:r>
    </w:p>
    <w:p>
      <w:pPr>
        <w:pStyle w:val="ListBullet"/>
      </w:pPr>
      <w:r>
        <w:t>Specific heat of water: 4.186 kJ/(kg·°C)</w:t>
      </w:r>
    </w:p>
    <w:p>
      <w:pPr>
        <w:pStyle w:val="ListBullet"/>
      </w:pPr>
      <w:r>
        <w:t>Air density: 1.2 kg/m³ (approximate)</w:t>
      </w:r>
    </w:p>
    <w:p>
      <w:pPr>
        <w:pStyle w:val="ListBullet"/>
      </w:pPr>
      <w:r>
        <w:t>Steady-state operation assumed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Sample Cooling Tower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527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52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