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Microsoft JhengHei" w:hAnsi="Microsoft JhengHei" w:eastAsia="Microsoft JhengHei"/>
          <w:b/>
          <w:color w:val="1E3A8A"/>
          <w:sz w:val="48"/>
        </w:rPr>
        <w:t>新北市永和區秀朗國民小學</w:t>
        <w:br/>
        <w:t>學校特色簡報內容</w:t>
      </w:r>
    </w:p>
    <w:p>
      <w:pPr>
        <w:spacing w:after="800"/>
        <w:jc w:val="center"/>
      </w:pPr>
      <w:r>
        <w:rPr>
          <w:i/>
          <w:color w:val="64748B"/>
          <w:sz w:val="28"/>
        </w:rPr>
        <w:t>秀朗特色簡報・共四頁主題架構</w:t>
      </w:r>
    </w:p>
    <w:p>
      <w:pPr>
        <w:keepNext/>
        <w:spacing w:before="480" w:after="120"/>
      </w:pPr>
      <w:r>
        <w:rPr>
          <w:b/>
          <w:color w:val="06B6D4"/>
          <w:sz w:val="32"/>
        </w:rPr>
        <w:t>第 1 頁：</w:t>
      </w:r>
      <w:r>
        <w:rPr>
          <w:b/>
          <w:color w:val="1E3A8A"/>
          <w:sz w:val="32"/>
        </w:rPr>
        <w:t>學校概況與歷史榮耀 (Guinness World Record)</w:t>
      </w:r>
    </w:p>
    <w:p>
      <w:pPr>
        <w:spacing w:after="240"/>
      </w:pPr>
      <w:r>
        <w:rPr>
          <w:i/>
          <w:color w:val="64748B"/>
          <w:sz w:val="24"/>
        </w:rPr>
        <w:t>深厚的歷史底蘊與曾經創下的「世界之最」奇蹟</w:t>
      </w:r>
    </w:p>
    <w:p>
      <w:pPr>
        <w:pStyle w:val="ListBullet"/>
        <w:spacing w:after="80"/>
      </w:pPr>
      <w:r>
        <w:rPr>
          <w:b/>
          <w:color w:val="1E3A8A"/>
        </w:rPr>
        <w:t>【基本資訊】</w:t>
      </w:r>
      <w:r>
        <w:rPr>
          <w:sz w:val="22"/>
        </w:rPr>
        <w:t>秀朗國小創立於民國 65 年（1976年）8 月 2 日，位於新北市永和區得和路 202 號。校名源自當地原住民歷史地名「秀朗社」，意在文化傳承。</w:t>
      </w:r>
    </w:p>
    <w:p>
      <w:pPr>
        <w:pStyle w:val="ListBullet"/>
        <w:spacing w:after="80"/>
      </w:pPr>
      <w:r>
        <w:rPr>
          <w:b/>
          <w:color w:val="1E3A8A"/>
        </w:rPr>
        <w:t>【金氏世界紀錄】</w:t>
      </w:r>
      <w:r>
        <w:rPr>
          <w:sz w:val="22"/>
        </w:rPr>
        <w:t>全盛時期（約民國 74-75 學年度），學生人數突破 12,000 人（共 222 班），榮登金氏世界紀錄「全世界學生人數最多的小學」，成為當時聞名國際的「超級小學」，日本 TBS 電視台曾專程來台進行報導。</w:t>
      </w:r>
    </w:p>
    <w:p>
      <w:pPr>
        <w:pStyle w:val="ListBullet"/>
        <w:spacing w:after="80"/>
      </w:pPr>
      <w:r>
        <w:rPr>
          <w:b/>
          <w:color w:val="1E3A8A"/>
        </w:rPr>
        <w:t>【歷史定位】</w:t>
      </w:r>
      <w:r>
        <w:rPr>
          <w:sz w:val="22"/>
        </w:rPr>
        <w:t>作為台灣教育史上的指標性大校，它是無數永和在地人的共同成長記憶，更是台灣都市化進程中的歷史縮影。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F59E0B"/>
              </w:rPr>
              <w:t>💡 重點提示：</w:t>
            </w:r>
            <w:r>
              <w:rPr>
                <w:i/>
                <w:sz w:val="21"/>
              </w:rPr>
              <w:t>全盛時期由於學生人數極為龐大，放學時甚至需要實施分流與分時段離校，是一代人的獨特回憶。</w:t>
            </w:r>
          </w:p>
        </w:tc>
      </w:tr>
    </w:tbl>
    <w:p>
      <w:pPr>
        <w:spacing w:before="240" w:after="240"/>
      </w:pPr>
    </w:p>
    <w:p>
      <w:r>
        <w:br w:type="page"/>
      </w:r>
    </w:p>
    <w:p>
      <w:pPr>
        <w:keepNext/>
        <w:spacing w:before="480" w:after="120"/>
      </w:pPr>
      <w:r>
        <w:rPr>
          <w:b/>
          <w:color w:val="06B6D4"/>
          <w:sz w:val="32"/>
        </w:rPr>
        <w:t>第 2 頁：</w:t>
      </w:r>
      <w:r>
        <w:rPr>
          <w:b/>
          <w:color w:val="1E3A8A"/>
          <w:sz w:val="32"/>
        </w:rPr>
        <w:t>藝文卓越與體育基石 (Arts &amp; Sports Specialties)</w:t>
      </w:r>
    </w:p>
    <w:p>
      <w:pPr>
        <w:spacing w:after="240"/>
      </w:pPr>
      <w:r>
        <w:rPr>
          <w:i/>
          <w:color w:val="64748B"/>
          <w:sz w:val="24"/>
        </w:rPr>
        <w:t>推動適性多元發展，讓每個孩子適得其所</w:t>
      </w:r>
    </w:p>
    <w:p>
      <w:pPr>
        <w:pStyle w:val="ListBullet"/>
        <w:spacing w:after="80"/>
      </w:pPr>
      <w:r>
        <w:rPr>
          <w:b/>
          <w:color w:val="1E3A8A"/>
        </w:rPr>
        <w:t>【音樂社團實力深厚】</w:t>
      </w:r>
      <w:r>
        <w:rPr>
          <w:sz w:val="22"/>
        </w:rPr>
        <w:t>學校長年經營高水準音樂社團，設有完整的管樂團、弦樂團及合唱團，是各類音樂競賽的全國常勝軍。</w:t>
      </w:r>
    </w:p>
    <w:p>
      <w:pPr>
        <w:pStyle w:val="ListBullet"/>
        <w:spacing w:after="80"/>
      </w:pPr>
      <w:r>
        <w:rPr>
          <w:b/>
          <w:color w:val="1E3A8A"/>
        </w:rPr>
        <w:t>【傳統藝文代表：歌仔戲團】</w:t>
      </w:r>
      <w:r>
        <w:rPr>
          <w:sz w:val="22"/>
        </w:rPr>
        <w:t>擁有獨特特色的「學生歌仔戲團」，成功將台灣本土歌仔戲文化帶入校園與現代舞台，曾受邀遠赴國外進行交流展演，大獲好評。</w:t>
      </w:r>
    </w:p>
    <w:p>
      <w:pPr>
        <w:pStyle w:val="ListBullet"/>
        <w:spacing w:after="80"/>
      </w:pPr>
      <w:r>
        <w:rPr>
          <w:b/>
          <w:color w:val="1E3A8A"/>
        </w:rPr>
        <w:t>【游泳教育特色搖籃】</w:t>
      </w:r>
      <w:r>
        <w:rPr>
          <w:sz w:val="22"/>
        </w:rPr>
        <w:t>配備專業的室內溫水游泳池，並設有體育班深耕水上體育，是新北市及全台重要的基層游泳運動選手培育基地。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F59E0B"/>
              </w:rPr>
              <w:t>💡 重點提示：</w:t>
            </w:r>
            <w:r>
              <w:rPr>
                <w:i/>
                <w:sz w:val="21"/>
              </w:rPr>
              <w:t>傳統民俗歌仔戲與現代體育游泳訓練的結合，展現出秀朗國小動靜皆宜、文武雙全的卓越教育風格。</w:t>
            </w:r>
          </w:p>
        </w:tc>
      </w:tr>
    </w:tbl>
    <w:p>
      <w:pPr>
        <w:spacing w:before="240" w:after="240"/>
      </w:pPr>
    </w:p>
    <w:p>
      <w:r>
        <w:br w:type="page"/>
      </w:r>
    </w:p>
    <w:p>
      <w:pPr>
        <w:keepNext/>
        <w:spacing w:before="480" w:after="120"/>
      </w:pPr>
      <w:r>
        <w:rPr>
          <w:b/>
          <w:color w:val="06B6D4"/>
          <w:sz w:val="32"/>
        </w:rPr>
        <w:t>第 3 頁：</w:t>
      </w:r>
      <w:r>
        <w:rPr>
          <w:b/>
          <w:color w:val="1E3A8A"/>
          <w:sz w:val="32"/>
        </w:rPr>
        <w:t>智慧科技創客與閱讀素養 (Smart Tech &amp; Reading)</w:t>
      </w:r>
    </w:p>
    <w:p>
      <w:pPr>
        <w:spacing w:after="240"/>
      </w:pPr>
      <w:r>
        <w:rPr>
          <w:i/>
          <w:color w:val="64748B"/>
          <w:sz w:val="24"/>
        </w:rPr>
        <w:t>實踐跨領域跨思維，建構未來世代的素養能力</w:t>
      </w:r>
    </w:p>
    <w:p>
      <w:pPr>
        <w:pStyle w:val="ListBullet"/>
        <w:spacing w:after="80"/>
      </w:pPr>
      <w:r>
        <w:rPr>
          <w:b/>
          <w:color w:val="1E3A8A"/>
        </w:rPr>
        <w:t>【創客與無人機教育】</w:t>
      </w:r>
      <w:r>
        <w:rPr>
          <w:sz w:val="22"/>
        </w:rPr>
        <w:t>學校積極建置創客（Maker）基地，融入前沿無人機科技教育，推廣手作與程式邏輯，引導學童從小建立工程思維與動手解決問題的能力。</w:t>
      </w:r>
    </w:p>
    <w:p>
      <w:pPr>
        <w:pStyle w:val="ListBullet"/>
        <w:spacing w:after="80"/>
      </w:pPr>
      <w:r>
        <w:rPr>
          <w:b/>
          <w:color w:val="1E3A8A"/>
        </w:rPr>
        <w:t>【「明日閱讀」深耕】</w:t>
      </w:r>
      <w:r>
        <w:rPr>
          <w:sz w:val="22"/>
        </w:rPr>
        <w:t>長期配合推動晨間自主閱讀，打造安靜專注的閱讀環境，透過大量閱讀培養自主思考與閱讀理解力。</w:t>
      </w:r>
    </w:p>
    <w:p>
      <w:pPr>
        <w:pStyle w:val="ListBullet"/>
        <w:spacing w:after="80"/>
      </w:pPr>
      <w:r>
        <w:rPr>
          <w:b/>
          <w:color w:val="1E3A8A"/>
        </w:rPr>
        <w:t>【科學教育多元遊戲】</w:t>
      </w:r>
      <w:r>
        <w:rPr>
          <w:sz w:val="22"/>
        </w:rPr>
        <w:t>引進科學遊戲與科學探究競賽，以寓教於樂的方式啟發孩童對於物理、化學等自然科學的探索興趣。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F59E0B"/>
              </w:rPr>
              <w:t>💡 重點提示：</w:t>
            </w:r>
            <w:r>
              <w:rPr>
                <w:i/>
                <w:sz w:val="21"/>
              </w:rPr>
              <w:t>科技與人文並進！在動手做（科技創客）與安靜讀（明日閱讀）的環境下，孩子們的左右腦能均衡發展。</w:t>
            </w:r>
          </w:p>
        </w:tc>
      </w:tr>
    </w:tbl>
    <w:p>
      <w:pPr>
        <w:spacing w:before="240" w:after="240"/>
      </w:pPr>
    </w:p>
    <w:p>
      <w:r>
        <w:br w:type="page"/>
      </w:r>
    </w:p>
    <w:p>
      <w:pPr>
        <w:keepNext/>
        <w:spacing w:before="480" w:after="120"/>
      </w:pPr>
      <w:r>
        <w:rPr>
          <w:b/>
          <w:color w:val="06B6D4"/>
          <w:sz w:val="32"/>
        </w:rPr>
        <w:t>第 4 頁：</w:t>
      </w:r>
      <w:r>
        <w:rPr>
          <w:b/>
          <w:color w:val="1E3A8A"/>
          <w:sz w:val="32"/>
        </w:rPr>
        <w:t>規模轉型與精緻化展望 (Transformation &amp; Outlook)</w:t>
      </w:r>
    </w:p>
    <w:p>
      <w:pPr>
        <w:spacing w:after="240"/>
      </w:pPr>
      <w:r>
        <w:rPr>
          <w:i/>
          <w:color w:val="64748B"/>
          <w:sz w:val="24"/>
        </w:rPr>
        <w:t>迎向少子化挑戰，將「人口優勢」轉化為「精緻品質」</w:t>
      </w:r>
    </w:p>
    <w:p>
      <w:pPr>
        <w:pStyle w:val="ListBullet"/>
        <w:spacing w:after="80"/>
      </w:pPr>
      <w:r>
        <w:rPr>
          <w:b/>
          <w:color w:val="1E3A8A"/>
        </w:rPr>
        <w:t>【學生規模精緻化】</w:t>
      </w:r>
      <w:r>
        <w:rPr>
          <w:sz w:val="22"/>
        </w:rPr>
        <w:t>因少子化社會變遷，學生人數由全盛期萬人規模，穩健轉型至目前約 3,500 人左右。班級人數減少，使班級經營更貼心精緻。</w:t>
      </w:r>
    </w:p>
    <w:p>
      <w:pPr>
        <w:pStyle w:val="ListBullet"/>
        <w:spacing w:after="80"/>
      </w:pPr>
      <w:r>
        <w:rPr>
          <w:b/>
          <w:color w:val="1E3A8A"/>
        </w:rPr>
        <w:t>【校園空間活用】</w:t>
      </w:r>
      <w:r>
        <w:rPr>
          <w:sz w:val="22"/>
        </w:rPr>
        <w:t>原本應對萬人規模的廣大校園空間被活化再利用，轉化為更完善的專科教室、創客空間、智慧多媒體教室及學生活動展演區。</w:t>
      </w:r>
    </w:p>
    <w:p>
      <w:pPr>
        <w:pStyle w:val="ListBullet"/>
        <w:spacing w:after="80"/>
      </w:pPr>
      <w:r>
        <w:rPr>
          <w:b/>
          <w:color w:val="1E3A8A"/>
        </w:rPr>
        <w:t>【精緻多元願景】</w:t>
      </w:r>
      <w:r>
        <w:rPr>
          <w:sz w:val="22"/>
        </w:rPr>
        <w:t>學校以「高品質、精緻化、智慧科技、適性揚才」為發展核心，致力於降低每班學生人數，提升個人化關懷，打造新世代精緻教育的典範校園。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F59E0B"/>
              </w:rPr>
              <w:t>💡 重點提示：</w:t>
            </w:r>
            <w:r>
              <w:rPr>
                <w:i/>
                <w:sz w:val="21"/>
              </w:rPr>
              <w:t>人數的減少代表每一位學生獲得了更充沛的教育關懷與硬體空間。少子化在秀朗國小成了教育轉型精緻化的絕佳養分。</w:t>
            </w:r>
          </w:p>
        </w:tc>
      </w:tr>
    </w:tbl>
    <w:p>
      <w:pPr>
        <w:spacing w:before="24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