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C66F9" w14:textId="77777777" w:rsidR="00367FA8" w:rsidRPr="00BA6CD3" w:rsidRDefault="00367F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tbl>
      <w:tblPr>
        <w:tblStyle w:val="a"/>
        <w:tblW w:w="10860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0"/>
        <w:gridCol w:w="3300"/>
      </w:tblGrid>
      <w:tr w:rsidR="00BA6CD3" w:rsidRPr="00BA6CD3" w14:paraId="3D9F26D5" w14:textId="77777777" w:rsidTr="00F82C95">
        <w:trPr>
          <w:trHeight w:val="405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3759B6" w14:textId="05523CB2" w:rsidR="00367FA8" w:rsidRPr="004D49AC" w:rsidRDefault="00117AF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Gulim" w:hAnsi="Book Antiqua" w:cs="Thonburi"/>
                <w:b w:val="0"/>
                <w:color w:val="000000" w:themeColor="text1"/>
                <w:sz w:val="48"/>
                <w:szCs w:val="48"/>
              </w:rPr>
            </w:pPr>
            <w:bookmarkStart w:id="0" w:name="_x8fm1uorkbaw" w:colFirst="0" w:colLast="0"/>
            <w:bookmarkEnd w:id="0"/>
            <w:r w:rsidRPr="004D49AC">
              <w:rPr>
                <w:rFonts w:ascii="Book Antiqua" w:eastAsia="Gulim" w:hAnsi="Book Antiqua" w:cs="Thonburi"/>
                <w:b w:val="0"/>
                <w:color w:val="000000" w:themeColor="text1"/>
                <w:sz w:val="48"/>
                <w:szCs w:val="48"/>
              </w:rPr>
              <w:t>MICHAEL LOREN SIEGEL</w:t>
            </w:r>
          </w:p>
          <w:p w14:paraId="507993AD" w14:textId="235EFF7D" w:rsidR="00367FA8" w:rsidRPr="00BA6CD3" w:rsidRDefault="00F758FE" w:rsidP="00E31C9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/>
                <w:color w:val="000000" w:themeColor="text1"/>
              </w:rPr>
            </w:pPr>
            <w:bookmarkStart w:id="1" w:name="_ymi089liagec" w:colFirst="0" w:colLast="0"/>
            <w:bookmarkEnd w:id="1"/>
            <w:r w:rsidRPr="004D49AC">
              <w:rPr>
                <w:rFonts w:ascii="Book Antiqua" w:eastAsia="Gulim" w:hAnsi="Book Antiqua" w:cs="Thonburi"/>
                <w:color w:val="000000" w:themeColor="text1"/>
              </w:rPr>
              <w:t>Full Stack Web Developer</w:t>
            </w:r>
            <w:r w:rsidR="00B37459">
              <w:rPr>
                <w:rFonts w:ascii="Book Antiqua" w:eastAsia="Gulim" w:hAnsi="Book Antiqua" w:cs="Thonburi"/>
                <w:color w:val="000000" w:themeColor="text1"/>
              </w:rPr>
              <w:t xml:space="preserve"> | Educator | </w:t>
            </w:r>
            <w:r w:rsidR="00E31C99">
              <w:rPr>
                <w:rFonts w:ascii="Book Antiqua" w:eastAsia="Gulim" w:hAnsi="Book Antiqua" w:cs="Thonburi"/>
                <w:color w:val="000000" w:themeColor="text1"/>
              </w:rPr>
              <w:t>Communicator | Social Entrepreneur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1A89FB" w14:textId="6E4D4441" w:rsidR="00367FA8" w:rsidRPr="004D49AC" w:rsidRDefault="00EB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</w:pPr>
            <w:hyperlink r:id="rId5" w:history="1">
              <w:r w:rsidR="00FC0148" w:rsidRPr="004D49AC">
                <w:rPr>
                  <w:rStyle w:val="Hyperlink"/>
                  <w:rFonts w:ascii="Book Antiqua" w:eastAsia="Gulim" w:hAnsi="Book Antiqua" w:cs="Open Sans"/>
                  <w:b/>
                  <w:color w:val="000000" w:themeColor="text1"/>
                  <w:sz w:val="16"/>
                  <w:szCs w:val="16"/>
                  <w:u w:val="none"/>
                </w:rPr>
                <w:t>mls@michaellorensiegel.com</w:t>
              </w:r>
            </w:hyperlink>
          </w:p>
          <w:p w14:paraId="25406109" w14:textId="367A8F87" w:rsidR="00FC0148" w:rsidRPr="004D49AC" w:rsidRDefault="00EB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</w:pPr>
            <w:hyperlink r:id="rId6" w:history="1">
              <w:r w:rsidR="00FC0148" w:rsidRPr="004D49AC">
                <w:rPr>
                  <w:rStyle w:val="Hyperlink"/>
                  <w:rFonts w:ascii="Book Antiqua" w:eastAsia="Gulim" w:hAnsi="Book Antiqua" w:cs="Open Sans"/>
                  <w:b/>
                  <w:color w:val="000000" w:themeColor="text1"/>
                  <w:sz w:val="16"/>
                  <w:szCs w:val="16"/>
                  <w:u w:val="none"/>
                </w:rPr>
                <w:t>www.michaellorensiegel.com</w:t>
              </w:r>
            </w:hyperlink>
          </w:p>
          <w:p w14:paraId="0DA42A9C" w14:textId="77777777" w:rsidR="004D49AC" w:rsidRPr="004D49AC" w:rsidRDefault="004D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0"/>
                <w:szCs w:val="10"/>
              </w:rPr>
            </w:pPr>
          </w:p>
          <w:p w14:paraId="1A3711CD" w14:textId="77777777" w:rsidR="00FC0148" w:rsidRPr="004D49AC" w:rsidRDefault="00F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</w:pPr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 xml:space="preserve">LinkedIn: </w:t>
            </w:r>
            <w:proofErr w:type="spellStart"/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michaellorensiegel</w:t>
            </w:r>
            <w:proofErr w:type="spellEnd"/>
          </w:p>
          <w:p w14:paraId="63909B35" w14:textId="4B0B351C" w:rsidR="00FC0148" w:rsidRPr="00BA6CD3" w:rsidRDefault="00F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proofErr w:type="spellStart"/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GitHub</w:t>
            </w:r>
            <w:proofErr w:type="spellEnd"/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 xml:space="preserve">: </w:t>
            </w:r>
            <w:proofErr w:type="spellStart"/>
            <w:r w:rsidR="00BC2A66"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candydasein</w:t>
            </w:r>
            <w:proofErr w:type="spellEnd"/>
          </w:p>
        </w:tc>
      </w:tr>
      <w:tr w:rsidR="00BA6CD3" w:rsidRPr="00BA6CD3" w14:paraId="1E6B6EBF" w14:textId="77777777" w:rsidTr="00E14387">
        <w:trPr>
          <w:trHeight w:val="1287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A18668" w14:textId="4DB29FFE" w:rsidR="00367FA8" w:rsidRPr="00BA6CD3" w:rsidRDefault="00F758FE" w:rsidP="00F82C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FF0000"/>
                <w:sz w:val="20"/>
                <w:szCs w:val="20"/>
              </w:rPr>
            </w:pPr>
            <w:bookmarkStart w:id="2" w:name="_y7d3xdxnr44m" w:colFirst="0" w:colLast="0"/>
            <w:bookmarkEnd w:id="2"/>
            <w:r w:rsidRPr="00BA6CD3">
              <w:rPr>
                <w:color w:val="FF0000"/>
                <w:sz w:val="20"/>
                <w:szCs w:val="20"/>
              </w:rPr>
              <w:t>EXPERIENCE</w:t>
            </w:r>
          </w:p>
          <w:p w14:paraId="502E4F8A" w14:textId="39B708A5" w:rsidR="00834638" w:rsidRPr="00BA6CD3" w:rsidRDefault="00834638" w:rsidP="008346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rPr>
                <w:b w:val="0"/>
                <w:i/>
                <w:color w:val="000000" w:themeColor="text1"/>
                <w:sz w:val="24"/>
                <w:szCs w:val="24"/>
              </w:rPr>
            </w:pPr>
            <w:bookmarkStart w:id="3" w:name="_rfgvkg2ifhfd" w:colFirst="0" w:colLast="0"/>
            <w:bookmarkEnd w:id="3"/>
            <w:r w:rsidRPr="00BA6CD3">
              <w:rPr>
                <w:color w:val="000000" w:themeColor="text1"/>
                <w:sz w:val="24"/>
                <w:szCs w:val="24"/>
              </w:rPr>
              <w:t xml:space="preserve">Web Development Immersive </w:t>
            </w:r>
            <w:r w:rsidRPr="00BA6CD3">
              <w:rPr>
                <w:b w:val="0"/>
                <w:color w:val="000000" w:themeColor="text1"/>
                <w:sz w:val="24"/>
                <w:szCs w:val="24"/>
              </w:rPr>
              <w:t xml:space="preserve">— </w:t>
            </w:r>
            <w:r w:rsidRPr="00BA6CD3">
              <w:rPr>
                <w:b w:val="0"/>
                <w:i/>
                <w:color w:val="000000" w:themeColor="text1"/>
                <w:sz w:val="24"/>
                <w:szCs w:val="24"/>
              </w:rPr>
              <w:t>General Assembly</w:t>
            </w:r>
          </w:p>
          <w:p w14:paraId="1BAE3248" w14:textId="06D4F401" w:rsidR="00834638" w:rsidRPr="00BA6CD3" w:rsidRDefault="00834638" w:rsidP="008346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OCTOBER 2018 – JANUARY 2019</w:t>
            </w:r>
          </w:p>
          <w:p w14:paraId="73560E95" w14:textId="3F2AC7D2" w:rsidR="0097169B" w:rsidRPr="00BA6CD3" w:rsidRDefault="00834638" w:rsidP="0097169B">
            <w:pP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 xml:space="preserve">13-week, 500+ hour, full-time intensive training in a variety of contemporary programming languages and technologies. Built and deployed four web applications, including:    </w:t>
            </w:r>
          </w:p>
          <w:p w14:paraId="07EA462F" w14:textId="18AFEBF4" w:rsidR="0097169B" w:rsidRPr="00BA6CD3" w:rsidRDefault="00E14387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bookmarkStart w:id="4" w:name="_vm051rmyhoww" w:colFirst="0" w:colLast="0"/>
            <w:bookmarkEnd w:id="4"/>
            <w:r>
              <w:rPr>
                <w:b/>
                <w:color w:val="000000" w:themeColor="text1"/>
              </w:rPr>
              <w:t>Tic-Tac-Toe</w:t>
            </w:r>
            <w:r w:rsidR="0097169B" w:rsidRPr="00BA6CD3">
              <w:rPr>
                <w:b/>
                <w:color w:val="000000" w:themeColor="text1"/>
              </w:rPr>
              <w:t xml:space="preserve"> </w:t>
            </w:r>
            <w:r w:rsidR="0097169B" w:rsidRPr="00BA6CD3">
              <w:rPr>
                <w:color w:val="000000" w:themeColor="text1"/>
              </w:rPr>
              <w:t>—</w:t>
            </w:r>
            <w:r w:rsidRPr="00687E3B">
              <w:rPr>
                <w:color w:val="000000" w:themeColor="text1"/>
              </w:rPr>
              <w:t xml:space="preserve"> </w:t>
            </w:r>
            <w:hyperlink r:id="rId7" w:history="1">
              <w:r w:rsidR="00E31C99" w:rsidRPr="004623A0">
                <w:rPr>
                  <w:rStyle w:val="Hyperlink"/>
                </w:rPr>
                <w:t>https://candydasein.github.io/tic-tac-toe-client/</w:t>
              </w:r>
            </w:hyperlink>
            <w:r w:rsidR="00E31C99">
              <w:rPr>
                <w:color w:val="000000" w:themeColor="text1"/>
              </w:rPr>
              <w:t xml:space="preserve"> </w:t>
            </w:r>
          </w:p>
          <w:p w14:paraId="256FAC6D" w14:textId="5199354D" w:rsidR="00687E3B" w:rsidRPr="00BA6CD3" w:rsidRDefault="002947BE" w:rsidP="00E14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687E3B">
              <w:rPr>
                <w:color w:val="000000" w:themeColor="text1"/>
              </w:rPr>
              <w:t>galactic-themed, tic-tac-toe game made with HTML5, CSS3, JavaScript, jQuery, and AJAX.</w:t>
            </w:r>
            <w:r w:rsidR="00E14387">
              <w:rPr>
                <w:color w:val="000000" w:themeColor="text1"/>
              </w:rPr>
              <w:t xml:space="preserve"> </w:t>
            </w:r>
          </w:p>
          <w:p w14:paraId="6B691FD6" w14:textId="1D806DFD" w:rsidR="0097169B" w:rsidRPr="00BA6CD3" w:rsidRDefault="00E14387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Child Life</w:t>
            </w:r>
            <w:r w:rsidR="0097169B" w:rsidRPr="00BA6CD3">
              <w:rPr>
                <w:b/>
                <w:color w:val="000000" w:themeColor="text1"/>
              </w:rPr>
              <w:t xml:space="preserve"> </w:t>
            </w:r>
            <w:r w:rsidR="0097169B" w:rsidRPr="00BA6CD3">
              <w:rPr>
                <w:color w:val="000000" w:themeColor="text1"/>
              </w:rPr>
              <w:t xml:space="preserve">— </w:t>
            </w:r>
            <w:hyperlink r:id="rId8" w:history="1">
              <w:r w:rsidRPr="00A8053F">
                <w:rPr>
                  <w:rStyle w:val="Hyperlink"/>
                </w:rPr>
                <w:t>https://candydasein.github.io/child-life-client/</w:t>
              </w:r>
            </w:hyperlink>
          </w:p>
          <w:p w14:paraId="51326710" w14:textId="2E2E9D00" w:rsidR="00F82C95" w:rsidRDefault="00E14387" w:rsidP="00E14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 w:firstLine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F82C95">
              <w:rPr>
                <w:color w:val="000000" w:themeColor="text1"/>
              </w:rPr>
              <w:t>. 1</w:t>
            </w:r>
            <w:r w:rsidR="002947BE">
              <w:rPr>
                <w:color w:val="000000" w:themeColor="text1"/>
              </w:rPr>
              <w:t xml:space="preserve"> of a full-stack</w:t>
            </w:r>
            <w:r w:rsidR="006F14D9">
              <w:rPr>
                <w:color w:val="000000" w:themeColor="text1"/>
              </w:rPr>
              <w:t xml:space="preserve"> app</w:t>
            </w:r>
            <w:r w:rsidR="002947BE">
              <w:rPr>
                <w:color w:val="000000" w:themeColor="text1"/>
              </w:rPr>
              <w:t>lication</w:t>
            </w:r>
            <w:r w:rsidR="006F14D9">
              <w:rPr>
                <w:color w:val="000000" w:themeColor="text1"/>
              </w:rPr>
              <w:t xml:space="preserve"> designed to create </w:t>
            </w:r>
            <w:r w:rsidR="00F82C95">
              <w:rPr>
                <w:color w:val="000000" w:themeColor="text1"/>
              </w:rPr>
              <w:t xml:space="preserve">a local, in-hospital </w:t>
            </w:r>
            <w:r w:rsidR="005948F5">
              <w:rPr>
                <w:color w:val="000000" w:themeColor="text1"/>
              </w:rPr>
              <w:t xml:space="preserve">gaming </w:t>
            </w:r>
            <w:r w:rsidR="006F14D9">
              <w:rPr>
                <w:color w:val="000000" w:themeColor="text1"/>
              </w:rPr>
              <w:t>community</w:t>
            </w:r>
            <w:r w:rsidR="002947BE">
              <w:rPr>
                <w:color w:val="000000" w:themeColor="text1"/>
              </w:rPr>
              <w:t xml:space="preserve"> </w:t>
            </w:r>
            <w:r w:rsidR="006F14D9">
              <w:rPr>
                <w:color w:val="000000" w:themeColor="text1"/>
              </w:rPr>
              <w:t xml:space="preserve">for children </w:t>
            </w:r>
            <w:r w:rsidR="002947BE">
              <w:rPr>
                <w:color w:val="000000" w:themeColor="text1"/>
              </w:rPr>
              <w:t xml:space="preserve">experiencing long-term hospital stays. </w:t>
            </w:r>
            <w:r w:rsidR="005948F5">
              <w:rPr>
                <w:color w:val="000000" w:themeColor="text1"/>
              </w:rPr>
              <w:t>Built</w:t>
            </w:r>
            <w:r w:rsidR="002947BE">
              <w:rPr>
                <w:color w:val="000000" w:themeColor="text1"/>
              </w:rPr>
              <w:t xml:space="preserve"> with HTML5, CSS3, JavaScript, </w:t>
            </w:r>
            <w:r w:rsidR="00687E3B">
              <w:rPr>
                <w:color w:val="000000" w:themeColor="text1"/>
              </w:rPr>
              <w:t xml:space="preserve">jQuery, </w:t>
            </w:r>
            <w:r w:rsidR="002947BE">
              <w:rPr>
                <w:color w:val="000000" w:themeColor="text1"/>
              </w:rPr>
              <w:t xml:space="preserve">Handlebars, </w:t>
            </w:r>
            <w:r w:rsidR="00687E3B">
              <w:rPr>
                <w:color w:val="000000" w:themeColor="text1"/>
              </w:rPr>
              <w:t xml:space="preserve">AJAX, </w:t>
            </w:r>
            <w:r w:rsidR="002947BE">
              <w:rPr>
                <w:color w:val="000000" w:themeColor="text1"/>
              </w:rPr>
              <w:t>and Ruby on Rails.</w:t>
            </w:r>
            <w:r w:rsidR="006F14D9">
              <w:rPr>
                <w:color w:val="000000" w:themeColor="text1"/>
              </w:rPr>
              <w:t xml:space="preserve"> </w:t>
            </w:r>
          </w:p>
          <w:p w14:paraId="737E37A4" w14:textId="78623E6E" w:rsidR="00F82C95" w:rsidRPr="00BA6CD3" w:rsidRDefault="00E14387" w:rsidP="00F8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FileBucket</w:t>
            </w:r>
            <w:proofErr w:type="spellEnd"/>
            <w:r w:rsidR="00F82C95" w:rsidRPr="00BA6CD3">
              <w:rPr>
                <w:b/>
                <w:color w:val="000000" w:themeColor="text1"/>
              </w:rPr>
              <w:t xml:space="preserve"> </w:t>
            </w:r>
            <w:r w:rsidR="00F82C95" w:rsidRPr="00BA6CD3">
              <w:rPr>
                <w:color w:val="000000" w:themeColor="text1"/>
              </w:rPr>
              <w:t xml:space="preserve">— </w:t>
            </w:r>
            <w:hyperlink r:id="rId9" w:history="1">
              <w:r w:rsidR="00E31C99" w:rsidRPr="004623A0">
                <w:rPr>
                  <w:rStyle w:val="Hyperlink"/>
                </w:rPr>
                <w:t>https://git-power.github.io/FileBucket-client/</w:t>
              </w:r>
            </w:hyperlink>
            <w:r w:rsidR="00E31C99">
              <w:rPr>
                <w:color w:val="000000" w:themeColor="text1"/>
              </w:rPr>
              <w:t xml:space="preserve"> </w:t>
            </w:r>
          </w:p>
          <w:p w14:paraId="43F39A96" w14:textId="32DC038D" w:rsidR="00F82C95" w:rsidRPr="00BA6CD3" w:rsidRDefault="00F82C95" w:rsidP="00E14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 w:firstLine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full-stack picture sharing app that uses HTML5, CSS3, JavaScript, jQuery, Handlebars, AJAX, Mongoose/</w:t>
            </w:r>
            <w:proofErr w:type="spellStart"/>
            <w:r>
              <w:rPr>
                <w:color w:val="000000" w:themeColor="text1"/>
              </w:rPr>
              <w:t>MongoDB</w:t>
            </w:r>
            <w:proofErr w:type="spellEnd"/>
            <w:r>
              <w:rPr>
                <w:color w:val="000000" w:themeColor="text1"/>
              </w:rPr>
              <w:t xml:space="preserve">, Express, and Amazon Web Services.    </w:t>
            </w:r>
          </w:p>
          <w:p w14:paraId="295BBF40" w14:textId="4D65ADBD" w:rsidR="00834638" w:rsidRPr="00BA6CD3" w:rsidRDefault="009A027F" w:rsidP="008346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A6CD3">
              <w:rPr>
                <w:color w:val="000000" w:themeColor="text1"/>
                <w:sz w:val="24"/>
                <w:szCs w:val="24"/>
              </w:rPr>
              <w:t>Tea Master and Founder/</w:t>
            </w:r>
            <w:r w:rsidR="00834638" w:rsidRPr="00BA6CD3">
              <w:rPr>
                <w:color w:val="000000" w:themeColor="text1"/>
                <w:sz w:val="24"/>
                <w:szCs w:val="24"/>
              </w:rPr>
              <w:t xml:space="preserve">Owner </w:t>
            </w:r>
            <w:r w:rsidR="00834638" w:rsidRPr="00BA6CD3">
              <w:rPr>
                <w:b w:val="0"/>
                <w:color w:val="000000" w:themeColor="text1"/>
                <w:sz w:val="24"/>
                <w:szCs w:val="24"/>
              </w:rPr>
              <w:t xml:space="preserve">— </w:t>
            </w:r>
            <w:r w:rsidR="00834638" w:rsidRPr="00BA6CD3">
              <w:rPr>
                <w:b w:val="0"/>
                <w:i/>
                <w:color w:val="000000" w:themeColor="text1"/>
                <w:sz w:val="24"/>
                <w:szCs w:val="24"/>
              </w:rPr>
              <w:t>Three Mouths Tea</w:t>
            </w:r>
          </w:p>
          <w:p w14:paraId="3FC4D36A" w14:textId="5AFC7483" w:rsidR="00834638" w:rsidRPr="00BA6CD3" w:rsidRDefault="00834638" w:rsidP="008346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OCTOBER 2017 – PRESENT</w:t>
            </w:r>
          </w:p>
          <w:p w14:paraId="36384FD7" w14:textId="3D003A49" w:rsidR="00834638" w:rsidRPr="00BA6CD3" w:rsidRDefault="00F148C1" w:rsidP="0083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Founded and built </w:t>
            </w:r>
            <w:r w:rsidR="0097169B" w:rsidRPr="00BA6CD3">
              <w:rPr>
                <w:color w:val="000000" w:themeColor="text1"/>
                <w:lang w:val="en-US"/>
              </w:rPr>
              <w:t xml:space="preserve">Rhode Island-based tea import, sales, and educational company that cultivates knowledge, ritual, and </w:t>
            </w:r>
            <w:r w:rsidR="00641665">
              <w:rPr>
                <w:color w:val="000000" w:themeColor="text1"/>
                <w:lang w:val="en-US"/>
              </w:rPr>
              <w:t>community around tea while directly supporting</w:t>
            </w:r>
            <w:r w:rsidR="0097169B" w:rsidRPr="00BA6CD3">
              <w:rPr>
                <w:color w:val="000000" w:themeColor="text1"/>
                <w:lang w:val="en-US"/>
              </w:rPr>
              <w:t xml:space="preserve"> the autonomy and self-determination of small scale farmers.</w:t>
            </w:r>
            <w:bookmarkStart w:id="5" w:name="_GoBack"/>
            <w:bookmarkEnd w:id="5"/>
          </w:p>
          <w:p w14:paraId="58AE1321" w14:textId="77777777" w:rsidR="00367FA8" w:rsidRPr="00BA6CD3" w:rsidRDefault="006425D4" w:rsidP="005E342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A6CD3">
              <w:rPr>
                <w:color w:val="000000" w:themeColor="text1"/>
                <w:sz w:val="24"/>
                <w:szCs w:val="24"/>
              </w:rPr>
              <w:t>Special Assistant to the President</w:t>
            </w:r>
            <w:r w:rsidR="005E3423" w:rsidRPr="00BA6CD3">
              <w:rPr>
                <w:color w:val="000000" w:themeColor="text1"/>
                <w:sz w:val="24"/>
                <w:szCs w:val="24"/>
              </w:rPr>
              <w:t xml:space="preserve"> </w:t>
            </w:r>
            <w:r w:rsidR="00F758FE" w:rsidRPr="00BA6CD3">
              <w:rPr>
                <w:b w:val="0"/>
                <w:color w:val="000000" w:themeColor="text1"/>
                <w:sz w:val="24"/>
                <w:szCs w:val="24"/>
              </w:rPr>
              <w:t xml:space="preserve">— </w:t>
            </w:r>
            <w:r w:rsidRPr="00BA6CD3">
              <w:rPr>
                <w:b w:val="0"/>
                <w:i/>
                <w:color w:val="000000" w:themeColor="text1"/>
                <w:sz w:val="24"/>
                <w:szCs w:val="24"/>
              </w:rPr>
              <w:t>Rhode Island School of Design</w:t>
            </w:r>
          </w:p>
          <w:p w14:paraId="2920C08A" w14:textId="77777777" w:rsidR="00367FA8" w:rsidRPr="00BA6CD3" w:rsidRDefault="005E342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6" w:name="_n64fgzu3lwuy" w:colFirst="0" w:colLast="0"/>
            <w:bookmarkEnd w:id="6"/>
            <w:r w:rsidRPr="00BA6CD3">
              <w:rPr>
                <w:color w:val="000000" w:themeColor="text1"/>
              </w:rPr>
              <w:t>NOVEMBER 2015</w:t>
            </w:r>
            <w:r w:rsidR="00F758FE" w:rsidRPr="00BA6CD3">
              <w:rPr>
                <w:color w:val="000000" w:themeColor="text1"/>
              </w:rPr>
              <w:t xml:space="preserve"> </w:t>
            </w:r>
            <w:r w:rsidRPr="00BA6CD3">
              <w:rPr>
                <w:color w:val="000000" w:themeColor="text1"/>
              </w:rPr>
              <w:t>–</w:t>
            </w:r>
            <w:r w:rsidR="00F758FE" w:rsidRPr="00BA6CD3">
              <w:rPr>
                <w:color w:val="000000" w:themeColor="text1"/>
              </w:rPr>
              <w:t xml:space="preserve"> </w:t>
            </w:r>
            <w:r w:rsidRPr="00BA6CD3">
              <w:rPr>
                <w:color w:val="000000" w:themeColor="text1"/>
              </w:rPr>
              <w:t>DECEMBER 2017</w:t>
            </w:r>
          </w:p>
          <w:p w14:paraId="29092B52" w14:textId="220F0278" w:rsidR="005E3423" w:rsidRPr="00BA6CD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 xml:space="preserve">Spearheaded, wrote, edited, and managed all communications for President Rosanne </w:t>
            </w:r>
            <w:proofErr w:type="spellStart"/>
            <w:r w:rsidRPr="00BA6CD3">
              <w:rPr>
                <w:color w:val="000000" w:themeColor="text1"/>
              </w:rPr>
              <w:t>Somerson</w:t>
            </w:r>
            <w:proofErr w:type="spellEnd"/>
            <w:r w:rsidRPr="00BA6CD3">
              <w:rPr>
                <w:color w:val="000000" w:themeColor="text1"/>
              </w:rPr>
              <w:t xml:space="preserve">, including articulation of values, mission, and vision. </w:t>
            </w:r>
            <w:r w:rsidR="00E14387">
              <w:rPr>
                <w:color w:val="000000" w:themeColor="text1"/>
              </w:rPr>
              <w:t xml:space="preserve">Advised on and wrote policy. </w:t>
            </w:r>
            <w:r w:rsidR="00EB4618">
              <w:rPr>
                <w:color w:val="000000" w:themeColor="text1"/>
              </w:rPr>
              <w:t>P</w:t>
            </w:r>
            <w:r w:rsidR="00E14387">
              <w:rPr>
                <w:color w:val="000000" w:themeColor="text1"/>
              </w:rPr>
              <w:t>osition</w:t>
            </w:r>
            <w:r w:rsidR="00EB4618">
              <w:rPr>
                <w:color w:val="000000" w:themeColor="text1"/>
              </w:rPr>
              <w:t>ed</w:t>
            </w:r>
            <w:r w:rsidRPr="00BA6CD3">
              <w:rPr>
                <w:color w:val="000000" w:themeColor="text1"/>
              </w:rPr>
              <w:t xml:space="preserve"> </w:t>
            </w:r>
            <w:r w:rsidR="00E31C99">
              <w:rPr>
                <w:color w:val="000000" w:themeColor="text1"/>
              </w:rPr>
              <w:t>president</w:t>
            </w:r>
            <w:r w:rsidRPr="00BA6CD3">
              <w:rPr>
                <w:color w:val="000000" w:themeColor="text1"/>
              </w:rPr>
              <w:t xml:space="preserve"> as thought leader in art, design, tech, and business worlds. Conceived, desig</w:t>
            </w:r>
            <w:r w:rsidR="002947BE">
              <w:rPr>
                <w:color w:val="000000" w:themeColor="text1"/>
              </w:rPr>
              <w:t>ned, and co-wrote institution’s</w:t>
            </w:r>
            <w:r w:rsidRPr="00BA6CD3">
              <w:rPr>
                <w:color w:val="000000" w:themeColor="text1"/>
              </w:rPr>
              <w:t xml:space="preserve"> </w:t>
            </w:r>
            <w:r w:rsidR="002947BE">
              <w:rPr>
                <w:color w:val="000000" w:themeColor="text1"/>
              </w:rPr>
              <w:t>Social Equity and Inclusion Plan</w:t>
            </w:r>
            <w:r w:rsidRPr="00BA6CD3">
              <w:rPr>
                <w:color w:val="000000" w:themeColor="text1"/>
              </w:rPr>
              <w:t xml:space="preserve">. </w:t>
            </w:r>
          </w:p>
          <w:p w14:paraId="5FCFAED8" w14:textId="77777777" w:rsidR="00367FA8" w:rsidRPr="00BA6CD3" w:rsidRDefault="006425D4" w:rsidP="00117AF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hanging="226"/>
              <w:rPr>
                <w:b w:val="0"/>
                <w:i/>
                <w:color w:val="000000" w:themeColor="text1"/>
                <w:sz w:val="24"/>
                <w:szCs w:val="24"/>
              </w:rPr>
            </w:pPr>
            <w:bookmarkStart w:id="7" w:name="_wj0puh61kxsr" w:colFirst="0" w:colLast="0"/>
            <w:bookmarkEnd w:id="7"/>
            <w:r w:rsidRPr="00BA6CD3">
              <w:rPr>
                <w:color w:val="000000" w:themeColor="text1"/>
                <w:sz w:val="24"/>
                <w:szCs w:val="24"/>
              </w:rPr>
              <w:t>Professor and Scholar of Film and Media Studies</w:t>
            </w:r>
            <w:r w:rsidR="00F758FE" w:rsidRPr="00BA6CD3">
              <w:rPr>
                <w:b w:val="0"/>
                <w:color w:val="000000" w:themeColor="text1"/>
                <w:sz w:val="24"/>
                <w:szCs w:val="24"/>
              </w:rPr>
              <w:t xml:space="preserve"> — </w:t>
            </w:r>
            <w:r w:rsidRPr="00BA6CD3">
              <w:rPr>
                <w:b w:val="0"/>
                <w:i/>
                <w:color w:val="000000" w:themeColor="text1"/>
                <w:sz w:val="24"/>
                <w:szCs w:val="24"/>
              </w:rPr>
              <w:t>Brown University, Clark University, Rhode Island School of Design</w:t>
            </w:r>
          </w:p>
          <w:p w14:paraId="3D738E4D" w14:textId="77777777" w:rsidR="00367FA8" w:rsidRPr="00BA6CD3" w:rsidRDefault="006425D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8" w:name="_8hk593fs3sag" w:colFirst="0" w:colLast="0"/>
            <w:bookmarkEnd w:id="8"/>
            <w:r w:rsidRPr="00BA6CD3">
              <w:rPr>
                <w:color w:val="000000" w:themeColor="text1"/>
              </w:rPr>
              <w:t>SEPTEMBER 2002</w:t>
            </w:r>
            <w:r w:rsidR="00F758FE" w:rsidRPr="00BA6CD3">
              <w:rPr>
                <w:color w:val="000000" w:themeColor="text1"/>
              </w:rPr>
              <w:t xml:space="preserve"> - </w:t>
            </w:r>
            <w:r w:rsidRPr="00BA6CD3">
              <w:rPr>
                <w:color w:val="000000" w:themeColor="text1"/>
              </w:rPr>
              <w:t>DECEMBER 2017</w:t>
            </w:r>
          </w:p>
          <w:p w14:paraId="715E6F09" w14:textId="11F1BAC9" w:rsidR="00367FA8" w:rsidRPr="00D149AE" w:rsidRDefault="006425D4" w:rsidP="00F8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lang w:val="en-US"/>
              </w:rPr>
            </w:pPr>
            <w:r w:rsidRPr="00D149AE">
              <w:rPr>
                <w:color w:val="000000" w:themeColor="text1"/>
              </w:rPr>
              <w:t>Designed and taught 30+ courses in film and digital media studies, film production, and critical theory/cultural studies</w:t>
            </w:r>
            <w:r w:rsidR="00F82C95" w:rsidRPr="00D149AE">
              <w:rPr>
                <w:color w:val="000000" w:themeColor="text1"/>
                <w:lang w:val="en-US"/>
              </w:rPr>
              <w:t>. P</w:t>
            </w:r>
            <w:r w:rsidR="00834638" w:rsidRPr="00D149AE">
              <w:rPr>
                <w:color w:val="000000" w:themeColor="text1"/>
                <w:lang w:val="en-US"/>
              </w:rPr>
              <w:t>ublished</w:t>
            </w:r>
            <w:r w:rsidR="00F82C95" w:rsidRPr="00D149AE">
              <w:rPr>
                <w:color w:val="000000" w:themeColor="text1"/>
                <w:lang w:val="en-US"/>
              </w:rPr>
              <w:t xml:space="preserve"> several</w:t>
            </w:r>
            <w:r w:rsidR="00834638" w:rsidRPr="00D149AE">
              <w:rPr>
                <w:color w:val="000000" w:themeColor="text1"/>
                <w:lang w:val="en-US"/>
              </w:rPr>
              <w:t xml:space="preserve"> essays on U.S. and global film, media, and culture.</w:t>
            </w:r>
            <w:r w:rsidR="00F765D4" w:rsidRPr="00D149AE">
              <w:rPr>
                <w:color w:val="000000" w:themeColor="text1"/>
                <w:lang w:val="en-US"/>
              </w:rPr>
              <w:t xml:space="preserve"> Guest s</w:t>
            </w:r>
            <w:r w:rsidR="00834638" w:rsidRPr="00D149AE">
              <w:rPr>
                <w:color w:val="000000" w:themeColor="text1"/>
                <w:lang w:val="en-US"/>
              </w:rPr>
              <w:t>peaker and panel chair at professional conference</w:t>
            </w:r>
            <w:bookmarkStart w:id="9" w:name="_1hxcpsc1hco2" w:colFirst="0" w:colLast="0"/>
            <w:bookmarkEnd w:id="9"/>
            <w:r w:rsidR="00834638" w:rsidRPr="00D149AE">
              <w:rPr>
                <w:color w:val="000000" w:themeColor="text1"/>
                <w:lang w:val="en-US"/>
              </w:rPr>
              <w:t>s.</w:t>
            </w:r>
            <w:bookmarkStart w:id="10" w:name="_yk8luflkpwij" w:colFirst="0" w:colLast="0"/>
            <w:bookmarkStart w:id="11" w:name="_miiyt1y6sl7g" w:colFirst="0" w:colLast="0"/>
            <w:bookmarkStart w:id="12" w:name="_jhv78pp9wtzd" w:colFirst="0" w:colLast="0"/>
            <w:bookmarkEnd w:id="10"/>
            <w:bookmarkEnd w:id="11"/>
            <w:bookmarkEnd w:id="1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D6A893" w14:textId="77777777" w:rsidR="00367FA8" w:rsidRPr="00BA6CD3" w:rsidRDefault="00F758F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bookmarkStart w:id="13" w:name="_ca0awj8022e2" w:colFirst="0" w:colLast="0"/>
            <w:bookmarkEnd w:id="13"/>
            <w:r w:rsidRPr="00BA6CD3">
              <w:rPr>
                <w:color w:val="FF0000"/>
                <w:sz w:val="20"/>
                <w:szCs w:val="20"/>
              </w:rPr>
              <w:t>DEV SKILLS</w:t>
            </w:r>
          </w:p>
          <w:p w14:paraId="1C0DF66E" w14:textId="1289BD8A" w:rsidR="00367FA8" w:rsidRPr="00BA6CD3" w:rsidRDefault="005948F5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proofErr w:type="spellStart"/>
            <w:r w:rsidRPr="00BA6CD3">
              <w:rPr>
                <w:color w:val="000000" w:themeColor="text1"/>
              </w:rPr>
              <w:t>Git</w:t>
            </w:r>
            <w:proofErr w:type="spellEnd"/>
            <w:r w:rsidRPr="00BA6CD3">
              <w:rPr>
                <w:color w:val="000000" w:themeColor="text1"/>
              </w:rPr>
              <w:t>/</w:t>
            </w:r>
            <w:proofErr w:type="spellStart"/>
            <w:r w:rsidRPr="00BA6CD3">
              <w:rPr>
                <w:color w:val="000000" w:themeColor="text1"/>
              </w:rPr>
              <w:t>Github</w:t>
            </w:r>
            <w:proofErr w:type="spellEnd"/>
            <w:r>
              <w:rPr>
                <w:color w:val="000000" w:themeColor="text1"/>
              </w:rPr>
              <w:t xml:space="preserve">, </w:t>
            </w:r>
            <w:r w:rsidR="00F758FE" w:rsidRPr="00BA6CD3">
              <w:rPr>
                <w:color w:val="000000" w:themeColor="text1"/>
              </w:rPr>
              <w:t>HTML</w:t>
            </w:r>
            <w:r w:rsidR="00BF0A3D">
              <w:rPr>
                <w:color w:val="000000" w:themeColor="text1"/>
              </w:rPr>
              <w:t>5</w:t>
            </w:r>
            <w:r w:rsidR="00F758FE" w:rsidRPr="00BA6CD3">
              <w:rPr>
                <w:color w:val="000000" w:themeColor="text1"/>
              </w:rPr>
              <w:t>,</w:t>
            </w:r>
            <w:r w:rsidR="00BF0A3D">
              <w:rPr>
                <w:color w:val="000000" w:themeColor="text1"/>
              </w:rPr>
              <w:t xml:space="preserve"> CSS3, Bootstrap</w:t>
            </w:r>
            <w:r>
              <w:rPr>
                <w:color w:val="000000" w:themeColor="text1"/>
              </w:rPr>
              <w:t xml:space="preserve">, </w:t>
            </w:r>
            <w:r w:rsidR="005B1DBB">
              <w:rPr>
                <w:color w:val="000000" w:themeColor="text1"/>
              </w:rPr>
              <w:t xml:space="preserve">SASS, </w:t>
            </w:r>
            <w:r>
              <w:rPr>
                <w:color w:val="000000" w:themeColor="text1"/>
              </w:rPr>
              <w:t>JavaScript, jQuery,</w:t>
            </w:r>
            <w:r w:rsidR="00F758FE" w:rsidRPr="00BA6CD3">
              <w:rPr>
                <w:color w:val="000000" w:themeColor="text1"/>
              </w:rPr>
              <w:t xml:space="preserve"> </w:t>
            </w:r>
            <w:r w:rsidR="00375E7B" w:rsidRPr="00BA6CD3">
              <w:rPr>
                <w:color w:val="000000" w:themeColor="text1"/>
              </w:rPr>
              <w:t>React,</w:t>
            </w:r>
            <w:r w:rsidR="00375E7B">
              <w:rPr>
                <w:color w:val="000000" w:themeColor="text1"/>
              </w:rPr>
              <w:t xml:space="preserve"> Vue.js, </w:t>
            </w:r>
            <w:r w:rsidR="005B1DBB">
              <w:rPr>
                <w:color w:val="000000" w:themeColor="text1"/>
              </w:rPr>
              <w:t xml:space="preserve">Node.js, </w:t>
            </w:r>
            <w:proofErr w:type="spellStart"/>
            <w:r>
              <w:rPr>
                <w:color w:val="000000" w:themeColor="text1"/>
              </w:rPr>
              <w:t>MongoDB</w:t>
            </w:r>
            <w:proofErr w:type="spellEnd"/>
            <w:r w:rsidRPr="00BA6C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, Express, </w:t>
            </w:r>
            <w:r w:rsidR="00F758FE" w:rsidRPr="00BA6CD3">
              <w:rPr>
                <w:color w:val="000000" w:themeColor="text1"/>
              </w:rPr>
              <w:t>Ruby, Rails,</w:t>
            </w:r>
            <w:r>
              <w:rPr>
                <w:color w:val="000000" w:themeColor="text1"/>
              </w:rPr>
              <w:t xml:space="preserve"> Amazon Web Service,</w:t>
            </w:r>
            <w:r w:rsidR="00F758FE" w:rsidRPr="00BA6C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Handlebars</w:t>
            </w:r>
            <w:r w:rsidR="00F758FE" w:rsidRPr="00BA6CD3">
              <w:rPr>
                <w:color w:val="000000" w:themeColor="text1"/>
              </w:rPr>
              <w:t xml:space="preserve"> </w:t>
            </w:r>
          </w:p>
          <w:p w14:paraId="5EB3AA6F" w14:textId="77777777" w:rsidR="00367FA8" w:rsidRPr="00BA6CD3" w:rsidRDefault="00F758F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bookmarkStart w:id="14" w:name="_tuxh7mwdaxox" w:colFirst="0" w:colLast="0"/>
            <w:bookmarkEnd w:id="14"/>
            <w:r w:rsidRPr="00BA6CD3">
              <w:rPr>
                <w:color w:val="FF0000"/>
                <w:sz w:val="20"/>
                <w:szCs w:val="20"/>
              </w:rPr>
              <w:t>OTHER SKILLS</w:t>
            </w:r>
          </w:p>
          <w:p w14:paraId="2D9E4150" w14:textId="10071AF2" w:rsidR="00367FA8" w:rsidRPr="00BA6CD3" w:rsidRDefault="00CD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and</w:t>
            </w:r>
            <w:r w:rsidR="00F758FE" w:rsidRPr="00BA6CD3">
              <w:rPr>
                <w:color w:val="000000" w:themeColor="text1"/>
              </w:rPr>
              <w:t xml:space="preserve"> Editing</w:t>
            </w:r>
          </w:p>
          <w:p w14:paraId="2B3C5D80" w14:textId="77777777" w:rsidR="00367FA8" w:rsidRPr="00BA6CD3" w:rsidRDefault="00F758FE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Translation (French to English, Italian to English)</w:t>
            </w:r>
          </w:p>
          <w:p w14:paraId="45DBBD42" w14:textId="71347DEF" w:rsidR="00367FA8" w:rsidRDefault="007A1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Strategic Communications</w:t>
            </w:r>
          </w:p>
          <w:p w14:paraId="78FDE241" w14:textId="5C15680E" w:rsidR="008D649E" w:rsidRDefault="008D649E" w:rsidP="008D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Policy Development and Institutional Transformation</w:t>
            </w:r>
          </w:p>
          <w:p w14:paraId="55FB777E" w14:textId="2B23F1AC" w:rsidR="0003665F" w:rsidRPr="00BA6CD3" w:rsidRDefault="0003665F" w:rsidP="008D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Large-Scale Project Management</w:t>
            </w:r>
          </w:p>
          <w:p w14:paraId="19F86AF0" w14:textId="7CCD46E1" w:rsidR="005E3423" w:rsidRPr="00BA6CD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Teaching</w:t>
            </w:r>
            <w:r w:rsidR="00CD2FEB">
              <w:rPr>
                <w:color w:val="000000" w:themeColor="text1"/>
              </w:rPr>
              <w:t xml:space="preserve"> and Pedagogical Design</w:t>
            </w:r>
          </w:p>
          <w:p w14:paraId="6A2B4A7C" w14:textId="36A1BCB9" w:rsidR="005E3423" w:rsidRPr="00BA6CD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Public Speaking</w:t>
            </w:r>
            <w:r w:rsidR="00E14387">
              <w:rPr>
                <w:color w:val="000000" w:themeColor="text1"/>
              </w:rPr>
              <w:t xml:space="preserve"> and Presentations</w:t>
            </w:r>
          </w:p>
          <w:p w14:paraId="28E1FD23" w14:textId="379CD2A4" w:rsidR="00244314" w:rsidRDefault="00244314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Leadership and Bridge-</w:t>
            </w:r>
            <w:r w:rsidR="00594E6E">
              <w:rPr>
                <w:color w:val="000000" w:themeColor="text1"/>
              </w:rPr>
              <w:t>Bui</w:t>
            </w:r>
            <w:r>
              <w:rPr>
                <w:color w:val="000000" w:themeColor="text1"/>
              </w:rPr>
              <w:t>l</w:t>
            </w:r>
            <w:r w:rsidR="00594E6E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ing</w:t>
            </w:r>
          </w:p>
          <w:p w14:paraId="2802C0D6" w14:textId="77777777" w:rsidR="005E342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Social Entrepreneurship</w:t>
            </w:r>
            <w:bookmarkStart w:id="15" w:name="_cxxkes25b26" w:colFirst="0" w:colLast="0"/>
            <w:bookmarkEnd w:id="15"/>
          </w:p>
          <w:p w14:paraId="3CD03BBD" w14:textId="02E570A7" w:rsidR="00F82C95" w:rsidRPr="00BA6CD3" w:rsidRDefault="00F82C95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 Master and Sommelier</w:t>
            </w:r>
          </w:p>
          <w:p w14:paraId="0CAC9BA0" w14:textId="737D24D3" w:rsidR="005E3423" w:rsidRPr="00BA6CD3" w:rsidRDefault="0097169B" w:rsidP="005E342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r w:rsidRPr="00BA6CD3">
              <w:rPr>
                <w:color w:val="FF0000"/>
                <w:sz w:val="20"/>
                <w:szCs w:val="20"/>
              </w:rPr>
              <w:t>EDUCATION</w:t>
            </w:r>
          </w:p>
          <w:p w14:paraId="54DB0059" w14:textId="06D76B72" w:rsidR="005E3423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 w:hanging="16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Brown University, Ph.D., Modern Culture and Media, 2010</w:t>
            </w:r>
          </w:p>
          <w:p w14:paraId="11419DED" w14:textId="7E6B37C2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 w:hanging="16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University of Michigan, B.A., Film and Video Studies, 2000</w:t>
            </w:r>
          </w:p>
          <w:p w14:paraId="161BAA1C" w14:textId="77777777" w:rsidR="0097169B" w:rsidRPr="00BA6CD3" w:rsidRDefault="0097169B" w:rsidP="0097169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r w:rsidRPr="00BA6CD3">
              <w:rPr>
                <w:color w:val="FF0000"/>
                <w:sz w:val="20"/>
                <w:szCs w:val="20"/>
              </w:rPr>
              <w:t>LANGUAGES</w:t>
            </w:r>
          </w:p>
          <w:p w14:paraId="3E59B908" w14:textId="77777777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English (native speaker)</w:t>
            </w:r>
          </w:p>
          <w:p w14:paraId="131C3EFA" w14:textId="77777777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Italian (basic fluency)</w:t>
            </w:r>
          </w:p>
          <w:p w14:paraId="3DA8B2D8" w14:textId="77777777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French (professional proficiency)</w:t>
            </w:r>
          </w:p>
          <w:p w14:paraId="23A224D3" w14:textId="77777777" w:rsidR="00367FA8" w:rsidRPr="00BA6CD3" w:rsidRDefault="00367FA8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</w:tc>
      </w:tr>
    </w:tbl>
    <w:p w14:paraId="1A8462CA" w14:textId="77777777" w:rsidR="00367FA8" w:rsidRPr="00BA6CD3" w:rsidRDefault="00367FA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ectPr w:rsidR="00367FA8" w:rsidRPr="00BA6CD3" w:rsidSect="00FC0148">
      <w:pgSz w:w="12240" w:h="15840"/>
      <w:pgMar w:top="108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Thonburi">
    <w:panose1 w:val="00000400000000000000"/>
    <w:charset w:val="DE"/>
    <w:family w:val="auto"/>
    <w:pitch w:val="variable"/>
    <w:sig w:usb0="01000001" w:usb1="00000000" w:usb2="00000000" w:usb3="00000000" w:csb0="0001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1076E"/>
    <w:multiLevelType w:val="hybridMultilevel"/>
    <w:tmpl w:val="527C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65744"/>
    <w:multiLevelType w:val="multilevel"/>
    <w:tmpl w:val="33C46F6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A6746B"/>
    <w:multiLevelType w:val="hybridMultilevel"/>
    <w:tmpl w:val="ED66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FA8"/>
    <w:rsid w:val="0003665F"/>
    <w:rsid w:val="000665DE"/>
    <w:rsid w:val="000D6C7F"/>
    <w:rsid w:val="00117AFD"/>
    <w:rsid w:val="0022052C"/>
    <w:rsid w:val="00244314"/>
    <w:rsid w:val="002947BE"/>
    <w:rsid w:val="00351666"/>
    <w:rsid w:val="00367FA8"/>
    <w:rsid w:val="00375E7B"/>
    <w:rsid w:val="004D49AC"/>
    <w:rsid w:val="005948F5"/>
    <w:rsid w:val="00594E6E"/>
    <w:rsid w:val="005B1DBB"/>
    <w:rsid w:val="005E3423"/>
    <w:rsid w:val="00641665"/>
    <w:rsid w:val="006425D4"/>
    <w:rsid w:val="00687E3B"/>
    <w:rsid w:val="006F14D9"/>
    <w:rsid w:val="007A197A"/>
    <w:rsid w:val="007D279E"/>
    <w:rsid w:val="00834638"/>
    <w:rsid w:val="00885EA2"/>
    <w:rsid w:val="008D649E"/>
    <w:rsid w:val="0097169B"/>
    <w:rsid w:val="009A027F"/>
    <w:rsid w:val="00B37459"/>
    <w:rsid w:val="00B460F4"/>
    <w:rsid w:val="00BA6CD3"/>
    <w:rsid w:val="00BC2A66"/>
    <w:rsid w:val="00BF0A3D"/>
    <w:rsid w:val="00CD2FEB"/>
    <w:rsid w:val="00D149AE"/>
    <w:rsid w:val="00E14387"/>
    <w:rsid w:val="00E31C99"/>
    <w:rsid w:val="00EB0669"/>
    <w:rsid w:val="00EB4618"/>
    <w:rsid w:val="00F148C1"/>
    <w:rsid w:val="00F307E4"/>
    <w:rsid w:val="00F758FE"/>
    <w:rsid w:val="00F765D4"/>
    <w:rsid w:val="00F82C95"/>
    <w:rsid w:val="00F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97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3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ls@michaellorensiegel.com" TargetMode="External"/><Relationship Id="rId6" Type="http://schemas.openxmlformats.org/officeDocument/2006/relationships/hyperlink" Target="http://www.michaellorensiegel.com" TargetMode="External"/><Relationship Id="rId7" Type="http://schemas.openxmlformats.org/officeDocument/2006/relationships/hyperlink" Target="https://candydasein.github.io/tic-tac-toe-client/" TargetMode="External"/><Relationship Id="rId8" Type="http://schemas.openxmlformats.org/officeDocument/2006/relationships/hyperlink" Target="https://candydasein.github.io/child-life-client/" TargetMode="External"/><Relationship Id="rId9" Type="http://schemas.openxmlformats.org/officeDocument/2006/relationships/hyperlink" Target="https://git-power.github.io/FileBucket-cli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Siegel</cp:lastModifiedBy>
  <cp:revision>27</cp:revision>
  <cp:lastPrinted>2018-11-13T16:54:00Z</cp:lastPrinted>
  <dcterms:created xsi:type="dcterms:W3CDTF">2018-11-13T15:50:00Z</dcterms:created>
  <dcterms:modified xsi:type="dcterms:W3CDTF">2019-01-08T21:51:00Z</dcterms:modified>
</cp:coreProperties>
</file>