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5EBA" w:rsidRDefault="001A00BF">
      <w:r>
        <w:t xml:space="preserve">Первые печи, выложенные из булыжников и глины (печи-буржуйки), появились </w:t>
      </w:r>
      <w:proofErr w:type="spellStart"/>
      <w:r>
        <w:t>еще</w:t>
      </w:r>
      <w:proofErr w:type="spellEnd"/>
      <w:r>
        <w:t xml:space="preserve"> в каменном веке. Топились они «</w:t>
      </w:r>
      <w:proofErr w:type="spellStart"/>
      <w:r>
        <w:t>по-черному</w:t>
      </w:r>
      <w:proofErr w:type="spellEnd"/>
      <w:r>
        <w:t xml:space="preserve">» — дым </w:t>
      </w:r>
      <w:proofErr w:type="spellStart"/>
      <w:r>
        <w:t>шел</w:t>
      </w:r>
      <w:proofErr w:type="spellEnd"/>
      <w:r>
        <w:t xml:space="preserve"> в помещение.</w:t>
      </w:r>
    </w:p>
    <w:p w:rsidR="001A00BF" w:rsidRDefault="001A00BF">
      <w:r>
        <w:t>Кто из нас не помнит сказок своего детства — «Спящая красавица» Перро или «Щелкунчик» Гофмана? Они послужили основой для прекрасных балетов на музыку П.И. Чайковского…</w:t>
      </w:r>
    </w:p>
    <w:p w:rsidR="001A00BF" w:rsidRDefault="001A00BF">
      <w:r>
        <w:t>Ярко-синее небо.</w:t>
      </w:r>
      <w:r w:rsidR="008F0823">
        <w:t xml:space="preserve"> Блеск льда. Далеко-далеко внизу горный поток. Путь альпиниста — через ледник к </w:t>
      </w:r>
      <w:proofErr w:type="spellStart"/>
      <w:r w:rsidR="008F0823">
        <w:t>далекой</w:t>
      </w:r>
      <w:proofErr w:type="spellEnd"/>
      <w:r w:rsidR="008F0823">
        <w:t xml:space="preserve"> вершине.</w:t>
      </w:r>
    </w:p>
    <w:p w:rsidR="008F0823" w:rsidRDefault="008F0823"/>
    <w:p w:rsidR="008F0823" w:rsidRDefault="008F0823"/>
    <w:p w:rsidR="008F0823" w:rsidRDefault="008F0823"/>
    <w:p w:rsidR="008F0823" w:rsidRPr="008F0823" w:rsidRDefault="008F0823">
      <w:r>
        <w:t>Удобно и красиво, когда на диване лежат одна-две подушки. Величайшие истины — самые простые. Осталось купить билеты на поезд Иркутск – Москва. В</w:t>
      </w:r>
      <w:r w:rsidRPr="008F0823">
        <w:t xml:space="preserve"> </w:t>
      </w:r>
      <w:r>
        <w:rPr>
          <w:lang w:val="en-US"/>
        </w:rPr>
        <w:t>XII</w:t>
      </w:r>
      <w:r w:rsidRPr="008F0823">
        <w:t>-</w:t>
      </w:r>
      <w:r>
        <w:rPr>
          <w:lang w:val="en-US"/>
        </w:rPr>
        <w:t>XIII</w:t>
      </w:r>
      <w:r>
        <w:t xml:space="preserve"> веках на Руси появляются печи, украшенные изразцами. Еле-еле ель Егор затащил к себе во двор. Мало-помалу все образуется. Температура замерзания </w:t>
      </w:r>
      <w:proofErr w:type="spellStart"/>
      <w:r>
        <w:t>пропиленгликоля</w:t>
      </w:r>
      <w:proofErr w:type="spellEnd"/>
      <w:r>
        <w:t xml:space="preserve"> — до −50 </w:t>
      </w:r>
      <w:r>
        <w:rPr>
          <w:rFonts w:cstheme="minorHAnsi"/>
        </w:rPr>
        <w:t>°</w:t>
      </w:r>
      <w:r>
        <w:t>С.</w:t>
      </w:r>
      <w:bookmarkStart w:id="0" w:name="_GoBack"/>
      <w:bookmarkEnd w:id="0"/>
    </w:p>
    <w:sectPr w:rsidR="008F0823" w:rsidRPr="008F08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417"/>
    <w:rsid w:val="001A00BF"/>
    <w:rsid w:val="008D5EBA"/>
    <w:rsid w:val="008F0823"/>
    <w:rsid w:val="00F93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91399B-CAB5-4E79-BEA7-E8C1528D1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2025-10-12T08:47:00Z</dcterms:created>
  <dcterms:modified xsi:type="dcterms:W3CDTF">2025-10-12T09:05:00Z</dcterms:modified>
</cp:coreProperties>
</file>