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Modular Tutorial Video Production Plan &amp; Scripts</w:t>
      </w:r>
    </w:p>
    <w:p>
      <w:pPr>
        <w:jc w:val="center"/>
      </w:pPr>
      <w:r>
        <w:t>ATEC-TRN-VID-001  |  Version 0.96 PARTIAL LOCAL UAT - PRODUCTION UAT PENDING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Local admin UI and role API checks passed; production role UI, delivery and screenshots pending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Production standard</w:t>
      </w:r>
    </w:p>
    <w:p>
      <w:pPr>
        <w:pStyle w:val="ListBullet"/>
      </w:pPr>
      <w:r>
        <w:t>Record only in the approved training environment with synthetic customer, employee and equipment data.</w:t>
      </w:r>
    </w:p>
    <w:p>
      <w:pPr>
        <w:pStyle w:val="ListBullet"/>
      </w:pPr>
      <w:r>
        <w:t>Use one scenario—Job 11927—across all modules.</w:t>
      </w:r>
    </w:p>
    <w:p>
      <w:pPr>
        <w:pStyle w:val="ListBullet"/>
      </w:pPr>
      <w:r>
        <w:t>Target 4–8 minutes per module; 1080p, cursor visible, 125–150% browser zoom where legible.</w:t>
      </w:r>
    </w:p>
    <w:p>
      <w:pPr>
        <w:pStyle w:val="ListBullet"/>
      </w:pPr>
      <w:r>
        <w:t>Show warnings on screen and pause long enough to read. Blur notifications and personal details.</w:t>
      </w:r>
    </w:p>
    <w:p>
      <w:pPr>
        <w:pStyle w:val="ListBullet"/>
      </w:pPr>
      <w:r>
        <w:t>Do not record final UI until the live UAT and improvement decisions are approved.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4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6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2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Exact screen actions</w:t>
            </w:r>
          </w:p>
        </w:tc>
        <w:tc>
          <w:tcPr>
            <w:tcW w:type="dxa" w:w="27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Narration anchor</w:t>
            </w:r>
          </w:p>
        </w:tc>
        <w:tc>
          <w:tcPr>
            <w:tcW w:type="dxa" w:w="13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Knowledge check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Orientation and roles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Sign in; show Dashboard, Technician Job Cards and My Day.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“ATEC connects the job, the work evidence, each employee’s time and office approval. Your role determines what you can see and approve.”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Why must every person use their own account?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Create and assign Job 11927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New Job Card; customer/site; technician; crew; equipment; numeric job; Save &amp; Assign.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“The numeric Accelo job number is the common reference. Confirm the whole crew before assignment because the timeline will later be copied to them.”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Name three fields to verify before Save &amp; Assign.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Lead technician: start and record work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Open assigned card; Start Job; enter five timestamps; work, materials, deviation, photos, status.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“Record event times as they happen. The payroll calculation uses the timeline—not a guess made at the end of the day.”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Which five timestamps create the travel, standby and work segments?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and job linkage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Open asset; correct wizard; enter 11927; criteria; declaration; review; submit.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“Use the same numeric job number. A critical failure forces NOT SAFE and must be supported by the physical safety process.”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must you do if a critical criterion fails?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Customer acknowledgement and submit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Signature/refusal reason; Submit to Office; observe result.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“Submission and crew-time preparation now complete in one controlled server transaction. If submission fails, correct the displayed problem before retrying.”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evidence is required when the customer cannot sign?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My Day and timesheet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Select date; review rows; add non-job training entry; submit; PDF.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“Confirm your own time. My Day permits audited employee edits and deletions while the sheet is Draft, Awaiting Employee or Returned; submitted and approved sheets remain locked.”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should you never do to hide an incorrect copied row?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review and job approval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Approvals; PDF; Edit times with reason; approve/return; job-card review.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“Timesheet approval and job-card approval are separate decisions. A manager correction is limited to start/end time and remains audited.”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When should you return rather than approve?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acceptance and reporting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dashboard; accept/return; history filters; payroll export.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“Only approved time enters payroll. Reconcile the exported workbook before downstream use.”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Which timesheet status is payroll-ready?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Completion package and Accelo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Check readiness; inspect issues; verify certificates; send test package.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“Readiness checks the approved card, crew sheets and selected-equipment certificate coverage. Manually verify certificate content before sending.”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What certificate-content check remains necessary after readiness passes?</w:t>
            </w:r>
          </w:p>
        </w:tc>
      </w:tr>
      <w:tr>
        <w:trPr>
          <w:cantSplit/>
        </w:trP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Errors, security and escalation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Demonstrate safe error examples and evidence capture.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“Do not solve uncertainty by duplicating records. Preserve IDs, messages and safe screenshots; escalate safety or customer-scope incidents immediately.”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List the evidence needed for a missing-time incident.</w:t>
            </w:r>
          </w:p>
        </w:tc>
      </w:tr>
    </w:tbl>
    <w:p/>
    <w:p>
      <w:pPr>
        <w:pStyle w:val="Heading1"/>
      </w:pPr>
      <w:r>
        <w:t>Detailed recording script pattern</w:t>
      </w:r>
    </w:p>
    <w:p>
      <w:pPr>
        <w:pStyle w:val="ListNumber"/>
        <w:numPr>
          <w:ilvl w:val="0"/>
          <w:numId w:val="10"/>
        </w:numPr>
      </w:pPr>
      <w:r>
        <w:t>Opening card (5 seconds): module number, title, roles and learning outcome.</w:t>
      </w:r>
    </w:p>
    <w:p>
      <w:pPr>
        <w:pStyle w:val="ListNumber"/>
        <w:numPr>
          <w:ilvl w:val="0"/>
          <w:numId w:val="10"/>
        </w:numPr>
      </w:pPr>
      <w:r>
        <w:t>Narrator states the operational purpose before clicks.</w:t>
      </w:r>
    </w:p>
    <w:p>
      <w:pPr>
        <w:pStyle w:val="ListNumber"/>
        <w:numPr>
          <w:ilvl w:val="0"/>
          <w:numId w:val="10"/>
        </w:numPr>
      </w:pPr>
      <w:r>
        <w:t>Recorder performs the exact actions in the module table using Job 11927.</w:t>
      </w:r>
    </w:p>
    <w:p>
      <w:pPr>
        <w:pStyle w:val="ListNumber"/>
        <w:numPr>
          <w:ilvl w:val="0"/>
          <w:numId w:val="10"/>
        </w:numPr>
      </w:pPr>
      <w:r>
        <w:t>Freeze and highlight each warning; narrator explains consequence and recovery.</w:t>
      </w:r>
    </w:p>
    <w:p>
      <w:pPr>
        <w:pStyle w:val="ListNumber"/>
        <w:numPr>
          <w:ilvl w:val="0"/>
          <w:numId w:val="10"/>
        </w:numPr>
      </w:pPr>
      <w:r>
        <w:t>Show the saved/approved result, not only the data-entry action.</w:t>
      </w:r>
    </w:p>
    <w:p>
      <w:pPr>
        <w:pStyle w:val="ListNumber"/>
        <w:numPr>
          <w:ilvl w:val="0"/>
          <w:numId w:val="10"/>
        </w:numPr>
      </w:pPr>
      <w:r>
        <w:t>Ask the knowledge check; pause five seconds; reveal the answer.</w:t>
      </w:r>
    </w:p>
    <w:p>
      <w:pPr>
        <w:pStyle w:val="ListNumber"/>
        <w:numPr>
          <w:ilvl w:val="0"/>
          <w:numId w:val="10"/>
        </w:numPr>
      </w:pPr>
      <w:r>
        <w:t>Closing card: next module and escalation contact placeholder.</w:t>
      </w:r>
    </w:p>
    <w:p>
      <w:pPr>
        <w:pStyle w:val="Heading1"/>
      </w:pPr>
      <w:r>
        <w:t>Mandatory warning overlays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6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Overlay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Use in module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Never enter sample inspection results on a real asset.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Timeline timestamps drive crew payroll time.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3, 6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 not add duplicates to correct a copied row.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5, 6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Critical failure: follow physical isolation/notification controls.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3, 4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approval is separate from job-card approval.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Verify certificate content and safe status before Accelo send.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</w:tr>
    </w:tbl>
    <w:p/>
    <w:p>
      <w:pPr>
        <w:pStyle w:val="Heading1"/>
      </w:pPr>
      <w:r>
        <w:t>Production acceptance checklist</w:t>
      </w:r>
    </w:p>
    <w:p>
      <w:pPr>
        <w:ind w:left="504" w:hanging="288"/>
      </w:pPr>
      <w:r>
        <w:t>☐ Current approved screen labels and role visibility match the script.</w:t>
      </w:r>
    </w:p>
    <w:p>
      <w:pPr>
        <w:ind w:left="504" w:hanging="288"/>
      </w:pPr>
      <w:r>
        <w:t>☐ No real customer, employee, signature, email or payroll data is visible.</w:t>
      </w:r>
    </w:p>
    <w:p>
      <w:pPr>
        <w:ind w:left="504" w:hanging="288"/>
      </w:pPr>
      <w:r>
        <w:t>☐ Every module uses the same job/crew/timeline facts.</w:t>
      </w:r>
    </w:p>
    <w:p>
      <w:pPr>
        <w:ind w:left="504" w:hanging="288"/>
      </w:pPr>
      <w:r>
        <w:t>☐ Captions and transcript are included.</w:t>
      </w:r>
    </w:p>
    <w:p>
      <w:pPr>
        <w:ind w:left="504" w:hanging="288"/>
      </w:pPr>
      <w:r>
        <w:t>☐ Narration does not claim unverified production delivery.</w:t>
      </w:r>
    </w:p>
    <w:p>
      <w:pPr>
        <w:ind w:left="504" w:hanging="288"/>
      </w:pPr>
      <w:r>
        <w:t>☐ Workflow owner, Inspection owner and HR approve their modules.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0.95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08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t>Approved readiness improvements implemented; pending live UAT and controlled release.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08 Aug 2026</w:t>
            </w:r>
          </w:p>
        </w:tc>
        <w:tc>
          <w:tcPr>
            <w:tcW w:type="dxa" w:w="2484"/>
          </w:tcPr>
          <w:p>
            <w:r>
              <w:t>Aligned to partial local UAT checkpoint; controlled production release remains pending.</w:t>
            </w:r>
          </w:p>
        </w:tc>
        <w:tc>
          <w:tcPr>
            <w:tcW w:type="dxa" w:w="2484"/>
          </w:tcPr>
          <w:p>
            <w: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ATEC-TRN-VID-001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Tutorial Video Production Plan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