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94" w:rsidRPr="005A191E" w:rsidRDefault="00484DE4" w:rsidP="00F0702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Teilnahmebestätigung</w:t>
      </w:r>
    </w:p>
    <w:p w:rsidR="0053213E" w:rsidRPr="0053213E" w:rsidRDefault="0053213E" w:rsidP="0053213E">
      <w:pPr>
        <w:spacing w:line="360" w:lineRule="auto"/>
        <w:jc w:val="center"/>
        <w:rPr>
          <w:b/>
          <w:sz w:val="20"/>
          <w:szCs w:val="20"/>
        </w:rPr>
      </w:pPr>
      <w:r w:rsidRPr="0053213E">
        <w:rPr>
          <w:b/>
          <w:sz w:val="20"/>
          <w:szCs w:val="20"/>
        </w:rPr>
        <w:t xml:space="preserve">für </w:t>
      </w:r>
      <w:r w:rsidR="00484DE4">
        <w:rPr>
          <w:b/>
          <w:sz w:val="20"/>
          <w:szCs w:val="20"/>
        </w:rPr>
        <w:t>isim</w:t>
      </w:r>
    </w:p>
    <w:p w:rsidR="0053213E" w:rsidRDefault="0053213E" w:rsidP="005A191E">
      <w:pPr>
        <w:spacing w:line="360" w:lineRule="auto"/>
        <w:jc w:val="both"/>
        <w:rPr>
          <w:sz w:val="20"/>
          <w:szCs w:val="20"/>
        </w:rPr>
      </w:pPr>
    </w:p>
    <w:p w:rsidR="00522BBD" w:rsidRDefault="005A4E87" w:rsidP="00F0702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cinsiyet </w:t>
      </w:r>
      <w:r w:rsidR="008C1796">
        <w:rPr>
          <w:sz w:val="20"/>
          <w:szCs w:val="20"/>
        </w:rPr>
        <w:t xml:space="preserve">isim </w:t>
      </w:r>
      <w:r w:rsidR="000B6218">
        <w:rPr>
          <w:sz w:val="20"/>
          <w:szCs w:val="20"/>
        </w:rPr>
        <w:t xml:space="preserve">hat erfolgreich am Pilotprojekt und Trainingsmaßnahme „Compassion Training für angehende Lehrkräfte“  teilgenommen. </w:t>
      </w:r>
    </w:p>
    <w:p w:rsidR="000B6218" w:rsidRDefault="000B6218" w:rsidP="000B621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Die Trainingsinhalte</w:t>
      </w:r>
      <w:r w:rsidR="00EC73A8">
        <w:rPr>
          <w:sz w:val="20"/>
          <w:szCs w:val="20"/>
        </w:rPr>
        <w:t xml:space="preserve"> haben zum Ziel die</w:t>
      </w:r>
      <w:r>
        <w:rPr>
          <w:sz w:val="20"/>
          <w:szCs w:val="20"/>
        </w:rPr>
        <w:t xml:space="preserve"> </w:t>
      </w:r>
      <w:r w:rsidR="00506ABE">
        <w:rPr>
          <w:sz w:val="20"/>
          <w:szCs w:val="20"/>
        </w:rPr>
        <w:t>persönlichen</w:t>
      </w:r>
      <w:r>
        <w:rPr>
          <w:sz w:val="20"/>
          <w:szCs w:val="20"/>
        </w:rPr>
        <w:t xml:space="preserve"> Kompetenzen </w:t>
      </w:r>
      <w:r w:rsidR="00EC73A8">
        <w:rPr>
          <w:sz w:val="20"/>
          <w:szCs w:val="20"/>
        </w:rPr>
        <w:t xml:space="preserve">zu stärken </w:t>
      </w:r>
      <w:r>
        <w:rPr>
          <w:sz w:val="20"/>
          <w:szCs w:val="20"/>
        </w:rPr>
        <w:t>und</w:t>
      </w:r>
      <w:r w:rsidR="00EC73A8">
        <w:rPr>
          <w:sz w:val="20"/>
          <w:szCs w:val="20"/>
        </w:rPr>
        <w:t xml:space="preserve"> können unterstützend im </w:t>
      </w:r>
      <w:r>
        <w:rPr>
          <w:sz w:val="20"/>
          <w:szCs w:val="20"/>
        </w:rPr>
        <w:t>Berufsalltag</w:t>
      </w:r>
      <w:r w:rsidR="00EC73A8">
        <w:rPr>
          <w:sz w:val="20"/>
          <w:szCs w:val="20"/>
        </w:rPr>
        <w:t xml:space="preserve"> wirken</w:t>
      </w:r>
      <w:r>
        <w:rPr>
          <w:sz w:val="20"/>
          <w:szCs w:val="20"/>
        </w:rPr>
        <w:t>. Das Training umfasst drei Kompetenzmodule und hat sich wie folgt zusammengesetzt:</w:t>
      </w:r>
      <w:r w:rsidRPr="005A191E">
        <w:rPr>
          <w:sz w:val="20"/>
          <w:szCs w:val="20"/>
        </w:rPr>
        <w:t xml:space="preserve"> </w:t>
      </w:r>
    </w:p>
    <w:p w:rsidR="000B6218" w:rsidRPr="005A191E" w:rsidRDefault="000B6218" w:rsidP="000B6218">
      <w:pPr>
        <w:spacing w:line="360" w:lineRule="auto"/>
        <w:jc w:val="both"/>
        <w:rPr>
          <w:sz w:val="20"/>
          <w:szCs w:val="20"/>
        </w:rPr>
      </w:pPr>
    </w:p>
    <w:p w:rsidR="000B6218" w:rsidRPr="005A191E" w:rsidRDefault="000B6218" w:rsidP="000B6218">
      <w:pPr>
        <w:pStyle w:val="ListeParagraf"/>
        <w:numPr>
          <w:ilvl w:val="0"/>
          <w:numId w:val="8"/>
        </w:numPr>
        <w:spacing w:line="360" w:lineRule="auto"/>
        <w:ind w:left="360"/>
        <w:jc w:val="both"/>
        <w:rPr>
          <w:rFonts w:ascii="LMU CompatilFact" w:eastAsia="Times New Roman" w:hAnsi="LMU CompatilFact" w:cs="LMU CompatilFact"/>
          <w:b/>
          <w:spacing w:val="12"/>
          <w:sz w:val="20"/>
          <w:szCs w:val="20"/>
          <w:lang w:eastAsia="de-DE"/>
        </w:rPr>
      </w:pPr>
      <w:r>
        <w:rPr>
          <w:rFonts w:ascii="LMU CompatilFact" w:eastAsia="Times New Roman" w:hAnsi="LMU CompatilFact" w:cs="LMU CompatilFact"/>
          <w:b/>
          <w:spacing w:val="12"/>
          <w:sz w:val="20"/>
          <w:szCs w:val="20"/>
          <w:lang w:eastAsia="de-DE"/>
        </w:rPr>
        <w:t>Aufmerksamkeitsbalance</w:t>
      </w:r>
    </w:p>
    <w:p w:rsidR="000B6218" w:rsidRPr="005A191E" w:rsidRDefault="000B6218" w:rsidP="000B6218">
      <w:pPr>
        <w:pStyle w:val="ListeParagraf"/>
        <w:spacing w:line="360" w:lineRule="auto"/>
        <w:ind w:left="708"/>
        <w:jc w:val="both"/>
        <w:rPr>
          <w:rFonts w:ascii="LMU CompatilFact" w:eastAsia="Times New Roman" w:hAnsi="LMU CompatilFact" w:cs="LMU CompatilFact"/>
          <w:spacing w:val="12"/>
          <w:sz w:val="20"/>
          <w:szCs w:val="20"/>
          <w:lang w:eastAsia="de-DE"/>
        </w:rPr>
      </w:pPr>
    </w:p>
    <w:p w:rsidR="000B6218" w:rsidRPr="005A191E" w:rsidRDefault="000B6218" w:rsidP="000B6218">
      <w:pPr>
        <w:pStyle w:val="ListeParagraf"/>
        <w:numPr>
          <w:ilvl w:val="0"/>
          <w:numId w:val="8"/>
        </w:numPr>
        <w:spacing w:line="360" w:lineRule="auto"/>
        <w:ind w:left="360"/>
        <w:jc w:val="both"/>
        <w:rPr>
          <w:rFonts w:ascii="LMU CompatilFact" w:eastAsia="Times New Roman" w:hAnsi="LMU CompatilFact" w:cs="LMU CompatilFact"/>
          <w:spacing w:val="12"/>
          <w:sz w:val="20"/>
          <w:szCs w:val="20"/>
          <w:lang w:eastAsia="de-DE"/>
        </w:rPr>
      </w:pPr>
      <w:r>
        <w:rPr>
          <w:rFonts w:ascii="LMU CompatilFact" w:eastAsia="Times New Roman" w:hAnsi="LMU CompatilFact" w:cs="LMU CompatilFact"/>
          <w:b/>
          <w:spacing w:val="12"/>
          <w:sz w:val="20"/>
          <w:szCs w:val="20"/>
          <w:lang w:eastAsia="de-DE"/>
        </w:rPr>
        <w:t>Emotionsbalance</w:t>
      </w:r>
    </w:p>
    <w:p w:rsidR="000B6218" w:rsidRPr="005A191E" w:rsidRDefault="000B6218" w:rsidP="000B6218">
      <w:pPr>
        <w:pStyle w:val="ListeParagraf"/>
        <w:spacing w:line="360" w:lineRule="auto"/>
        <w:ind w:left="708"/>
        <w:jc w:val="both"/>
        <w:rPr>
          <w:rFonts w:ascii="LMU CompatilFact" w:eastAsia="Times New Roman" w:hAnsi="LMU CompatilFact" w:cs="LMU CompatilFact"/>
          <w:spacing w:val="12"/>
          <w:sz w:val="20"/>
          <w:szCs w:val="20"/>
          <w:lang w:eastAsia="de-DE"/>
        </w:rPr>
      </w:pPr>
    </w:p>
    <w:p w:rsidR="000B6218" w:rsidRDefault="000B6218" w:rsidP="000B6218">
      <w:pPr>
        <w:pStyle w:val="ListeParagraf"/>
        <w:numPr>
          <w:ilvl w:val="0"/>
          <w:numId w:val="8"/>
        </w:numPr>
        <w:spacing w:line="360" w:lineRule="auto"/>
        <w:ind w:left="360"/>
        <w:jc w:val="both"/>
        <w:rPr>
          <w:rFonts w:ascii="LMU CompatilFact" w:eastAsia="Times New Roman" w:hAnsi="LMU CompatilFact" w:cs="LMU CompatilFact"/>
          <w:b/>
          <w:spacing w:val="12"/>
          <w:sz w:val="20"/>
          <w:szCs w:val="20"/>
          <w:lang w:eastAsia="de-DE"/>
        </w:rPr>
      </w:pPr>
      <w:r>
        <w:rPr>
          <w:rFonts w:ascii="LMU CompatilFact" w:eastAsia="Times New Roman" w:hAnsi="LMU CompatilFact" w:cs="LMU CompatilFact"/>
          <w:b/>
          <w:spacing w:val="12"/>
          <w:sz w:val="20"/>
          <w:szCs w:val="20"/>
          <w:lang w:eastAsia="de-DE"/>
        </w:rPr>
        <w:t>Kognitive Balance</w:t>
      </w:r>
    </w:p>
    <w:p w:rsidR="000B6218" w:rsidRPr="00522BBD" w:rsidRDefault="000B6218" w:rsidP="000B6218">
      <w:pPr>
        <w:pStyle w:val="ListeParagraf"/>
        <w:rPr>
          <w:rFonts w:ascii="LMU CompatilFact" w:eastAsia="Times New Roman" w:hAnsi="LMU CompatilFact" w:cs="LMU CompatilFact"/>
          <w:b/>
          <w:spacing w:val="12"/>
          <w:sz w:val="20"/>
          <w:szCs w:val="20"/>
          <w:lang w:eastAsia="de-DE"/>
        </w:rPr>
      </w:pPr>
    </w:p>
    <w:p w:rsidR="000C4A85" w:rsidRDefault="000B6218" w:rsidP="000C4A8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Insgesamt zielten d</w:t>
      </w:r>
      <w:r w:rsidRPr="00522BBD">
        <w:rPr>
          <w:sz w:val="20"/>
          <w:szCs w:val="20"/>
        </w:rPr>
        <w:t xml:space="preserve">ie Maßnahmen auf die </w:t>
      </w:r>
      <w:r w:rsidR="00EC73A8">
        <w:rPr>
          <w:sz w:val="20"/>
          <w:szCs w:val="20"/>
        </w:rPr>
        <w:t>Stärkung</w:t>
      </w:r>
      <w:r w:rsidRPr="00522BBD">
        <w:rPr>
          <w:sz w:val="20"/>
          <w:szCs w:val="20"/>
        </w:rPr>
        <w:t xml:space="preserve"> der eigenen Konzentrationsfähigkeit, das Anwenden und Erlerne</w:t>
      </w:r>
      <w:r>
        <w:rPr>
          <w:sz w:val="20"/>
          <w:szCs w:val="20"/>
        </w:rPr>
        <w:t>n von Stressreduktionsmaßnahmen und</w:t>
      </w:r>
      <w:r w:rsidRPr="00522BBD">
        <w:rPr>
          <w:sz w:val="20"/>
          <w:szCs w:val="20"/>
        </w:rPr>
        <w:t xml:space="preserve"> mitgefühlsbasierten </w:t>
      </w:r>
      <w:r>
        <w:rPr>
          <w:sz w:val="20"/>
          <w:szCs w:val="20"/>
        </w:rPr>
        <w:t xml:space="preserve">Emotionsregulationsstrategien, sowie die </w:t>
      </w:r>
      <w:r w:rsidR="00EC73A8">
        <w:rPr>
          <w:sz w:val="20"/>
          <w:szCs w:val="20"/>
        </w:rPr>
        <w:t>Stärkung</w:t>
      </w:r>
      <w:r>
        <w:rPr>
          <w:sz w:val="20"/>
          <w:szCs w:val="20"/>
        </w:rPr>
        <w:t xml:space="preserve"> von</w:t>
      </w:r>
      <w:r w:rsidRPr="00522BBD">
        <w:rPr>
          <w:sz w:val="20"/>
          <w:szCs w:val="20"/>
        </w:rPr>
        <w:t xml:space="preserve"> Perspektivenübernahme und Empathiefähigkeit</w:t>
      </w:r>
      <w:r w:rsidR="00EC73A8">
        <w:rPr>
          <w:sz w:val="20"/>
          <w:szCs w:val="20"/>
        </w:rPr>
        <w:t xml:space="preserve"> ab</w:t>
      </w:r>
      <w:r w:rsidRPr="00522BBD">
        <w:rPr>
          <w:sz w:val="20"/>
          <w:szCs w:val="20"/>
        </w:rPr>
        <w:t xml:space="preserve">. </w:t>
      </w:r>
      <w:r w:rsidR="000C4A85">
        <w:rPr>
          <w:sz w:val="20"/>
          <w:szCs w:val="20"/>
        </w:rPr>
        <w:t>Die Studie wurde im Rahmen einer Dissertation durchgeführt.</w:t>
      </w:r>
    </w:p>
    <w:p w:rsidR="000B6218" w:rsidRPr="00522BBD" w:rsidRDefault="000B6218" w:rsidP="000B6218">
      <w:pPr>
        <w:spacing w:line="360" w:lineRule="auto"/>
        <w:jc w:val="both"/>
        <w:rPr>
          <w:sz w:val="20"/>
          <w:szCs w:val="20"/>
        </w:rPr>
      </w:pPr>
    </w:p>
    <w:p w:rsidR="000B6218" w:rsidRPr="00522BBD" w:rsidRDefault="000B6218" w:rsidP="00F0702D">
      <w:pPr>
        <w:spacing w:line="360" w:lineRule="auto"/>
        <w:jc w:val="both"/>
        <w:rPr>
          <w:sz w:val="20"/>
          <w:szCs w:val="20"/>
        </w:rPr>
      </w:pPr>
    </w:p>
    <w:p w:rsidR="00BC062B" w:rsidRPr="005A191E" w:rsidRDefault="00BC062B" w:rsidP="00F0702D">
      <w:pPr>
        <w:spacing w:line="360" w:lineRule="auto"/>
        <w:jc w:val="both"/>
        <w:rPr>
          <w:sz w:val="20"/>
          <w:szCs w:val="20"/>
        </w:rPr>
      </w:pPr>
    </w:p>
    <w:p w:rsidR="00BC062B" w:rsidRDefault="00BC062B" w:rsidP="00F0702D">
      <w:pPr>
        <w:spacing w:line="360" w:lineRule="auto"/>
        <w:jc w:val="both"/>
        <w:rPr>
          <w:sz w:val="20"/>
          <w:szCs w:val="20"/>
        </w:rPr>
      </w:pPr>
      <w:r w:rsidRPr="005A191E">
        <w:rPr>
          <w:sz w:val="20"/>
          <w:szCs w:val="20"/>
        </w:rPr>
        <w:t xml:space="preserve">München den, </w:t>
      </w:r>
      <w:r w:rsidR="008C1796">
        <w:rPr>
          <w:sz w:val="20"/>
          <w:szCs w:val="20"/>
        </w:rPr>
        <w:t xml:space="preserve"> </w:t>
      </w:r>
      <w:r w:rsidR="00522BBD">
        <w:rPr>
          <w:sz w:val="20"/>
          <w:szCs w:val="20"/>
        </w:rPr>
        <w:t>date</w:t>
      </w:r>
    </w:p>
    <w:p w:rsidR="00522BBD" w:rsidRDefault="00522BBD" w:rsidP="00F0702D">
      <w:pPr>
        <w:spacing w:line="360" w:lineRule="auto"/>
        <w:jc w:val="both"/>
        <w:rPr>
          <w:sz w:val="20"/>
          <w:szCs w:val="20"/>
        </w:rPr>
      </w:pPr>
    </w:p>
    <w:p w:rsidR="000C4A85" w:rsidRDefault="000C4A85" w:rsidP="00F0702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Unter Leitung von </w:t>
      </w:r>
    </w:p>
    <w:p w:rsidR="000C4A85" w:rsidRDefault="000C4A85" w:rsidP="00F0702D">
      <w:pPr>
        <w:spacing w:line="360" w:lineRule="auto"/>
        <w:jc w:val="both"/>
        <w:rPr>
          <w:sz w:val="20"/>
          <w:szCs w:val="20"/>
        </w:rPr>
      </w:pPr>
    </w:p>
    <w:p w:rsidR="000C4A85" w:rsidRDefault="000C4A85" w:rsidP="00F0702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Meltem Alkoyak-Yildiz, M.A.</w:t>
      </w:r>
    </w:p>
    <w:p w:rsidR="000C4A85" w:rsidRDefault="000C4A85" w:rsidP="00F0702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Wissenschaftliche Mitarbeiterin, LMU</w:t>
      </w:r>
    </w:p>
    <w:p w:rsidR="000C4A85" w:rsidRDefault="000C4A85" w:rsidP="00F0702D">
      <w:pPr>
        <w:spacing w:line="360" w:lineRule="auto"/>
        <w:jc w:val="both"/>
        <w:rPr>
          <w:sz w:val="20"/>
          <w:szCs w:val="20"/>
        </w:rPr>
      </w:pPr>
    </w:p>
    <w:p w:rsidR="00BC062B" w:rsidRPr="005A191E" w:rsidRDefault="00BC062B" w:rsidP="00F0702D">
      <w:pPr>
        <w:spacing w:line="360" w:lineRule="auto"/>
        <w:jc w:val="both"/>
        <w:rPr>
          <w:sz w:val="20"/>
          <w:szCs w:val="20"/>
        </w:rPr>
      </w:pPr>
    </w:p>
    <w:p w:rsidR="00EF0C52" w:rsidRPr="005A191E" w:rsidRDefault="00EF0C52" w:rsidP="00F0702D">
      <w:pPr>
        <w:spacing w:line="360" w:lineRule="auto"/>
        <w:jc w:val="both"/>
        <w:rPr>
          <w:sz w:val="20"/>
          <w:szCs w:val="20"/>
        </w:rPr>
      </w:pPr>
    </w:p>
    <w:sectPr w:rsidR="00EF0C52" w:rsidRPr="005A191E" w:rsidSect="00DF14AA">
      <w:headerReference w:type="default" r:id="rId8"/>
      <w:headerReference w:type="first" r:id="rId9"/>
      <w:footerReference w:type="first" r:id="rId10"/>
      <w:pgSz w:w="11906" w:h="16838" w:code="9"/>
      <w:pgMar w:top="1622" w:right="1134" w:bottom="567" w:left="1366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F16" w:rsidRDefault="003B3F16">
      <w:r>
        <w:separator/>
      </w:r>
    </w:p>
  </w:endnote>
  <w:endnote w:type="continuationSeparator" w:id="0">
    <w:p w:rsidR="003B3F16" w:rsidRDefault="003B3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U CompatilFact">
    <w:altName w:val="Georgia"/>
    <w:charset w:val="00"/>
    <w:family w:val="auto"/>
    <w:pitch w:val="variable"/>
    <w:sig w:usb0="8000002F" w:usb1="00000042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1E0"/>
    </w:tblPr>
    <w:tblGrid>
      <w:gridCol w:w="2880"/>
      <w:gridCol w:w="3733"/>
      <w:gridCol w:w="3287"/>
    </w:tblGrid>
    <w:tr w:rsidR="004071DC" w:rsidTr="007D4923">
      <w:tc>
        <w:tcPr>
          <w:tcW w:w="2880" w:type="dxa"/>
        </w:tcPr>
        <w:p w:rsidR="004071DC" w:rsidRDefault="004071DC">
          <w:pPr>
            <w:pStyle w:val="absendertext"/>
            <w:spacing w:before="120" w:line="240" w:lineRule="auto"/>
            <w:rPr>
              <w:spacing w:val="6"/>
              <w:sz w:val="16"/>
              <w:szCs w:val="16"/>
            </w:rPr>
          </w:pPr>
          <w:r>
            <w:rPr>
              <w:spacing w:val="6"/>
              <w:sz w:val="16"/>
              <w:szCs w:val="16"/>
            </w:rPr>
            <w:t>Dienstgebäude</w:t>
          </w:r>
        </w:p>
        <w:p w:rsidR="004071DC" w:rsidRPr="005147EA" w:rsidRDefault="00834987">
          <w:pPr>
            <w:pStyle w:val="absendertext"/>
            <w:spacing w:line="240" w:lineRule="auto"/>
            <w:rPr>
              <w:spacing w:val="6"/>
              <w:sz w:val="16"/>
              <w:szCs w:val="16"/>
            </w:rPr>
          </w:pPr>
          <w:r>
            <w:rPr>
              <w:spacing w:val="6"/>
              <w:sz w:val="16"/>
              <w:szCs w:val="16"/>
            </w:rPr>
            <w:t xml:space="preserve">Leopoldstraße 13 </w:t>
          </w:r>
        </w:p>
        <w:p w:rsidR="004071DC" w:rsidRDefault="004071DC">
          <w:pPr>
            <w:pStyle w:val="absendertext"/>
            <w:spacing w:line="240" w:lineRule="auto"/>
            <w:rPr>
              <w:spacing w:val="6"/>
              <w:sz w:val="16"/>
              <w:szCs w:val="16"/>
            </w:rPr>
          </w:pPr>
          <w:r w:rsidRPr="005147EA">
            <w:rPr>
              <w:spacing w:val="6"/>
              <w:sz w:val="16"/>
              <w:szCs w:val="16"/>
            </w:rPr>
            <w:t>80802 München</w:t>
          </w:r>
        </w:p>
      </w:tc>
      <w:tc>
        <w:tcPr>
          <w:tcW w:w="3733" w:type="dxa"/>
        </w:tcPr>
        <w:p w:rsidR="00834987" w:rsidRDefault="00834987" w:rsidP="00834987">
          <w:pPr>
            <w:pStyle w:val="absendertext"/>
            <w:spacing w:line="360" w:lineRule="auto"/>
            <w:rPr>
              <w:spacing w:val="6"/>
              <w:sz w:val="16"/>
              <w:szCs w:val="16"/>
              <w:lang w:val="es-ES"/>
            </w:rPr>
          </w:pPr>
        </w:p>
        <w:p w:rsidR="00834987" w:rsidRDefault="00834987" w:rsidP="00834987">
          <w:pPr>
            <w:pStyle w:val="absendertext"/>
            <w:spacing w:line="240" w:lineRule="auto"/>
            <w:rPr>
              <w:spacing w:val="6"/>
              <w:sz w:val="16"/>
              <w:szCs w:val="16"/>
              <w:lang w:val="es-ES"/>
            </w:rPr>
          </w:pPr>
          <w:r>
            <w:rPr>
              <w:spacing w:val="6"/>
              <w:sz w:val="16"/>
              <w:szCs w:val="16"/>
              <w:lang w:val="es-ES"/>
            </w:rPr>
            <w:t>Geschwisterscholl Platz 1</w:t>
          </w:r>
        </w:p>
        <w:p w:rsidR="00834987" w:rsidRPr="000B1FB6" w:rsidRDefault="00834987">
          <w:pPr>
            <w:pStyle w:val="absendertext"/>
            <w:spacing w:line="240" w:lineRule="auto"/>
            <w:rPr>
              <w:spacing w:val="6"/>
              <w:sz w:val="16"/>
              <w:szCs w:val="16"/>
              <w:lang w:val="es-ES"/>
            </w:rPr>
          </w:pPr>
          <w:r>
            <w:rPr>
              <w:spacing w:val="6"/>
              <w:sz w:val="16"/>
              <w:szCs w:val="16"/>
              <w:lang w:val="es-ES"/>
            </w:rPr>
            <w:t>80539 München</w:t>
          </w:r>
        </w:p>
      </w:tc>
      <w:tc>
        <w:tcPr>
          <w:tcW w:w="3287" w:type="dxa"/>
        </w:tcPr>
        <w:p w:rsidR="004071DC" w:rsidRDefault="004071DC">
          <w:pPr>
            <w:pStyle w:val="absendertext"/>
            <w:spacing w:line="240" w:lineRule="auto"/>
            <w:rPr>
              <w:spacing w:val="6"/>
              <w:sz w:val="16"/>
              <w:szCs w:val="16"/>
            </w:rPr>
          </w:pPr>
        </w:p>
      </w:tc>
    </w:tr>
  </w:tbl>
  <w:p w:rsidR="004071DC" w:rsidRDefault="004071DC">
    <w:pPr>
      <w:pStyle w:val="absendertex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F16" w:rsidRDefault="003B3F16">
      <w:r>
        <w:separator/>
      </w:r>
    </w:p>
  </w:footnote>
  <w:footnote w:type="continuationSeparator" w:id="0">
    <w:p w:rsidR="003B3F16" w:rsidRDefault="003B3F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12" w:type="dxa"/>
      <w:tblInd w:w="108" w:type="dxa"/>
      <w:tblBorders>
        <w:bottom w:val="single" w:sz="4" w:space="0" w:color="auto"/>
        <w:insideH w:val="single" w:sz="4" w:space="0" w:color="auto"/>
      </w:tblBorders>
      <w:tblLook w:val="01E0"/>
    </w:tblPr>
    <w:tblGrid>
      <w:gridCol w:w="7297"/>
      <w:gridCol w:w="2115"/>
    </w:tblGrid>
    <w:tr w:rsidR="004071DC">
      <w:tc>
        <w:tcPr>
          <w:tcW w:w="7257" w:type="dxa"/>
          <w:tcBorders>
            <w:bottom w:val="single" w:sz="4" w:space="0" w:color="auto"/>
          </w:tcBorders>
        </w:tcPr>
        <w:p w:rsidR="004071DC" w:rsidRDefault="004071DC" w:rsidP="004071DC">
          <w:pPr>
            <w:pStyle w:val="stbilgi"/>
            <w:tabs>
              <w:tab w:val="clear" w:pos="4536"/>
              <w:tab w:val="clear" w:pos="9072"/>
              <w:tab w:val="left" w:pos="4790"/>
            </w:tabs>
            <w:spacing w:after="120"/>
            <w:rPr>
              <w:b/>
              <w:bCs/>
              <w:caps/>
              <w:sz w:val="14"/>
              <w:szCs w:val="14"/>
            </w:rPr>
          </w:pPr>
          <w:r>
            <w:rPr>
              <w:b/>
              <w:bCs/>
              <w:caps/>
              <w:sz w:val="14"/>
              <w:szCs w:val="14"/>
            </w:rPr>
            <w:t>ludwig-maximilians-universität münchen</w:t>
          </w:r>
        </w:p>
      </w:tc>
      <w:tc>
        <w:tcPr>
          <w:tcW w:w="2103" w:type="dxa"/>
          <w:tcBorders>
            <w:bottom w:val="single" w:sz="4" w:space="0" w:color="auto"/>
          </w:tcBorders>
        </w:tcPr>
        <w:p w:rsidR="004071DC" w:rsidRDefault="004071DC" w:rsidP="004071DC">
          <w:pPr>
            <w:pStyle w:val="stbilgi"/>
            <w:spacing w:after="120"/>
            <w:jc w:val="right"/>
            <w:rPr>
              <w:b/>
              <w:bCs/>
              <w:caps/>
              <w:sz w:val="14"/>
              <w:szCs w:val="14"/>
            </w:rPr>
          </w:pPr>
          <w:r>
            <w:rPr>
              <w:b/>
              <w:bCs/>
              <w:caps/>
              <w:sz w:val="14"/>
              <w:szCs w:val="14"/>
            </w:rPr>
            <w:t xml:space="preserve">Seite </w:t>
          </w:r>
          <w:r w:rsidR="002B045E">
            <w:rPr>
              <w:b/>
              <w:bCs/>
              <w:caps/>
              <w:sz w:val="14"/>
              <w:szCs w:val="14"/>
            </w:rPr>
            <w:fldChar w:fldCharType="begin"/>
          </w:r>
          <w:r>
            <w:rPr>
              <w:b/>
              <w:bCs/>
              <w:caps/>
              <w:sz w:val="14"/>
              <w:szCs w:val="14"/>
            </w:rPr>
            <w:instrText xml:space="preserve"> PAGE </w:instrText>
          </w:r>
          <w:r w:rsidR="002B045E">
            <w:rPr>
              <w:b/>
              <w:bCs/>
              <w:caps/>
              <w:sz w:val="14"/>
              <w:szCs w:val="14"/>
            </w:rPr>
            <w:fldChar w:fldCharType="separate"/>
          </w:r>
          <w:r w:rsidR="00522BBD">
            <w:rPr>
              <w:b/>
              <w:bCs/>
              <w:caps/>
              <w:noProof/>
              <w:sz w:val="14"/>
              <w:szCs w:val="14"/>
            </w:rPr>
            <w:t>2</w:t>
          </w:r>
          <w:r w:rsidR="002B045E">
            <w:rPr>
              <w:b/>
              <w:bCs/>
              <w:caps/>
              <w:sz w:val="14"/>
              <w:szCs w:val="14"/>
            </w:rPr>
            <w:fldChar w:fldCharType="end"/>
          </w:r>
          <w:r>
            <w:rPr>
              <w:b/>
              <w:bCs/>
              <w:caps/>
              <w:sz w:val="14"/>
              <w:szCs w:val="14"/>
            </w:rPr>
            <w:t xml:space="preserve"> von </w:t>
          </w:r>
          <w:r w:rsidR="002B045E">
            <w:rPr>
              <w:b/>
              <w:bCs/>
              <w:caps/>
              <w:sz w:val="14"/>
              <w:szCs w:val="14"/>
            </w:rPr>
            <w:fldChar w:fldCharType="begin"/>
          </w:r>
          <w:r>
            <w:rPr>
              <w:b/>
              <w:bCs/>
              <w:caps/>
              <w:sz w:val="14"/>
              <w:szCs w:val="14"/>
            </w:rPr>
            <w:instrText xml:space="preserve"> NUMPAGES </w:instrText>
          </w:r>
          <w:r w:rsidR="002B045E">
            <w:rPr>
              <w:b/>
              <w:bCs/>
              <w:caps/>
              <w:sz w:val="14"/>
              <w:szCs w:val="14"/>
            </w:rPr>
            <w:fldChar w:fldCharType="separate"/>
          </w:r>
          <w:r w:rsidR="00522BBD">
            <w:rPr>
              <w:b/>
              <w:bCs/>
              <w:caps/>
              <w:noProof/>
              <w:sz w:val="14"/>
              <w:szCs w:val="14"/>
            </w:rPr>
            <w:t>2</w:t>
          </w:r>
          <w:r w:rsidR="002B045E">
            <w:rPr>
              <w:b/>
              <w:bCs/>
              <w:caps/>
              <w:sz w:val="14"/>
              <w:szCs w:val="14"/>
            </w:rPr>
            <w:fldChar w:fldCharType="end"/>
          </w:r>
        </w:p>
      </w:tc>
    </w:tr>
  </w:tbl>
  <w:p w:rsidR="004071DC" w:rsidRDefault="004071DC" w:rsidP="004071DC">
    <w:pPr>
      <w:pStyle w:val="stbilgi"/>
      <w:rPr>
        <w:b/>
        <w:bCs/>
        <w:sz w:val="14"/>
        <w:szCs w:val="1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DC" w:rsidRDefault="002B045E" w:rsidP="004071DC">
    <w:pPr>
      <w:pStyle w:val="Boxentext"/>
      <w:tabs>
        <w:tab w:val="left" w:pos="3009"/>
      </w:tabs>
      <w:spacing w:before="1800" w:line="240" w:lineRule="auto"/>
      <w:ind w:left="0"/>
      <w:rPr>
        <w:b w:val="0"/>
        <w:bCs w:val="0"/>
        <w:sz w:val="16"/>
        <w:szCs w:val="16"/>
      </w:rPr>
    </w:pPr>
    <w:r w:rsidRPr="002B045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43.15pt;margin-top:28.35pt;width:229.3pt;height:70.75pt;z-index:-251658240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jarAIAAKk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" filled="f" stroked="f" strokeweight=".5pt">
          <v:textbox inset="0,0,0,0">
            <w:txbxContent>
              <w:p w:rsidR="00116FDF" w:rsidRDefault="00116FDF" w:rsidP="009C7ACA">
                <w:pPr>
                  <w:spacing w:line="176" w:lineRule="exact"/>
                  <w:rPr>
                    <w:b/>
                    <w:bCs/>
                    <w:caps/>
                    <w:sz w:val="13"/>
                    <w:szCs w:val="13"/>
                  </w:rPr>
                </w:pPr>
              </w:p>
              <w:p w:rsidR="009C7ACA" w:rsidRDefault="009C7ACA" w:rsidP="009C7ACA">
                <w:pPr>
                  <w:spacing w:line="176" w:lineRule="exact"/>
                  <w:rPr>
                    <w:b/>
                    <w:bCs/>
                    <w:caps/>
                    <w:sz w:val="13"/>
                    <w:szCs w:val="13"/>
                  </w:rPr>
                </w:pPr>
              </w:p>
              <w:p w:rsidR="004071DC" w:rsidRPr="00310796" w:rsidRDefault="004071DC" w:rsidP="004071DC">
                <w:pPr>
                  <w:spacing w:line="176" w:lineRule="exact"/>
                  <w:ind w:firstLine="85"/>
                  <w:rPr>
                    <w:b/>
                    <w:bCs/>
                    <w:caps/>
                    <w:sz w:val="13"/>
                    <w:szCs w:val="13"/>
                  </w:rPr>
                </w:pPr>
                <w:r w:rsidRPr="00310796">
                  <w:rPr>
                    <w:b/>
                    <w:bCs/>
                    <w:caps/>
                    <w:sz w:val="13"/>
                    <w:szCs w:val="13"/>
                  </w:rPr>
                  <w:t>Fakultät für Psychologie und Pädagogik</w:t>
                </w:r>
              </w:p>
              <w:p w:rsidR="004071DC" w:rsidRDefault="004071DC" w:rsidP="004071DC">
                <w:pPr>
                  <w:spacing w:line="176" w:lineRule="exact"/>
                  <w:ind w:left="85"/>
                  <w:rPr>
                    <w:b/>
                    <w:bCs/>
                    <w:caps/>
                    <w:sz w:val="13"/>
                    <w:szCs w:val="13"/>
                  </w:rPr>
                </w:pPr>
                <w:r w:rsidRPr="00310796">
                  <w:rPr>
                    <w:b/>
                    <w:bCs/>
                    <w:caps/>
                    <w:sz w:val="13"/>
                    <w:szCs w:val="13"/>
                  </w:rPr>
                  <w:t>DEPARTMENT FÜR PÄDAGOGIK UND REHABILITATION</w:t>
                </w:r>
                <w:r w:rsidR="00791D79" w:rsidRPr="00310796">
                  <w:rPr>
                    <w:b/>
                    <w:bCs/>
                    <w:caps/>
                    <w:sz w:val="13"/>
                    <w:szCs w:val="13"/>
                  </w:rPr>
                  <w:t xml:space="preserve"> </w:t>
                </w:r>
              </w:p>
              <w:p w:rsidR="00484DE4" w:rsidRPr="00310796" w:rsidRDefault="00EC73A8" w:rsidP="004071DC">
                <w:pPr>
                  <w:spacing w:line="176" w:lineRule="exact"/>
                  <w:ind w:left="85"/>
                  <w:rPr>
                    <w:b/>
                    <w:bCs/>
                    <w:caps/>
                    <w:sz w:val="13"/>
                    <w:szCs w:val="13"/>
                  </w:rPr>
                </w:pPr>
                <w:r>
                  <w:rPr>
                    <w:b/>
                    <w:bCs/>
                    <w:caps/>
                    <w:sz w:val="13"/>
                    <w:szCs w:val="13"/>
                  </w:rPr>
                  <w:t>Dissertations</w:t>
                </w:r>
                <w:r w:rsidR="00484DE4">
                  <w:rPr>
                    <w:b/>
                    <w:bCs/>
                    <w:caps/>
                    <w:sz w:val="13"/>
                    <w:szCs w:val="13"/>
                  </w:rPr>
                  <w:t>projekt „Compassion Training</w:t>
                </w:r>
                <w:r>
                  <w:rPr>
                    <w:b/>
                    <w:bCs/>
                    <w:caps/>
                    <w:sz w:val="13"/>
                    <w:szCs w:val="13"/>
                  </w:rPr>
                  <w:t xml:space="preserve"> für angehende Lehrkräfte</w:t>
                </w:r>
                <w:r w:rsidR="00484DE4">
                  <w:rPr>
                    <w:b/>
                    <w:bCs/>
                    <w:caps/>
                    <w:sz w:val="13"/>
                    <w:szCs w:val="13"/>
                  </w:rPr>
                  <w:t>“</w:t>
                </w:r>
              </w:p>
            </w:txbxContent>
          </v:textbox>
          <w10:wrap anchorx="margin" anchory="page"/>
        </v:shape>
      </w:pict>
    </w:r>
    <w:r w:rsidR="00D551F3">
      <w:rPr>
        <w:noProof/>
        <w:lang w:val="tr-TR" w:eastAsia="tr-T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867410</wp:posOffset>
          </wp:positionH>
          <wp:positionV relativeFrom="page">
            <wp:posOffset>360045</wp:posOffset>
          </wp:positionV>
          <wp:extent cx="6307455" cy="831850"/>
          <wp:effectExtent l="0" t="0" r="0" b="6350"/>
          <wp:wrapNone/>
          <wp:docPr id="1" name="Bild 1" descr="Header_SW_120_Siegel_transparent_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SW_120_Siegel_transparent_m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7455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53A91"/>
    <w:multiLevelType w:val="hybridMultilevel"/>
    <w:tmpl w:val="2E3C07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B31670"/>
    <w:multiLevelType w:val="hybridMultilevel"/>
    <w:tmpl w:val="F73C7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E71E1"/>
    <w:multiLevelType w:val="hybridMultilevel"/>
    <w:tmpl w:val="7706A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53924"/>
    <w:multiLevelType w:val="hybridMultilevel"/>
    <w:tmpl w:val="C3A8A00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E2B7003"/>
    <w:multiLevelType w:val="hybridMultilevel"/>
    <w:tmpl w:val="C4765B0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4514B92"/>
    <w:multiLevelType w:val="hybridMultilevel"/>
    <w:tmpl w:val="1BF01E86"/>
    <w:lvl w:ilvl="0" w:tplc="8660B0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F396B"/>
    <w:multiLevelType w:val="hybridMultilevel"/>
    <w:tmpl w:val="14321B4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0180BB7"/>
    <w:multiLevelType w:val="hybridMultilevel"/>
    <w:tmpl w:val="F03029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F650F"/>
    <w:multiLevelType w:val="hybridMultilevel"/>
    <w:tmpl w:val="7E480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93FDA"/>
    <w:multiLevelType w:val="hybridMultilevel"/>
    <w:tmpl w:val="82AA1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142EF8"/>
    <w:multiLevelType w:val="hybridMultilevel"/>
    <w:tmpl w:val="5E4C0E6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savePreviewPicture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C2052"/>
    <w:rsid w:val="00010A19"/>
    <w:rsid w:val="00025847"/>
    <w:rsid w:val="00056843"/>
    <w:rsid w:val="000A2E47"/>
    <w:rsid w:val="000B6218"/>
    <w:rsid w:val="000C4A85"/>
    <w:rsid w:val="000E3DB2"/>
    <w:rsid w:val="000F0D49"/>
    <w:rsid w:val="000F7C81"/>
    <w:rsid w:val="00101C33"/>
    <w:rsid w:val="00116FDF"/>
    <w:rsid w:val="00117A94"/>
    <w:rsid w:val="00160B02"/>
    <w:rsid w:val="001D2B36"/>
    <w:rsid w:val="002105B3"/>
    <w:rsid w:val="00237DBA"/>
    <w:rsid w:val="0024045C"/>
    <w:rsid w:val="00261340"/>
    <w:rsid w:val="00265F8B"/>
    <w:rsid w:val="002B045E"/>
    <w:rsid w:val="002C76A0"/>
    <w:rsid w:val="002D6F69"/>
    <w:rsid w:val="003067B4"/>
    <w:rsid w:val="00310796"/>
    <w:rsid w:val="003300EC"/>
    <w:rsid w:val="00377AE3"/>
    <w:rsid w:val="003B3F16"/>
    <w:rsid w:val="004071DC"/>
    <w:rsid w:val="00484DE4"/>
    <w:rsid w:val="004C1A89"/>
    <w:rsid w:val="00506ABE"/>
    <w:rsid w:val="00520BCD"/>
    <w:rsid w:val="00522BBD"/>
    <w:rsid w:val="0053213E"/>
    <w:rsid w:val="0054342C"/>
    <w:rsid w:val="00590B44"/>
    <w:rsid w:val="005A191E"/>
    <w:rsid w:val="005A4E87"/>
    <w:rsid w:val="005B60CC"/>
    <w:rsid w:val="005C2052"/>
    <w:rsid w:val="005F286D"/>
    <w:rsid w:val="00623E9C"/>
    <w:rsid w:val="006440EA"/>
    <w:rsid w:val="006C0943"/>
    <w:rsid w:val="00743BC0"/>
    <w:rsid w:val="00782667"/>
    <w:rsid w:val="00791D79"/>
    <w:rsid w:val="007A50F1"/>
    <w:rsid w:val="007C5F81"/>
    <w:rsid w:val="007D4923"/>
    <w:rsid w:val="00814A6C"/>
    <w:rsid w:val="00832A41"/>
    <w:rsid w:val="00834987"/>
    <w:rsid w:val="00841307"/>
    <w:rsid w:val="00865C86"/>
    <w:rsid w:val="008842C4"/>
    <w:rsid w:val="008A03F8"/>
    <w:rsid w:val="008C1796"/>
    <w:rsid w:val="008D4109"/>
    <w:rsid w:val="008F4688"/>
    <w:rsid w:val="00906011"/>
    <w:rsid w:val="00907A3A"/>
    <w:rsid w:val="009377F6"/>
    <w:rsid w:val="009B2AAE"/>
    <w:rsid w:val="009C7ACA"/>
    <w:rsid w:val="009F5D76"/>
    <w:rsid w:val="00A20BBC"/>
    <w:rsid w:val="00AA3D81"/>
    <w:rsid w:val="00AC7594"/>
    <w:rsid w:val="00B058FB"/>
    <w:rsid w:val="00B460C9"/>
    <w:rsid w:val="00BC062B"/>
    <w:rsid w:val="00BD5F0C"/>
    <w:rsid w:val="00C031E9"/>
    <w:rsid w:val="00C35813"/>
    <w:rsid w:val="00CA370D"/>
    <w:rsid w:val="00CC29F8"/>
    <w:rsid w:val="00D01737"/>
    <w:rsid w:val="00D35127"/>
    <w:rsid w:val="00D551F3"/>
    <w:rsid w:val="00D93009"/>
    <w:rsid w:val="00DE2D23"/>
    <w:rsid w:val="00DF14AA"/>
    <w:rsid w:val="00E436BE"/>
    <w:rsid w:val="00E93BBA"/>
    <w:rsid w:val="00EC73A8"/>
    <w:rsid w:val="00EE6A9F"/>
    <w:rsid w:val="00EF0C52"/>
    <w:rsid w:val="00F0702D"/>
    <w:rsid w:val="00F31D26"/>
    <w:rsid w:val="00F8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011"/>
    <w:pPr>
      <w:spacing w:line="240" w:lineRule="exact"/>
    </w:pPr>
    <w:rPr>
      <w:rFonts w:ascii="LMU CompatilFact" w:hAnsi="LMU CompatilFact" w:cs="LMU CompatilFact"/>
      <w:spacing w:val="12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06011"/>
    <w:pPr>
      <w:tabs>
        <w:tab w:val="center" w:pos="4536"/>
        <w:tab w:val="right" w:pos="9072"/>
      </w:tabs>
    </w:pPr>
  </w:style>
  <w:style w:type="paragraph" w:customStyle="1" w:styleId="absendertext">
    <w:name w:val="absender text"/>
    <w:basedOn w:val="Normal"/>
    <w:rsid w:val="00906011"/>
    <w:pPr>
      <w:tabs>
        <w:tab w:val="left" w:pos="397"/>
      </w:tabs>
      <w:spacing w:line="180" w:lineRule="exact"/>
    </w:pPr>
    <w:rPr>
      <w:spacing w:val="8"/>
      <w:sz w:val="14"/>
      <w:szCs w:val="14"/>
    </w:rPr>
  </w:style>
  <w:style w:type="paragraph" w:customStyle="1" w:styleId="Boxentext">
    <w:name w:val="Boxentext"/>
    <w:basedOn w:val="Normal"/>
    <w:rsid w:val="00906011"/>
    <w:pPr>
      <w:spacing w:line="180" w:lineRule="exact"/>
      <w:ind w:left="3005"/>
    </w:pPr>
    <w:rPr>
      <w:b/>
      <w:bCs/>
      <w:caps/>
      <w:sz w:val="14"/>
      <w:szCs w:val="14"/>
    </w:rPr>
  </w:style>
  <w:style w:type="paragraph" w:customStyle="1" w:styleId="Absenderzeile">
    <w:name w:val="Absenderzeile"/>
    <w:basedOn w:val="Normal"/>
    <w:rsid w:val="00906011"/>
    <w:rPr>
      <w:spacing w:val="6"/>
      <w:sz w:val="12"/>
      <w:szCs w:val="12"/>
    </w:rPr>
  </w:style>
  <w:style w:type="paragraph" w:styleId="BalonMetni">
    <w:name w:val="Balloon Text"/>
    <w:basedOn w:val="Normal"/>
    <w:semiHidden/>
    <w:rsid w:val="005C2052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rsid w:val="000E3DB2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rsid w:val="000E3DB2"/>
    <w:rPr>
      <w:rFonts w:ascii="LMU CompatilFact" w:hAnsi="LMU CompatilFact" w:cs="LMU CompatilFact"/>
      <w:spacing w:val="12"/>
      <w:sz w:val="22"/>
      <w:szCs w:val="22"/>
    </w:rPr>
  </w:style>
  <w:style w:type="table" w:styleId="TabloKlavuzu">
    <w:name w:val="Table Grid"/>
    <w:basedOn w:val="NormalTablo"/>
    <w:uiPriority w:val="59"/>
    <w:rsid w:val="000E3DB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E3D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lang w:eastAsia="en-US"/>
    </w:rPr>
  </w:style>
  <w:style w:type="character" w:styleId="AklamaBavurusu">
    <w:name w:val="annotation reference"/>
    <w:basedOn w:val="VarsaylanParagrafYazTipi"/>
    <w:rsid w:val="00506ABE"/>
    <w:rPr>
      <w:sz w:val="16"/>
      <w:szCs w:val="16"/>
    </w:rPr>
  </w:style>
  <w:style w:type="paragraph" w:styleId="AklamaMetni">
    <w:name w:val="annotation text"/>
    <w:basedOn w:val="Normal"/>
    <w:link w:val="AklamaMetniChar"/>
    <w:rsid w:val="00506AB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506ABE"/>
    <w:rPr>
      <w:rFonts w:ascii="LMU CompatilFact" w:hAnsi="LMU CompatilFact" w:cs="LMU CompatilFact"/>
      <w:spacing w:val="12"/>
    </w:rPr>
  </w:style>
  <w:style w:type="paragraph" w:styleId="AklamaKonusu">
    <w:name w:val="annotation subject"/>
    <w:basedOn w:val="AklamaMetni"/>
    <w:next w:val="AklamaMetni"/>
    <w:link w:val="AklamaKonusuChar"/>
    <w:rsid w:val="00506ABE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506ABE"/>
    <w:rPr>
      <w:rFonts w:ascii="LMU CompatilFact" w:hAnsi="LMU CompatilFact" w:cs="LMU CompatilFact"/>
      <w:b/>
      <w:bCs/>
      <w:spacing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06011"/>
    <w:pPr>
      <w:spacing w:line="240" w:lineRule="exact"/>
    </w:pPr>
    <w:rPr>
      <w:rFonts w:ascii="LMU CompatilFact" w:hAnsi="LMU CompatilFact" w:cs="LMU CompatilFact"/>
      <w:spacing w:val="12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06011"/>
    <w:pPr>
      <w:tabs>
        <w:tab w:val="center" w:pos="4536"/>
        <w:tab w:val="right" w:pos="9072"/>
      </w:tabs>
    </w:pPr>
  </w:style>
  <w:style w:type="paragraph" w:customStyle="1" w:styleId="absendertext">
    <w:name w:val="absender text"/>
    <w:basedOn w:val="Standard"/>
    <w:rsid w:val="00906011"/>
    <w:pPr>
      <w:tabs>
        <w:tab w:val="left" w:pos="397"/>
      </w:tabs>
      <w:spacing w:line="180" w:lineRule="exact"/>
    </w:pPr>
    <w:rPr>
      <w:spacing w:val="8"/>
      <w:sz w:val="14"/>
      <w:szCs w:val="14"/>
    </w:rPr>
  </w:style>
  <w:style w:type="paragraph" w:customStyle="1" w:styleId="Boxentext">
    <w:name w:val="Boxentext"/>
    <w:basedOn w:val="Standard"/>
    <w:rsid w:val="00906011"/>
    <w:pPr>
      <w:spacing w:line="180" w:lineRule="exact"/>
      <w:ind w:left="3005"/>
    </w:pPr>
    <w:rPr>
      <w:b/>
      <w:bCs/>
      <w:caps/>
      <w:sz w:val="14"/>
      <w:szCs w:val="14"/>
    </w:rPr>
  </w:style>
  <w:style w:type="paragraph" w:customStyle="1" w:styleId="Absenderzeile">
    <w:name w:val="Absenderzeile"/>
    <w:basedOn w:val="Standard"/>
    <w:rsid w:val="00906011"/>
    <w:rPr>
      <w:spacing w:val="6"/>
      <w:sz w:val="12"/>
      <w:szCs w:val="12"/>
    </w:rPr>
  </w:style>
  <w:style w:type="paragraph" w:styleId="Sprechblasentext">
    <w:name w:val="Balloon Text"/>
    <w:basedOn w:val="Standard"/>
    <w:semiHidden/>
    <w:rsid w:val="005C2052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rsid w:val="000E3DB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0E3DB2"/>
    <w:rPr>
      <w:rFonts w:ascii="LMU CompatilFact" w:hAnsi="LMU CompatilFact" w:cs="LMU CompatilFact"/>
      <w:spacing w:val="12"/>
      <w:sz w:val="22"/>
      <w:szCs w:val="22"/>
    </w:rPr>
  </w:style>
  <w:style w:type="table" w:styleId="Tabellenraster">
    <w:name w:val="Table Grid"/>
    <w:basedOn w:val="NormaleTabelle"/>
    <w:uiPriority w:val="59"/>
    <w:rsid w:val="000E3DB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3D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lang w:eastAsia="en-US"/>
    </w:rPr>
  </w:style>
  <w:style w:type="character" w:styleId="Kommentarzeichen">
    <w:name w:val="annotation reference"/>
    <w:basedOn w:val="Absatz-Standardschriftart"/>
    <w:rsid w:val="00506AB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06AB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506ABE"/>
    <w:rPr>
      <w:rFonts w:ascii="LMU CompatilFact" w:hAnsi="LMU CompatilFact" w:cs="LMU CompatilFact"/>
      <w:spacing w:val="12"/>
    </w:rPr>
  </w:style>
  <w:style w:type="paragraph" w:styleId="Kommentarthema">
    <w:name w:val="annotation subject"/>
    <w:basedOn w:val="Kommentartext"/>
    <w:next w:val="Kommentartext"/>
    <w:link w:val="KommentarthemaZchn"/>
    <w:rsid w:val="00506A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506ABE"/>
    <w:rPr>
      <w:rFonts w:ascii="LMU CompatilFact" w:hAnsi="LMU CompatilFact" w:cs="LMU CompatilFact"/>
      <w:b/>
      <w:bCs/>
      <w:spacing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57EF-8218-4F6F-A160-4E1BA328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Institut für Pädagogik   Leopoldstraße 13   80802 München</vt:lpstr>
    </vt:vector>
  </TitlesOfParts>
  <Company>LMU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für Pädagogik   Leopoldstraße 13   80802 München</dc:title>
  <dc:creator>Bernhardt</dc:creator>
  <cp:lastModifiedBy>Caner</cp:lastModifiedBy>
  <cp:revision>7</cp:revision>
  <cp:lastPrinted>2014-09-30T14:08:00Z</cp:lastPrinted>
  <dcterms:created xsi:type="dcterms:W3CDTF">2015-05-13T19:29:00Z</dcterms:created>
  <dcterms:modified xsi:type="dcterms:W3CDTF">2015-07-09T21:08:00Z</dcterms:modified>
</cp:coreProperties>
</file>