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BD60" w14:textId="0EC40116" w:rsidR="004F0C38" w:rsidRPr="004F6C09" w:rsidRDefault="00E4773A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  <w:r w:rsidRPr="004F6C09">
        <w:rPr>
          <w:rFonts w:ascii="Arial" w:hAnsi="Arial" w:cs="Arial"/>
          <w:spacing w:val="-3"/>
          <w:sz w:val="22"/>
          <w:szCs w:val="22"/>
        </w:rPr>
        <w:fldChar w:fldCharType="begin"/>
      </w:r>
      <w:r w:rsidRPr="004F6C09">
        <w:rPr>
          <w:rFonts w:ascii="Arial" w:hAnsi="Arial" w:cs="Arial"/>
          <w:spacing w:val="-3"/>
          <w:sz w:val="22"/>
          <w:szCs w:val="22"/>
        </w:rPr>
        <w:instrText xml:space="preserve"> DATE \@ "MMMM d, yyyy" </w:instrText>
      </w:r>
      <w:r w:rsidRPr="004F6C09">
        <w:rPr>
          <w:rFonts w:ascii="Arial" w:hAnsi="Arial" w:cs="Arial"/>
          <w:spacing w:val="-3"/>
          <w:sz w:val="22"/>
          <w:szCs w:val="22"/>
        </w:rPr>
        <w:fldChar w:fldCharType="separate"/>
      </w:r>
      <w:r w:rsidR="00AF2DF6">
        <w:rPr>
          <w:rFonts w:ascii="Arial" w:hAnsi="Arial" w:cs="Arial"/>
          <w:noProof/>
          <w:spacing w:val="-3"/>
          <w:sz w:val="22"/>
          <w:szCs w:val="22"/>
        </w:rPr>
        <w:t>October 10, 2022</w:t>
      </w:r>
      <w:r w:rsidRPr="004F6C09">
        <w:rPr>
          <w:rFonts w:ascii="Arial" w:hAnsi="Arial" w:cs="Arial"/>
          <w:spacing w:val="-3"/>
          <w:sz w:val="22"/>
          <w:szCs w:val="22"/>
        </w:rPr>
        <w:fldChar w:fldCharType="end"/>
      </w:r>
    </w:p>
    <w:p w14:paraId="4DF72F0C" w14:textId="1BA09C27" w:rsidR="00E4773A" w:rsidRDefault="00E4773A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14:paraId="7B933744" w14:textId="77777777" w:rsidR="00AA648B" w:rsidRPr="004F6C09" w:rsidRDefault="00AA648B" w:rsidP="00F5497C">
      <w:pPr>
        <w:suppressAutoHyphens/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14:paraId="3058A3F7" w14:textId="15E23CCB" w:rsidR="002E47ED" w:rsidRPr="004F6C09" w:rsidRDefault="002E47ED" w:rsidP="00F5497C">
      <w:pPr>
        <w:spacing w:line="276" w:lineRule="auto"/>
        <w:jc w:val="both"/>
        <w:rPr>
          <w:rFonts w:ascii="Arial" w:hAnsi="Arial" w:cs="Arial"/>
          <w:bCs/>
          <w:sz w:val="22"/>
          <w:szCs w:val="22"/>
          <w:highlight w:val="yellow"/>
        </w:rPr>
      </w:pPr>
      <w:r w:rsidRPr="004F6C09">
        <w:rPr>
          <w:rFonts w:ascii="Arial" w:hAnsi="Arial" w:cs="Arial"/>
          <w:bCs/>
          <w:sz w:val="22"/>
          <w:szCs w:val="22"/>
        </w:rPr>
        <w:t>Dear</w:t>
      </w:r>
      <w:r w:rsidR="00013CEE" w:rsidRPr="004F6C09">
        <w:rPr>
          <w:rFonts w:ascii="Arial" w:hAnsi="Arial" w:cs="Arial"/>
          <w:bCs/>
          <w:sz w:val="22"/>
          <w:szCs w:val="22"/>
        </w:rPr>
        <w:t xml:space="preserve"> </w:t>
      </w:r>
      <w:r w:rsidR="00AF2DF6" w:rsidRPr="00AF2DF6">
        <w:rPr>
          <w:rFonts w:ascii="Arial" w:hAnsi="Arial" w:cs="Arial"/>
          <w:bCs/>
          <w:sz w:val="22"/>
          <w:szCs w:val="22"/>
          <w:highlight w:val="yellow"/>
        </w:rPr>
        <w:t xml:space="preserve">Editor-in-Chief Professor </w:t>
      </w:r>
      <w:r w:rsidR="00AF2DF6" w:rsidRPr="00AF2DF6">
        <w:rPr>
          <w:rFonts w:ascii="Arial" w:hAnsi="Arial" w:cs="Arial"/>
          <w:bCs/>
          <w:sz w:val="22"/>
          <w:szCs w:val="22"/>
          <w:highlight w:val="yellow"/>
        </w:rPr>
        <w:t>Susan Sinnott</w:t>
      </w:r>
      <w:r w:rsidR="008D63FB" w:rsidRPr="004F6C09">
        <w:rPr>
          <w:rFonts w:ascii="Arial" w:hAnsi="Arial" w:cs="Arial"/>
          <w:bCs/>
          <w:sz w:val="22"/>
          <w:szCs w:val="22"/>
        </w:rPr>
        <w:t>,</w:t>
      </w:r>
    </w:p>
    <w:p w14:paraId="724030EB" w14:textId="77777777" w:rsidR="002E47ED" w:rsidRPr="004F6C09" w:rsidRDefault="002E47ED" w:rsidP="00F5497C">
      <w:pPr>
        <w:spacing w:line="276" w:lineRule="auto"/>
        <w:rPr>
          <w:rFonts w:ascii="Arial" w:hAnsi="Arial" w:cs="Arial"/>
          <w:sz w:val="22"/>
          <w:szCs w:val="22"/>
        </w:rPr>
      </w:pPr>
    </w:p>
    <w:p w14:paraId="2BC614BE" w14:textId="45030674" w:rsidR="00F47E5A" w:rsidRPr="00DF71AB" w:rsidRDefault="00BC23C4" w:rsidP="00F5497C">
      <w:pPr>
        <w:spacing w:line="276" w:lineRule="auto"/>
        <w:jc w:val="both"/>
        <w:rPr>
          <w:rFonts w:ascii="Arial" w:hAnsi="Arial" w:cs="Arial"/>
          <w:b/>
          <w:bCs/>
          <w:i/>
          <w:sz w:val="22"/>
          <w:szCs w:val="22"/>
          <w:lang w:val="en-US"/>
        </w:rPr>
      </w:pPr>
      <w:r w:rsidRPr="004F6C09">
        <w:rPr>
          <w:rFonts w:ascii="Arial" w:hAnsi="Arial" w:cs="Arial"/>
          <w:sz w:val="22"/>
          <w:szCs w:val="22"/>
          <w:lang w:val="en-GB"/>
        </w:rPr>
        <w:t xml:space="preserve">We are </w:t>
      </w:r>
      <w:r w:rsidR="0007364B" w:rsidRPr="004F6C09">
        <w:rPr>
          <w:rFonts w:ascii="Arial" w:hAnsi="Arial" w:cs="Arial"/>
          <w:sz w:val="22"/>
          <w:szCs w:val="22"/>
          <w:lang w:val="en-GB"/>
        </w:rPr>
        <w:t>submitting</w:t>
      </w:r>
      <w:r w:rsidR="00F47E5A" w:rsidRPr="004F6C09">
        <w:rPr>
          <w:rFonts w:ascii="Arial" w:hAnsi="Arial" w:cs="Arial"/>
          <w:sz w:val="22"/>
          <w:szCs w:val="22"/>
          <w:lang w:val="en-GB"/>
        </w:rPr>
        <w:t xml:space="preserve"> our </w:t>
      </w:r>
      <w:r w:rsidR="000005C5" w:rsidRPr="004F6C09">
        <w:rPr>
          <w:rFonts w:ascii="Arial" w:hAnsi="Arial" w:cs="Arial"/>
          <w:sz w:val="22"/>
          <w:szCs w:val="22"/>
          <w:lang w:val="en-GB"/>
        </w:rPr>
        <w:t xml:space="preserve">exciting </w:t>
      </w:r>
      <w:r w:rsidR="00F47E5A" w:rsidRPr="004F6C09">
        <w:rPr>
          <w:rFonts w:ascii="Arial" w:hAnsi="Arial" w:cs="Arial"/>
          <w:sz w:val="22"/>
          <w:szCs w:val="22"/>
          <w:lang w:val="en-GB"/>
        </w:rPr>
        <w:t>contribution titled “</w:t>
      </w:r>
      <w:proofErr w:type="spellStart"/>
      <w:r w:rsidR="00AF2DF6">
        <w:rPr>
          <w:rFonts w:ascii="Arial" w:hAnsi="Arial" w:cs="Arial"/>
          <w:b/>
          <w:bCs/>
          <w:i/>
          <w:sz w:val="22"/>
          <w:szCs w:val="22"/>
          <w:lang w:val="en-GB"/>
        </w:rPr>
        <w:t>kMCpy</w:t>
      </w:r>
      <w:proofErr w:type="spellEnd"/>
      <w:r w:rsidR="00AF2DF6">
        <w:rPr>
          <w:rFonts w:ascii="Arial" w:hAnsi="Arial" w:cs="Arial"/>
          <w:b/>
          <w:bCs/>
          <w:i/>
          <w:sz w:val="22"/>
          <w:szCs w:val="22"/>
          <w:lang w:val="en-GB"/>
        </w:rPr>
        <w:t>: A Python Package to Simulate Transport Properties in Ordered Materials Using Kinetic Monte Carlo</w:t>
      </w:r>
      <w:r w:rsidR="00F47E5A" w:rsidRPr="004F6C09">
        <w:rPr>
          <w:rFonts w:ascii="Arial" w:hAnsi="Arial" w:cs="Arial"/>
          <w:sz w:val="22"/>
          <w:szCs w:val="22"/>
          <w:lang w:val="en-GB"/>
        </w:rPr>
        <w:t xml:space="preserve">” to </w:t>
      </w:r>
      <w:r w:rsidR="00AF2DF6" w:rsidRPr="008D4785">
        <w:rPr>
          <w:rFonts w:ascii="Arial" w:hAnsi="Arial" w:cs="Arial"/>
          <w:i/>
          <w:iCs/>
          <w:sz w:val="22"/>
          <w:szCs w:val="22"/>
          <w:lang w:val="en-GB"/>
        </w:rPr>
        <w:t>Computational Materials Science</w:t>
      </w:r>
      <w:r w:rsidR="00E30A85" w:rsidRPr="004F6C09">
        <w:rPr>
          <w:rFonts w:ascii="Arial" w:hAnsi="Arial" w:cs="Arial"/>
          <w:sz w:val="22"/>
          <w:szCs w:val="22"/>
          <w:lang w:val="en-GB"/>
        </w:rPr>
        <w:t>.</w:t>
      </w:r>
    </w:p>
    <w:p w14:paraId="7DBCF02E" w14:textId="2489CB57" w:rsidR="00707501" w:rsidRDefault="00707501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4A97A7" w14:textId="33A3D008" w:rsidR="002D2E16" w:rsidRDefault="009578C1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Understanding the kinetic process in materials is crucial for applications such as energy storage, catalysis, solid-oxide fuel cell, and crystal growths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>, which have been extensively studied using b</w:t>
      </w:r>
      <w:r>
        <w:rPr>
          <w:rFonts w:ascii="Arial" w:hAnsi="Arial" w:cs="Arial"/>
          <w:color w:val="000000" w:themeColor="text1"/>
          <w:sz w:val="22"/>
          <w:szCs w:val="22"/>
        </w:rPr>
        <w:t>oth molecular dynamics and kinetic Monte Carlo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="006E28BF">
        <w:rPr>
          <w:rFonts w:ascii="Arial" w:hAnsi="Arial" w:cs="Arial"/>
          <w:color w:val="000000" w:themeColor="text1"/>
          <w:sz w:val="22"/>
          <w:szCs w:val="22"/>
        </w:rPr>
        <w:t>kMC</w:t>
      </w:r>
      <w:proofErr w:type="spellEnd"/>
      <w:r w:rsidR="006E28BF">
        <w:rPr>
          <w:rFonts w:ascii="Arial" w:hAnsi="Arial" w:cs="Arial"/>
          <w:color w:val="000000" w:themeColor="text1"/>
          <w:sz w:val="22"/>
          <w:szCs w:val="22"/>
        </w:rPr>
        <w:t>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>However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 xml:space="preserve"> the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6E28BF">
        <w:rPr>
          <w:rFonts w:ascii="Arial" w:hAnsi="Arial" w:cs="Arial"/>
          <w:color w:val="000000" w:themeColor="text1"/>
          <w:sz w:val="22"/>
          <w:szCs w:val="22"/>
        </w:rPr>
        <w:t>kMC</w:t>
      </w:r>
      <w:proofErr w:type="spellEnd"/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>approach</w:t>
      </w:r>
      <w:r w:rsidR="00487FA6">
        <w:rPr>
          <w:rFonts w:ascii="Arial" w:hAnsi="Arial" w:cs="Arial"/>
          <w:color w:val="000000" w:themeColor="text1"/>
          <w:sz w:val="22"/>
          <w:szCs w:val="22"/>
        </w:rPr>
        <w:t xml:space="preserve"> is less straightforward to implement because it</w:t>
      </w:r>
      <w:r w:rsidR="00A44FB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needs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proofErr w:type="spellStart"/>
      <w:r w:rsidR="00772712">
        <w:rPr>
          <w:rFonts w:ascii="Arial" w:hAnsi="Arial" w:cs="Arial"/>
          <w:color w:val="000000" w:themeColor="text1"/>
          <w:sz w:val="22"/>
          <w:szCs w:val="22"/>
        </w:rPr>
        <w:t>i</w:t>
      </w:r>
      <w:proofErr w:type="spellEnd"/>
      <w:r w:rsidR="00772712">
        <w:rPr>
          <w:rFonts w:ascii="Arial" w:hAnsi="Arial" w:cs="Arial"/>
          <w:color w:val="000000" w:themeColor="text1"/>
          <w:sz w:val="22"/>
          <w:szCs w:val="22"/>
        </w:rPr>
        <w:t>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comprehensive workflow to enumerate all possible transition events,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 ii)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>construct a robust model to compute transition rates with high efficiency &amp; accuracy</w:t>
      </w:r>
      <w:r w:rsidR="000B0809">
        <w:rPr>
          <w:rFonts w:ascii="Arial" w:hAnsi="Arial" w:cs="Arial"/>
          <w:color w:val="000000" w:themeColor="text1"/>
          <w:sz w:val="22"/>
          <w:szCs w:val="22"/>
        </w:rPr>
        <w:t xml:space="preserve"> from </w:t>
      </w:r>
      <w:r w:rsidR="000B0809" w:rsidRPr="000B0809">
        <w:rPr>
          <w:rFonts w:ascii="Arial" w:hAnsi="Arial" w:cs="Arial"/>
          <w:i/>
          <w:iCs/>
          <w:color w:val="000000" w:themeColor="text1"/>
          <w:sz w:val="22"/>
          <w:szCs w:val="22"/>
        </w:rPr>
        <w:t>ab initio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, and </w:t>
      </w:r>
      <w:r w:rsidR="00772712">
        <w:rPr>
          <w:rFonts w:ascii="Arial" w:hAnsi="Arial" w:cs="Arial"/>
          <w:color w:val="000000" w:themeColor="text1"/>
          <w:sz w:val="22"/>
          <w:szCs w:val="22"/>
        </w:rPr>
        <w:t xml:space="preserve"> iii) </w:t>
      </w:r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a robust </w:t>
      </w:r>
      <w:proofErr w:type="spellStart"/>
      <w:r w:rsidR="006E28BF">
        <w:rPr>
          <w:rFonts w:ascii="Arial" w:hAnsi="Arial" w:cs="Arial"/>
          <w:color w:val="000000" w:themeColor="text1"/>
          <w:sz w:val="22"/>
          <w:szCs w:val="22"/>
        </w:rPr>
        <w:t>kMC</w:t>
      </w:r>
      <w:proofErr w:type="spellEnd"/>
      <w:r w:rsidR="006E28BF">
        <w:rPr>
          <w:rFonts w:ascii="Arial" w:hAnsi="Arial" w:cs="Arial"/>
          <w:color w:val="000000" w:themeColor="text1"/>
          <w:sz w:val="22"/>
          <w:szCs w:val="22"/>
        </w:rPr>
        <w:t xml:space="preserve"> solver to propagate the simulation system as a function of time.</w:t>
      </w:r>
    </w:p>
    <w:p w14:paraId="63D2AED3" w14:textId="77777777" w:rsidR="002D2E16" w:rsidRDefault="002D2E16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F94566D" w14:textId="1F20A5F8" w:rsidR="00801FC3" w:rsidRDefault="006E28BF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Therefore, </w:t>
      </w:r>
      <w:r w:rsidR="006168A8">
        <w:rPr>
          <w:rFonts w:ascii="Arial" w:hAnsi="Arial" w:cs="Arial"/>
          <w:color w:val="000000" w:themeColor="text1"/>
          <w:sz w:val="22"/>
          <w:szCs w:val="22"/>
        </w:rPr>
        <w:t xml:space="preserve">in this paper,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we developed </w:t>
      </w:r>
      <w:r w:rsidR="000B0809">
        <w:rPr>
          <w:rFonts w:ascii="Arial" w:hAnsi="Arial" w:cs="Arial"/>
          <w:color w:val="000000" w:themeColor="text1"/>
          <w:sz w:val="22"/>
          <w:szCs w:val="22"/>
        </w:rPr>
        <w:t xml:space="preserve">a package named </w:t>
      </w:r>
      <w:proofErr w:type="spellStart"/>
      <w:r w:rsidR="00801FC3"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="00801FC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1115">
        <w:rPr>
          <w:rFonts w:ascii="Arial" w:hAnsi="Arial" w:cs="Arial"/>
          <w:color w:val="000000" w:themeColor="text1"/>
          <w:sz w:val="22"/>
          <w:szCs w:val="22"/>
        </w:rPr>
        <w:t xml:space="preserve">to cover these key points </w:t>
      </w:r>
      <w:r w:rsidR="00801FC3">
        <w:rPr>
          <w:rFonts w:ascii="Arial" w:hAnsi="Arial" w:cs="Arial"/>
          <w:color w:val="000000" w:themeColor="text1"/>
          <w:sz w:val="22"/>
          <w:szCs w:val="22"/>
        </w:rPr>
        <w:t>with following features:</w:t>
      </w:r>
    </w:p>
    <w:p w14:paraId="3E585852" w14:textId="386AB538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Pythonic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proofErr w:type="spellStart"/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 is </w:t>
      </w:r>
      <w:r w:rsidR="0074116A">
        <w:rPr>
          <w:rFonts w:ascii="Arial" w:hAnsi="Arial" w:cs="Arial"/>
          <w:color w:val="000000" w:themeColor="text1"/>
          <w:sz w:val="22"/>
          <w:szCs w:val="22"/>
        </w:rPr>
        <w:t>a modulus</w:t>
      </w:r>
      <w:r w:rsidR="001F24CB">
        <w:rPr>
          <w:rFonts w:ascii="Arial" w:hAnsi="Arial" w:cs="Arial"/>
          <w:color w:val="000000" w:themeColor="text1"/>
          <w:sz w:val="22"/>
          <w:szCs w:val="22"/>
        </w:rPr>
        <w:t xml:space="preserve"> and highly customizable</w:t>
      </w:r>
      <w:r w:rsidR="0074116A">
        <w:rPr>
          <w:rFonts w:ascii="Arial" w:hAnsi="Arial" w:cs="Arial"/>
          <w:color w:val="000000" w:themeColor="text1"/>
          <w:sz w:val="22"/>
          <w:szCs w:val="22"/>
        </w:rPr>
        <w:t xml:space="preserve"> package 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fully developed using </w:t>
      </w:r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python</w:t>
      </w:r>
      <w:r w:rsidR="008D4785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7984AAC" w14:textId="4B8893E8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Cross Platform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proofErr w:type="spellStart"/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 supports most mainstream platforms including Windows, macOS, and Linux, in both x86/64 and ARM architectures.</w:t>
      </w:r>
    </w:p>
    <w:p w14:paraId="519EF742" w14:textId="327E7F42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Ease of Use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>: All input and output data are supplied using human-readable JSON format, which is easily parsed and generated by computers.</w:t>
      </w:r>
    </w:p>
    <w:p w14:paraId="39E4C491" w14:textId="05A4469C" w:rsidR="00801FC3" w:rsidRPr="00801FC3" w:rsidRDefault="00801FC3" w:rsidP="00801FC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01FC3">
        <w:rPr>
          <w:rFonts w:ascii="Arial" w:hAnsi="Arial" w:cs="Arial"/>
          <w:b/>
          <w:bCs/>
          <w:color w:val="000000" w:themeColor="text1"/>
          <w:sz w:val="22"/>
          <w:szCs w:val="22"/>
        </w:rPr>
        <w:t>Performance</w:t>
      </w:r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: The computationally-intensive routines of </w:t>
      </w:r>
      <w:proofErr w:type="spellStart"/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kMCpy</w:t>
      </w:r>
      <w:proofErr w:type="spellEnd"/>
      <w:r w:rsidRPr="00801FC3">
        <w:rPr>
          <w:rFonts w:ascii="Arial" w:hAnsi="Arial" w:cs="Arial"/>
          <w:color w:val="000000" w:themeColor="text1"/>
          <w:sz w:val="22"/>
          <w:szCs w:val="22"/>
        </w:rPr>
        <w:t xml:space="preserve"> are translated into optimized machine code at runtime using </w:t>
      </w:r>
      <w:proofErr w:type="spellStart"/>
      <w:r w:rsidRPr="009578C1">
        <w:rPr>
          <w:rFonts w:ascii="Arial" w:hAnsi="Arial" w:cs="Arial"/>
          <w:i/>
          <w:iCs/>
          <w:color w:val="000000" w:themeColor="text1"/>
          <w:sz w:val="22"/>
          <w:szCs w:val="22"/>
        </w:rPr>
        <w:t>Numba</w:t>
      </w:r>
      <w:proofErr w:type="spellEnd"/>
      <w:r w:rsidRPr="00801FC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A3582FA" w14:textId="77777777" w:rsidR="00801FC3" w:rsidRPr="004F6C09" w:rsidRDefault="00801FC3" w:rsidP="00F5497C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2A2589E" w14:textId="19E765F9" w:rsidR="00707501" w:rsidRDefault="001F24CB" w:rsidP="00D412B2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We believe </w:t>
      </w:r>
      <w:proofErr w:type="spellStart"/>
      <w:r w:rsidRPr="001F24CB">
        <w:rPr>
          <w:rFonts w:ascii="Arial" w:hAnsi="Arial" w:cs="Arial"/>
          <w:i/>
          <w:iCs/>
          <w:color w:val="000000" w:themeColor="text1"/>
          <w:sz w:val="22"/>
          <w:szCs w:val="22"/>
          <w:lang w:val="en-US"/>
        </w:rPr>
        <w:t>kMCpy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 its implemented workflow will provide a framework to the scientific community to predict the kinetic properties of any crystalline solid materials from first principle with high accuracy and performance</w:t>
      </w:r>
      <w:r w:rsidR="000E111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and this work will be of great interest to the readership of </w:t>
      </w:r>
      <w:r w:rsidR="000E1115" w:rsidRPr="000E1115">
        <w:rPr>
          <w:rFonts w:ascii="Arial" w:hAnsi="Arial" w:cs="Arial"/>
          <w:i/>
          <w:iCs/>
          <w:color w:val="000000" w:themeColor="text1"/>
          <w:sz w:val="22"/>
          <w:szCs w:val="22"/>
          <w:lang w:val="en-US"/>
        </w:rPr>
        <w:t>Computational Materials Science</w:t>
      </w:r>
      <w:r w:rsidR="000E1115">
        <w:rPr>
          <w:rFonts w:ascii="Arial" w:hAnsi="Arial" w:cs="Arial"/>
          <w:color w:val="000000" w:themeColor="text1"/>
          <w:sz w:val="22"/>
          <w:szCs w:val="22"/>
          <w:lang w:val="en-US"/>
        </w:rPr>
        <w:t>. The following files are submitted on the website portal:</w:t>
      </w:r>
    </w:p>
    <w:p w14:paraId="2D8D6F0D" w14:textId="5D3FCD6F" w:rsidR="000E1115" w:rsidRDefault="009117F6" w:rsidP="009117F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117F6">
        <w:rPr>
          <w:rFonts w:ascii="Arial" w:hAnsi="Arial" w:cs="Arial"/>
          <w:color w:val="000000" w:themeColor="text1"/>
          <w:sz w:val="22"/>
          <w:szCs w:val="22"/>
        </w:rPr>
        <w:t>Manuscript</w:t>
      </w:r>
    </w:p>
    <w:p w14:paraId="73B8FC34" w14:textId="79F60FC2" w:rsidR="00EA518F" w:rsidRPr="009117F6" w:rsidRDefault="00EA518F" w:rsidP="009117F6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Cover letter</w:t>
      </w:r>
    </w:p>
    <w:p w14:paraId="64400157" w14:textId="19B72C9F" w:rsidR="009117F6" w:rsidRDefault="009117F6" w:rsidP="000E1115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117F6">
        <w:rPr>
          <w:rFonts w:ascii="Arial" w:hAnsi="Arial" w:cs="Arial"/>
          <w:color w:val="000000" w:themeColor="text1"/>
          <w:sz w:val="22"/>
          <w:szCs w:val="22"/>
        </w:rPr>
        <w:t xml:space="preserve">Source code of </w:t>
      </w:r>
      <w:proofErr w:type="spellStart"/>
      <w:r w:rsidRPr="009117F6">
        <w:rPr>
          <w:rFonts w:ascii="Arial" w:hAnsi="Arial" w:cs="Arial"/>
          <w:color w:val="000000" w:themeColor="text1"/>
          <w:sz w:val="22"/>
          <w:szCs w:val="22"/>
        </w:rPr>
        <w:t>kMCpy</w:t>
      </w:r>
      <w:proofErr w:type="spellEnd"/>
    </w:p>
    <w:p w14:paraId="23379B97" w14:textId="77777777" w:rsidR="009117F6" w:rsidRPr="009117F6" w:rsidRDefault="009117F6" w:rsidP="009117F6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72EA986" w14:textId="49C7D720" w:rsidR="000E1115" w:rsidRPr="000E1115" w:rsidRDefault="000E1115" w:rsidP="000E1115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We confirm that this manuscript is not being simultaneously submitted to or under current consideration by any other journal.</w:t>
      </w:r>
    </w:p>
    <w:p w14:paraId="48841CB2" w14:textId="3AE8255C" w:rsidR="00FD5663" w:rsidRDefault="00FD5663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76EE11B6" w14:textId="77777777" w:rsidR="00AA648B" w:rsidRPr="004F6C09" w:rsidRDefault="00AA648B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</w:p>
    <w:p w14:paraId="367E5653" w14:textId="27C199B5" w:rsidR="00247CE7" w:rsidRPr="004F6C09" w:rsidRDefault="00BC23C4" w:rsidP="00F5497C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4F6C09">
        <w:rPr>
          <w:rFonts w:ascii="Arial" w:hAnsi="Arial" w:cs="Arial"/>
          <w:bCs/>
          <w:sz w:val="22"/>
          <w:szCs w:val="22"/>
        </w:rPr>
        <w:t>Yours sincerely</w:t>
      </w:r>
      <w:r w:rsidR="00486A54" w:rsidRPr="004F6C09">
        <w:rPr>
          <w:rFonts w:ascii="Arial" w:hAnsi="Arial" w:cs="Arial"/>
          <w:bCs/>
          <w:sz w:val="22"/>
          <w:szCs w:val="22"/>
        </w:rPr>
        <w:t xml:space="preserve">, </w:t>
      </w:r>
    </w:p>
    <w:p w14:paraId="48CEEE10" w14:textId="51A7048C" w:rsidR="00121273" w:rsidRPr="0073033C" w:rsidRDefault="002E47ED" w:rsidP="0073033C">
      <w:pPr>
        <w:rPr>
          <w:rFonts w:ascii="Arial" w:hAnsi="Arial" w:cs="Arial"/>
          <w:bCs/>
          <w:sz w:val="22"/>
          <w:szCs w:val="22"/>
        </w:rPr>
      </w:pPr>
      <w:r w:rsidRPr="004F6C09">
        <w:rPr>
          <w:rFonts w:ascii="Arial" w:hAnsi="Arial" w:cs="Arial"/>
          <w:bCs/>
          <w:sz w:val="22"/>
          <w:szCs w:val="22"/>
        </w:rPr>
        <w:t>Pieremanuele Canepa</w:t>
      </w:r>
      <w:r w:rsidR="00F47E5A" w:rsidRPr="004F6C09">
        <w:rPr>
          <w:rFonts w:ascii="Arial" w:hAnsi="Arial" w:cs="Arial"/>
          <w:bCs/>
          <w:sz w:val="22"/>
          <w:szCs w:val="22"/>
        </w:rPr>
        <w:t xml:space="preserve"> on behalf of the author</w:t>
      </w:r>
      <w:r w:rsidR="008E261B" w:rsidRPr="004F6C09">
        <w:rPr>
          <w:rFonts w:ascii="Arial" w:hAnsi="Arial" w:cs="Arial"/>
          <w:bCs/>
          <w:sz w:val="22"/>
          <w:szCs w:val="22"/>
        </w:rPr>
        <w:t>s</w:t>
      </w:r>
    </w:p>
    <w:sectPr w:rsidR="00121273" w:rsidRPr="0073033C" w:rsidSect="00D84AE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1" w:right="1123" w:bottom="2592" w:left="1411" w:header="446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DB6A" w14:textId="77777777" w:rsidR="006B74FB" w:rsidRDefault="006B74FB">
      <w:r>
        <w:separator/>
      </w:r>
    </w:p>
  </w:endnote>
  <w:endnote w:type="continuationSeparator" w:id="0">
    <w:p w14:paraId="3367E03C" w14:textId="77777777" w:rsidR="006B74FB" w:rsidRDefault="006B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3E09" w14:textId="77777777" w:rsidR="00DD0005" w:rsidRDefault="00DD0005" w:rsidP="001C16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A4D06A" w14:textId="77777777" w:rsidR="00DD0005" w:rsidRDefault="00DD0005" w:rsidP="00DD00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233DB" w14:textId="77777777" w:rsidR="00DD0005" w:rsidRPr="00DD0005" w:rsidRDefault="00DD0005" w:rsidP="001C16CF">
    <w:pPr>
      <w:pStyle w:val="Footer"/>
      <w:framePr w:wrap="none" w:vAnchor="text" w:hAnchor="margin" w:xAlign="right" w:y="1"/>
      <w:rPr>
        <w:rStyle w:val="PageNumber"/>
        <w:rFonts w:ascii="Arial" w:hAnsi="Arial"/>
        <w:sz w:val="16"/>
        <w:szCs w:val="16"/>
      </w:rPr>
    </w:pPr>
    <w:r w:rsidRPr="00DD0005">
      <w:rPr>
        <w:rStyle w:val="PageNumber"/>
        <w:rFonts w:ascii="Arial" w:hAnsi="Arial"/>
        <w:sz w:val="16"/>
        <w:szCs w:val="16"/>
      </w:rPr>
      <w:fldChar w:fldCharType="begin"/>
    </w:r>
    <w:r w:rsidRPr="00DD0005">
      <w:rPr>
        <w:rStyle w:val="PageNumber"/>
        <w:rFonts w:ascii="Arial" w:hAnsi="Arial"/>
        <w:sz w:val="16"/>
        <w:szCs w:val="16"/>
      </w:rPr>
      <w:instrText xml:space="preserve">PAGE  </w:instrText>
    </w:r>
    <w:r w:rsidRPr="00DD0005">
      <w:rPr>
        <w:rStyle w:val="PageNumber"/>
        <w:rFonts w:ascii="Arial" w:hAnsi="Arial"/>
        <w:sz w:val="16"/>
        <w:szCs w:val="16"/>
      </w:rPr>
      <w:fldChar w:fldCharType="separate"/>
    </w:r>
    <w:r w:rsidR="00D84AE5">
      <w:rPr>
        <w:rStyle w:val="PageNumber"/>
        <w:rFonts w:ascii="Arial" w:hAnsi="Arial"/>
        <w:noProof/>
        <w:sz w:val="16"/>
        <w:szCs w:val="16"/>
      </w:rPr>
      <w:t>2</w:t>
    </w:r>
    <w:r w:rsidRPr="00DD0005">
      <w:rPr>
        <w:rStyle w:val="PageNumber"/>
        <w:rFonts w:ascii="Arial" w:hAnsi="Arial"/>
        <w:sz w:val="16"/>
        <w:szCs w:val="16"/>
      </w:rPr>
      <w:fldChar w:fldCharType="end"/>
    </w:r>
  </w:p>
  <w:p w14:paraId="26CC2836" w14:textId="77777777" w:rsidR="00DD0005" w:rsidRPr="00DD0005" w:rsidRDefault="00DD0005" w:rsidP="00DD0005">
    <w:pPr>
      <w:pStyle w:val="Footer"/>
      <w:ind w:right="360"/>
      <w:rPr>
        <w:rFonts w:ascii="Arial" w:hAnsi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73D75" w14:textId="77777777" w:rsidR="005143EF" w:rsidRPr="00F06B98" w:rsidRDefault="00FD2D00" w:rsidP="005702F7">
    <w:pPr>
      <w:pStyle w:val="Footer"/>
      <w:spacing w:line="276" w:lineRule="auto"/>
      <w:ind w:right="360"/>
      <w:rPr>
        <w:rFonts w:ascii="Verdana" w:hAnsi="Verdana"/>
        <w:sz w:val="16"/>
      </w:rPr>
    </w:pPr>
    <w:r>
      <w:rPr>
        <w:rFonts w:ascii="Verdana" w:hAnsi="Verdana"/>
        <w:sz w:val="16"/>
      </w:rPr>
      <w:t xml:space="preserve">9 </w:t>
    </w:r>
    <w:r w:rsidR="005143EF" w:rsidRPr="00F06B98">
      <w:rPr>
        <w:rFonts w:ascii="Verdana" w:hAnsi="Verdana"/>
        <w:sz w:val="16"/>
      </w:rPr>
      <w:t xml:space="preserve">Engineering Drive </w:t>
    </w:r>
    <w:r>
      <w:rPr>
        <w:rFonts w:ascii="Verdana" w:hAnsi="Verdana"/>
        <w:sz w:val="16"/>
      </w:rPr>
      <w:t>1</w:t>
    </w:r>
    <w:r w:rsidR="005143EF" w:rsidRPr="00F06B98">
      <w:rPr>
        <w:rFonts w:ascii="Verdana" w:hAnsi="Verdana"/>
        <w:sz w:val="16"/>
      </w:rPr>
      <w:t>, Singapore 117578</w:t>
    </w:r>
  </w:p>
  <w:p w14:paraId="6F2D735D" w14:textId="77777777" w:rsidR="005143EF" w:rsidRPr="00F96BB0" w:rsidRDefault="00737ED4" w:rsidP="005702F7">
    <w:pPr>
      <w:spacing w:line="276" w:lineRule="auto"/>
      <w:rPr>
        <w:rFonts w:ascii="Verdana" w:hAnsi="Verdana"/>
        <w:sz w:val="16"/>
      </w:rPr>
    </w:pPr>
    <w:r>
      <w:rPr>
        <w:rFonts w:ascii="Verdana" w:hAnsi="Verdana"/>
        <w:sz w:val="16"/>
      </w:rPr>
      <w:t>Tel: +65</w:t>
    </w:r>
    <w:r w:rsidR="00FD2D00">
      <w:rPr>
        <w:rFonts w:ascii="Verdana" w:hAnsi="Verdana"/>
        <w:sz w:val="16"/>
      </w:rPr>
      <w:t xml:space="preserve"> </w:t>
    </w:r>
    <w:r w:rsidR="00F96BB0" w:rsidRPr="00F96BB0">
      <w:rPr>
        <w:rFonts w:ascii="Verdana" w:hAnsi="Verdana"/>
        <w:sz w:val="16"/>
      </w:rPr>
      <w:t>6601 5064</w:t>
    </w:r>
    <w:r w:rsidR="00F96BB0">
      <w:rPr>
        <w:rFonts w:ascii="Verdana" w:hAnsi="Verdana"/>
        <w:sz w:val="16"/>
      </w:rPr>
      <w:t xml:space="preserve"> </w:t>
    </w:r>
    <w:r>
      <w:rPr>
        <w:rFonts w:ascii="Verdana" w:hAnsi="Verdana"/>
        <w:sz w:val="16"/>
      </w:rPr>
      <w:t xml:space="preserve">Fax: </w:t>
    </w:r>
    <w:r w:rsidR="002C6FBC">
      <w:rPr>
        <w:rFonts w:ascii="Verdana" w:hAnsi="Verdana"/>
        <w:sz w:val="16"/>
      </w:rPr>
      <w:t>+</w:t>
    </w:r>
    <w:r w:rsidR="00FD2D00" w:rsidRPr="00FD2D00">
      <w:rPr>
        <w:rFonts w:ascii="Verdana" w:hAnsi="Verdana"/>
        <w:sz w:val="16"/>
        <w:lang w:val="en-GB"/>
      </w:rPr>
      <w:t xml:space="preserve">65 </w:t>
    </w:r>
    <w:r w:rsidR="00F96BB0" w:rsidRPr="00F96BB0">
      <w:rPr>
        <w:rFonts w:ascii="Verdana" w:hAnsi="Verdana"/>
        <w:sz w:val="16"/>
      </w:rPr>
      <w:t>6776 3604</w:t>
    </w:r>
  </w:p>
  <w:p w14:paraId="3DAFAA06" w14:textId="77777777" w:rsidR="005143EF" w:rsidRPr="00F06B98" w:rsidRDefault="00FD2D00" w:rsidP="005702F7">
    <w:pPr>
      <w:pStyle w:val="Footer"/>
      <w:spacing w:line="276" w:lineRule="auto"/>
      <w:rPr>
        <w:rFonts w:ascii="Verdana" w:hAnsi="Verdana"/>
        <w:sz w:val="16"/>
      </w:rPr>
    </w:pPr>
    <w:r>
      <w:rPr>
        <w:rFonts w:ascii="Verdana" w:hAnsi="Verdana"/>
        <w:sz w:val="16"/>
      </w:rPr>
      <w:t>pcanepa@</w:t>
    </w:r>
    <w:r w:rsidR="00482C6A" w:rsidRPr="00F06B98">
      <w:rPr>
        <w:rFonts w:ascii="Verdana" w:hAnsi="Verdana"/>
        <w:sz w:val="16"/>
      </w:rPr>
      <w:t>nus.edu.sg</w:t>
    </w:r>
  </w:p>
  <w:p w14:paraId="171A901C" w14:textId="77777777" w:rsidR="00886448" w:rsidRPr="00886448" w:rsidRDefault="00886448" w:rsidP="00DD0005">
    <w:pPr>
      <w:pStyle w:val="Footer"/>
      <w:framePr w:h="407" w:hRule="exact" w:wrap="none" w:vAnchor="text" w:hAnchor="page" w:x="11062" w:y="57"/>
      <w:rPr>
        <w:rStyle w:val="PageNumber"/>
        <w:rFonts w:ascii="Arial" w:hAnsi="Arial"/>
        <w:sz w:val="16"/>
        <w:szCs w:val="16"/>
      </w:rPr>
    </w:pPr>
    <w:r w:rsidRPr="00886448">
      <w:rPr>
        <w:rStyle w:val="PageNumber"/>
        <w:rFonts w:ascii="Arial" w:hAnsi="Arial"/>
        <w:sz w:val="16"/>
        <w:szCs w:val="16"/>
      </w:rPr>
      <w:fldChar w:fldCharType="begin"/>
    </w:r>
    <w:r w:rsidRPr="00886448">
      <w:rPr>
        <w:rStyle w:val="PageNumber"/>
        <w:rFonts w:ascii="Arial" w:hAnsi="Arial"/>
        <w:sz w:val="16"/>
        <w:szCs w:val="16"/>
      </w:rPr>
      <w:instrText xml:space="preserve">PAGE  </w:instrText>
    </w:r>
    <w:r w:rsidRPr="00886448">
      <w:rPr>
        <w:rStyle w:val="PageNumber"/>
        <w:rFonts w:ascii="Arial" w:hAnsi="Arial"/>
        <w:sz w:val="16"/>
        <w:szCs w:val="16"/>
      </w:rPr>
      <w:fldChar w:fldCharType="separate"/>
    </w:r>
    <w:r w:rsidR="00D84AE5">
      <w:rPr>
        <w:rStyle w:val="PageNumber"/>
        <w:rFonts w:ascii="Arial" w:hAnsi="Arial"/>
        <w:noProof/>
        <w:sz w:val="16"/>
        <w:szCs w:val="16"/>
      </w:rPr>
      <w:t>1</w:t>
    </w:r>
    <w:r w:rsidRPr="00886448">
      <w:rPr>
        <w:rStyle w:val="PageNumber"/>
        <w:rFonts w:ascii="Arial" w:hAnsi="Arial"/>
        <w:sz w:val="16"/>
        <w:szCs w:val="16"/>
      </w:rPr>
      <w:fldChar w:fldCharType="end"/>
    </w:r>
  </w:p>
  <w:p w14:paraId="7117332C" w14:textId="77777777" w:rsidR="00556242" w:rsidRDefault="00556242">
    <w:pPr>
      <w:pStyle w:val="Footer"/>
      <w:spacing w:line="24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4164" w14:textId="77777777" w:rsidR="006B74FB" w:rsidRDefault="006B74FB">
      <w:r>
        <w:separator/>
      </w:r>
    </w:p>
  </w:footnote>
  <w:footnote w:type="continuationSeparator" w:id="0">
    <w:p w14:paraId="2D304019" w14:textId="77777777" w:rsidR="006B74FB" w:rsidRDefault="006B7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27BC" w14:textId="77777777" w:rsidR="00A1533A" w:rsidRDefault="00637DE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0" wp14:anchorId="40898106" wp14:editId="76278BEF">
          <wp:simplePos x="0" y="0"/>
          <wp:positionH relativeFrom="column">
            <wp:posOffset>5002042</wp:posOffset>
          </wp:positionH>
          <wp:positionV relativeFrom="page">
            <wp:posOffset>228698</wp:posOffset>
          </wp:positionV>
          <wp:extent cx="1200150" cy="542925"/>
          <wp:effectExtent l="0" t="0" r="0" b="0"/>
          <wp:wrapNone/>
          <wp:docPr id="7" name="Picture 4" descr="nus_logo_black_4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us_logo_black_4c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2BD5" w14:textId="77777777" w:rsidR="00556242" w:rsidRDefault="00CC386F" w:rsidP="005702F7">
    <w:pPr>
      <w:pStyle w:val="Header"/>
      <w:spacing w:line="276" w:lineRule="auto"/>
      <w:ind w:right="-2"/>
      <w:rPr>
        <w:rFonts w:ascii="Verdana" w:hAnsi="Verdana"/>
        <w:sz w:val="16"/>
      </w:rPr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0" wp14:anchorId="663037F9" wp14:editId="62E037E0">
          <wp:simplePos x="0" y="0"/>
          <wp:positionH relativeFrom="column">
            <wp:posOffset>5002970</wp:posOffset>
          </wp:positionH>
          <wp:positionV relativeFrom="page">
            <wp:posOffset>234315</wp:posOffset>
          </wp:positionV>
          <wp:extent cx="1200150" cy="542925"/>
          <wp:effectExtent l="0" t="0" r="0" b="0"/>
          <wp:wrapNone/>
          <wp:docPr id="5" name="Picture 4" descr="nus_logo_black_4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us_logo_black_4c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CC8635" wp14:editId="1745866F">
              <wp:simplePos x="0" y="0"/>
              <wp:positionH relativeFrom="column">
                <wp:posOffset>6492875</wp:posOffset>
              </wp:positionH>
              <wp:positionV relativeFrom="paragraph">
                <wp:posOffset>889635</wp:posOffset>
              </wp:positionV>
              <wp:extent cx="281940" cy="1409700"/>
              <wp:effectExtent l="0" t="0" r="22860" b="3810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1940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5B4121" id="Rectangle 26" o:spid="_x0000_s1026" style="position:absolute;margin-left:511.25pt;margin-top:70.05pt;width:22.2pt;height:11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" strokecolor="white"/>
          </w:pict>
        </mc:Fallback>
      </mc:AlternateContent>
    </w:r>
    <w:r w:rsidR="00556242">
      <w:rPr>
        <w:rFonts w:ascii="Verdana" w:hAnsi="Verdana"/>
        <w:b/>
        <w:bCs/>
        <w:sz w:val="16"/>
      </w:rPr>
      <w:t>Faculty of Engineering</w:t>
    </w:r>
    <w:r w:rsidR="00556242">
      <w:rPr>
        <w:rFonts w:ascii="Verdana" w:hAnsi="Verdana"/>
        <w:sz w:val="16"/>
      </w:rPr>
      <w:br/>
      <w:t xml:space="preserve">Department of </w:t>
    </w:r>
    <w:r w:rsidR="00FD2D00">
      <w:rPr>
        <w:rFonts w:ascii="Verdana" w:hAnsi="Verdana"/>
        <w:sz w:val="16"/>
      </w:rPr>
      <w:t xml:space="preserve">Materials Science and Engineering </w:t>
    </w:r>
  </w:p>
  <w:p w14:paraId="31114C05" w14:textId="401C5E99" w:rsidR="00FD2D00" w:rsidRPr="00A40489" w:rsidRDefault="00FD2D00" w:rsidP="005702F7">
    <w:pPr>
      <w:pStyle w:val="Header"/>
      <w:spacing w:line="276" w:lineRule="auto"/>
      <w:ind w:right="-2"/>
      <w:rPr>
        <w:rFonts w:ascii="Verdana" w:hAnsi="Verdana"/>
        <w:sz w:val="16"/>
        <w:lang w:val="it-IT"/>
      </w:rPr>
    </w:pPr>
    <w:proofErr w:type="spellStart"/>
    <w:r w:rsidRPr="00A40489">
      <w:rPr>
        <w:rFonts w:ascii="Verdana" w:hAnsi="Verdana"/>
        <w:sz w:val="16"/>
        <w:lang w:val="it-IT"/>
      </w:rPr>
      <w:t>Asst</w:t>
    </w:r>
    <w:proofErr w:type="spellEnd"/>
    <w:r w:rsidRPr="00A40489">
      <w:rPr>
        <w:rFonts w:ascii="Verdana" w:hAnsi="Verdana"/>
        <w:sz w:val="16"/>
        <w:lang w:val="it-IT"/>
      </w:rPr>
      <w:t xml:space="preserve">. Prof. </w:t>
    </w:r>
    <w:proofErr w:type="spellStart"/>
    <w:r w:rsidRPr="00A40489">
      <w:rPr>
        <w:rFonts w:ascii="Verdana" w:hAnsi="Verdana"/>
        <w:sz w:val="16"/>
        <w:lang w:val="it-IT"/>
      </w:rPr>
      <w:t>Pieremanuele</w:t>
    </w:r>
    <w:proofErr w:type="spellEnd"/>
    <w:r w:rsidRPr="00A40489">
      <w:rPr>
        <w:rFonts w:ascii="Verdana" w:hAnsi="Verdana"/>
        <w:sz w:val="16"/>
        <w:lang w:val="it-IT"/>
      </w:rPr>
      <w:t xml:space="preserve"> Canepa</w:t>
    </w:r>
    <w:r w:rsidR="00A40489" w:rsidRPr="00A40489">
      <w:rPr>
        <w:rFonts w:ascii="Verdana" w:hAnsi="Verdana"/>
        <w:sz w:val="16"/>
        <w:lang w:val="it-IT"/>
      </w:rPr>
      <w:t>, P</w:t>
    </w:r>
    <w:r w:rsidR="00A40489">
      <w:rPr>
        <w:rFonts w:ascii="Verdana" w:hAnsi="Verdana"/>
        <w:sz w:val="16"/>
        <w:lang w:val="it-IT"/>
      </w:rPr>
      <w:t>hD, FSRC</w:t>
    </w:r>
  </w:p>
  <w:p w14:paraId="7F9E1F49" w14:textId="77777777" w:rsidR="00FD2D00" w:rsidRPr="00A40489" w:rsidRDefault="00FD2D00" w:rsidP="001F33EB">
    <w:pPr>
      <w:pStyle w:val="Header"/>
      <w:spacing w:line="240" w:lineRule="exact"/>
      <w:ind w:right="-2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0D1"/>
    <w:multiLevelType w:val="multilevel"/>
    <w:tmpl w:val="4A2A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1522F"/>
    <w:multiLevelType w:val="hybridMultilevel"/>
    <w:tmpl w:val="4878A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1E50"/>
    <w:multiLevelType w:val="hybridMultilevel"/>
    <w:tmpl w:val="9BA4546C"/>
    <w:lvl w:ilvl="0" w:tplc="103AF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E63B1"/>
    <w:multiLevelType w:val="hybridMultilevel"/>
    <w:tmpl w:val="C89A34E6"/>
    <w:lvl w:ilvl="0" w:tplc="C10092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C17B7"/>
    <w:multiLevelType w:val="hybridMultilevel"/>
    <w:tmpl w:val="1CF8D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33311"/>
    <w:multiLevelType w:val="multilevel"/>
    <w:tmpl w:val="A590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94AAA"/>
    <w:multiLevelType w:val="hybridMultilevel"/>
    <w:tmpl w:val="F3BC0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92374"/>
    <w:multiLevelType w:val="hybridMultilevel"/>
    <w:tmpl w:val="25AC9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D762F"/>
    <w:multiLevelType w:val="multilevel"/>
    <w:tmpl w:val="617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139DB"/>
    <w:multiLevelType w:val="hybridMultilevel"/>
    <w:tmpl w:val="A9E68E9E"/>
    <w:lvl w:ilvl="0" w:tplc="103AF0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12362">
    <w:abstractNumId w:val="8"/>
  </w:num>
  <w:num w:numId="2" w16cid:durableId="1927688837">
    <w:abstractNumId w:val="5"/>
  </w:num>
  <w:num w:numId="3" w16cid:durableId="1812671200">
    <w:abstractNumId w:val="7"/>
  </w:num>
  <w:num w:numId="4" w16cid:durableId="810488324">
    <w:abstractNumId w:val="1"/>
  </w:num>
  <w:num w:numId="5" w16cid:durableId="403140626">
    <w:abstractNumId w:val="6"/>
  </w:num>
  <w:num w:numId="6" w16cid:durableId="1786343789">
    <w:abstractNumId w:val="3"/>
  </w:num>
  <w:num w:numId="7" w16cid:durableId="1666321312">
    <w:abstractNumId w:val="0"/>
  </w:num>
  <w:num w:numId="8" w16cid:durableId="718014976">
    <w:abstractNumId w:val="4"/>
  </w:num>
  <w:num w:numId="9" w16cid:durableId="1365903053">
    <w:abstractNumId w:val="2"/>
  </w:num>
  <w:num w:numId="10" w16cid:durableId="1361972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7ED"/>
    <w:rsid w:val="000005C5"/>
    <w:rsid w:val="00002939"/>
    <w:rsid w:val="00005529"/>
    <w:rsid w:val="00013043"/>
    <w:rsid w:val="00013CEE"/>
    <w:rsid w:val="00027C27"/>
    <w:rsid w:val="0004419D"/>
    <w:rsid w:val="00046E85"/>
    <w:rsid w:val="0007364B"/>
    <w:rsid w:val="0007576A"/>
    <w:rsid w:val="0008445D"/>
    <w:rsid w:val="000875DD"/>
    <w:rsid w:val="000909FC"/>
    <w:rsid w:val="00092FFE"/>
    <w:rsid w:val="000955AB"/>
    <w:rsid w:val="00097EF9"/>
    <w:rsid w:val="000A59D0"/>
    <w:rsid w:val="000B07AF"/>
    <w:rsid w:val="000B0809"/>
    <w:rsid w:val="000B2F43"/>
    <w:rsid w:val="000B4384"/>
    <w:rsid w:val="000B4799"/>
    <w:rsid w:val="000C1F37"/>
    <w:rsid w:val="000D5021"/>
    <w:rsid w:val="000E1115"/>
    <w:rsid w:val="000E2D79"/>
    <w:rsid w:val="000E4457"/>
    <w:rsid w:val="000E45FF"/>
    <w:rsid w:val="000E554B"/>
    <w:rsid w:val="000F5670"/>
    <w:rsid w:val="00106F63"/>
    <w:rsid w:val="00112534"/>
    <w:rsid w:val="00114DEB"/>
    <w:rsid w:val="00121273"/>
    <w:rsid w:val="00124AC8"/>
    <w:rsid w:val="00126D3E"/>
    <w:rsid w:val="00127F25"/>
    <w:rsid w:val="001735FC"/>
    <w:rsid w:val="001743B6"/>
    <w:rsid w:val="00183FEE"/>
    <w:rsid w:val="00195E04"/>
    <w:rsid w:val="0019607F"/>
    <w:rsid w:val="001A10A3"/>
    <w:rsid w:val="001A12DD"/>
    <w:rsid w:val="001A65F9"/>
    <w:rsid w:val="001B0046"/>
    <w:rsid w:val="001B467C"/>
    <w:rsid w:val="001B54CA"/>
    <w:rsid w:val="001B5AF1"/>
    <w:rsid w:val="001C16CF"/>
    <w:rsid w:val="001C1A09"/>
    <w:rsid w:val="001C301E"/>
    <w:rsid w:val="001C75BF"/>
    <w:rsid w:val="001D753F"/>
    <w:rsid w:val="001E16C8"/>
    <w:rsid w:val="001E35CA"/>
    <w:rsid w:val="001E4F28"/>
    <w:rsid w:val="001E7419"/>
    <w:rsid w:val="001F24CB"/>
    <w:rsid w:val="001F2BB8"/>
    <w:rsid w:val="001F33EB"/>
    <w:rsid w:val="002008C6"/>
    <w:rsid w:val="002059B4"/>
    <w:rsid w:val="00217BDF"/>
    <w:rsid w:val="00226422"/>
    <w:rsid w:val="002311B3"/>
    <w:rsid w:val="002318B7"/>
    <w:rsid w:val="00237F3E"/>
    <w:rsid w:val="0024380E"/>
    <w:rsid w:val="00247CE7"/>
    <w:rsid w:val="0025342C"/>
    <w:rsid w:val="00260A8E"/>
    <w:rsid w:val="00264603"/>
    <w:rsid w:val="00271108"/>
    <w:rsid w:val="00275370"/>
    <w:rsid w:val="002A5691"/>
    <w:rsid w:val="002A5FD1"/>
    <w:rsid w:val="002B175E"/>
    <w:rsid w:val="002C6FBC"/>
    <w:rsid w:val="002D0DA5"/>
    <w:rsid w:val="002D2E16"/>
    <w:rsid w:val="002D3A07"/>
    <w:rsid w:val="002D5093"/>
    <w:rsid w:val="002E4746"/>
    <w:rsid w:val="002E47ED"/>
    <w:rsid w:val="002E4899"/>
    <w:rsid w:val="002F008A"/>
    <w:rsid w:val="002F1933"/>
    <w:rsid w:val="002F4A00"/>
    <w:rsid w:val="002F5119"/>
    <w:rsid w:val="00303FED"/>
    <w:rsid w:val="00306D46"/>
    <w:rsid w:val="003113A2"/>
    <w:rsid w:val="00314325"/>
    <w:rsid w:val="00314FDC"/>
    <w:rsid w:val="00316596"/>
    <w:rsid w:val="00324D58"/>
    <w:rsid w:val="00325911"/>
    <w:rsid w:val="00334A8E"/>
    <w:rsid w:val="00335151"/>
    <w:rsid w:val="0033567F"/>
    <w:rsid w:val="00340CCA"/>
    <w:rsid w:val="00341AF7"/>
    <w:rsid w:val="003433A1"/>
    <w:rsid w:val="0035065F"/>
    <w:rsid w:val="00351785"/>
    <w:rsid w:val="003576E9"/>
    <w:rsid w:val="00373651"/>
    <w:rsid w:val="00375EE7"/>
    <w:rsid w:val="00380044"/>
    <w:rsid w:val="00380C26"/>
    <w:rsid w:val="00383159"/>
    <w:rsid w:val="003849FF"/>
    <w:rsid w:val="00390C80"/>
    <w:rsid w:val="00391277"/>
    <w:rsid w:val="00391326"/>
    <w:rsid w:val="003A0C47"/>
    <w:rsid w:val="003A785F"/>
    <w:rsid w:val="003B15D4"/>
    <w:rsid w:val="003C3EC8"/>
    <w:rsid w:val="003D0CD7"/>
    <w:rsid w:val="003D6576"/>
    <w:rsid w:val="003D76CE"/>
    <w:rsid w:val="003E008F"/>
    <w:rsid w:val="003E3C55"/>
    <w:rsid w:val="003E50D3"/>
    <w:rsid w:val="003E7B2C"/>
    <w:rsid w:val="00401F37"/>
    <w:rsid w:val="00412A59"/>
    <w:rsid w:val="00412BA8"/>
    <w:rsid w:val="00415229"/>
    <w:rsid w:val="00416916"/>
    <w:rsid w:val="004220FB"/>
    <w:rsid w:val="004248A3"/>
    <w:rsid w:val="00430A58"/>
    <w:rsid w:val="00432E3F"/>
    <w:rsid w:val="00442904"/>
    <w:rsid w:val="00454D46"/>
    <w:rsid w:val="00457D1E"/>
    <w:rsid w:val="00461C80"/>
    <w:rsid w:val="00472AF1"/>
    <w:rsid w:val="00474B18"/>
    <w:rsid w:val="00474BE4"/>
    <w:rsid w:val="00482C6A"/>
    <w:rsid w:val="00483CCD"/>
    <w:rsid w:val="00484773"/>
    <w:rsid w:val="00486A54"/>
    <w:rsid w:val="004874C2"/>
    <w:rsid w:val="00487FA6"/>
    <w:rsid w:val="004930B8"/>
    <w:rsid w:val="004A2060"/>
    <w:rsid w:val="004A30AC"/>
    <w:rsid w:val="004A3AA3"/>
    <w:rsid w:val="004A6CDA"/>
    <w:rsid w:val="004B00C4"/>
    <w:rsid w:val="004B0205"/>
    <w:rsid w:val="004B4401"/>
    <w:rsid w:val="004B7199"/>
    <w:rsid w:val="004B781A"/>
    <w:rsid w:val="004D77D0"/>
    <w:rsid w:val="004F09DA"/>
    <w:rsid w:val="004F0C38"/>
    <w:rsid w:val="004F58C6"/>
    <w:rsid w:val="004F6C09"/>
    <w:rsid w:val="00500F5C"/>
    <w:rsid w:val="005143EF"/>
    <w:rsid w:val="00514996"/>
    <w:rsid w:val="00516E35"/>
    <w:rsid w:val="005243D7"/>
    <w:rsid w:val="005245B7"/>
    <w:rsid w:val="005541C7"/>
    <w:rsid w:val="005552E6"/>
    <w:rsid w:val="00556242"/>
    <w:rsid w:val="00564F96"/>
    <w:rsid w:val="005702F7"/>
    <w:rsid w:val="005703EE"/>
    <w:rsid w:val="0057389C"/>
    <w:rsid w:val="00586A2A"/>
    <w:rsid w:val="00592D81"/>
    <w:rsid w:val="005A04CF"/>
    <w:rsid w:val="005A305F"/>
    <w:rsid w:val="005A577D"/>
    <w:rsid w:val="005A6455"/>
    <w:rsid w:val="005B1A08"/>
    <w:rsid w:val="005C0285"/>
    <w:rsid w:val="005C0888"/>
    <w:rsid w:val="005C1697"/>
    <w:rsid w:val="005C5A9A"/>
    <w:rsid w:val="005E02A2"/>
    <w:rsid w:val="005E2938"/>
    <w:rsid w:val="005F1F95"/>
    <w:rsid w:val="005F216E"/>
    <w:rsid w:val="00604072"/>
    <w:rsid w:val="006055C8"/>
    <w:rsid w:val="00606A14"/>
    <w:rsid w:val="0060746E"/>
    <w:rsid w:val="00610900"/>
    <w:rsid w:val="00611D59"/>
    <w:rsid w:val="006168A8"/>
    <w:rsid w:val="00617B63"/>
    <w:rsid w:val="006231B4"/>
    <w:rsid w:val="006320C6"/>
    <w:rsid w:val="00632E8E"/>
    <w:rsid w:val="00637DE9"/>
    <w:rsid w:val="0065064B"/>
    <w:rsid w:val="006517DE"/>
    <w:rsid w:val="00662472"/>
    <w:rsid w:val="00667302"/>
    <w:rsid w:val="00674ADA"/>
    <w:rsid w:val="0067552D"/>
    <w:rsid w:val="00677040"/>
    <w:rsid w:val="006843F4"/>
    <w:rsid w:val="006B1F41"/>
    <w:rsid w:val="006B5979"/>
    <w:rsid w:val="006B74FB"/>
    <w:rsid w:val="006C3E9E"/>
    <w:rsid w:val="006C686A"/>
    <w:rsid w:val="006C7BE1"/>
    <w:rsid w:val="006D1EBF"/>
    <w:rsid w:val="006D2F30"/>
    <w:rsid w:val="006D6202"/>
    <w:rsid w:val="006E28BF"/>
    <w:rsid w:val="006E5145"/>
    <w:rsid w:val="006F0BCA"/>
    <w:rsid w:val="00703CD0"/>
    <w:rsid w:val="007044E9"/>
    <w:rsid w:val="00707501"/>
    <w:rsid w:val="00707D3C"/>
    <w:rsid w:val="00711A95"/>
    <w:rsid w:val="0071535B"/>
    <w:rsid w:val="0071739E"/>
    <w:rsid w:val="0071797B"/>
    <w:rsid w:val="0072129E"/>
    <w:rsid w:val="0072450C"/>
    <w:rsid w:val="0072793D"/>
    <w:rsid w:val="0073033C"/>
    <w:rsid w:val="00734236"/>
    <w:rsid w:val="007357DA"/>
    <w:rsid w:val="00737ED4"/>
    <w:rsid w:val="0074116A"/>
    <w:rsid w:val="0074213A"/>
    <w:rsid w:val="00745C8C"/>
    <w:rsid w:val="00746FF2"/>
    <w:rsid w:val="0075092C"/>
    <w:rsid w:val="00752F15"/>
    <w:rsid w:val="00753C81"/>
    <w:rsid w:val="00760400"/>
    <w:rsid w:val="007611CD"/>
    <w:rsid w:val="00764026"/>
    <w:rsid w:val="007648E6"/>
    <w:rsid w:val="00766740"/>
    <w:rsid w:val="007707EF"/>
    <w:rsid w:val="00771DB3"/>
    <w:rsid w:val="00772712"/>
    <w:rsid w:val="00772FEE"/>
    <w:rsid w:val="00791F7D"/>
    <w:rsid w:val="00794157"/>
    <w:rsid w:val="00794205"/>
    <w:rsid w:val="00797137"/>
    <w:rsid w:val="007A1EC2"/>
    <w:rsid w:val="007A4484"/>
    <w:rsid w:val="007B2357"/>
    <w:rsid w:val="007B2EF7"/>
    <w:rsid w:val="007C4380"/>
    <w:rsid w:val="007E2EA3"/>
    <w:rsid w:val="007E4C28"/>
    <w:rsid w:val="007E79EE"/>
    <w:rsid w:val="007F08BB"/>
    <w:rsid w:val="007F3607"/>
    <w:rsid w:val="008006F1"/>
    <w:rsid w:val="00801FC3"/>
    <w:rsid w:val="00810348"/>
    <w:rsid w:val="0081487E"/>
    <w:rsid w:val="00826704"/>
    <w:rsid w:val="00832734"/>
    <w:rsid w:val="0083511E"/>
    <w:rsid w:val="00841027"/>
    <w:rsid w:val="00853A50"/>
    <w:rsid w:val="00853ED7"/>
    <w:rsid w:val="008542B2"/>
    <w:rsid w:val="008608BF"/>
    <w:rsid w:val="008616EC"/>
    <w:rsid w:val="008619D0"/>
    <w:rsid w:val="00862DC2"/>
    <w:rsid w:val="00872F25"/>
    <w:rsid w:val="00876532"/>
    <w:rsid w:val="008777B9"/>
    <w:rsid w:val="00886448"/>
    <w:rsid w:val="008876F8"/>
    <w:rsid w:val="0089262E"/>
    <w:rsid w:val="00894AAE"/>
    <w:rsid w:val="008B227B"/>
    <w:rsid w:val="008B5F4B"/>
    <w:rsid w:val="008C0E31"/>
    <w:rsid w:val="008C4758"/>
    <w:rsid w:val="008C693C"/>
    <w:rsid w:val="008D178C"/>
    <w:rsid w:val="008D4785"/>
    <w:rsid w:val="008D63FB"/>
    <w:rsid w:val="008E261B"/>
    <w:rsid w:val="008F3803"/>
    <w:rsid w:val="008F68C6"/>
    <w:rsid w:val="008F766C"/>
    <w:rsid w:val="009074F2"/>
    <w:rsid w:val="009117F6"/>
    <w:rsid w:val="0092079D"/>
    <w:rsid w:val="00920F80"/>
    <w:rsid w:val="00930ED1"/>
    <w:rsid w:val="00936637"/>
    <w:rsid w:val="00941B8B"/>
    <w:rsid w:val="00946546"/>
    <w:rsid w:val="00950295"/>
    <w:rsid w:val="00951303"/>
    <w:rsid w:val="009553B1"/>
    <w:rsid w:val="009578C1"/>
    <w:rsid w:val="0096360E"/>
    <w:rsid w:val="00965F58"/>
    <w:rsid w:val="009704FA"/>
    <w:rsid w:val="00974CB2"/>
    <w:rsid w:val="009809A8"/>
    <w:rsid w:val="009818A3"/>
    <w:rsid w:val="00983284"/>
    <w:rsid w:val="0098662E"/>
    <w:rsid w:val="00987324"/>
    <w:rsid w:val="00994487"/>
    <w:rsid w:val="009A20A4"/>
    <w:rsid w:val="009A641D"/>
    <w:rsid w:val="009A7DC1"/>
    <w:rsid w:val="009B5C57"/>
    <w:rsid w:val="009C0FE7"/>
    <w:rsid w:val="009C3940"/>
    <w:rsid w:val="009C4D12"/>
    <w:rsid w:val="009D1B43"/>
    <w:rsid w:val="009D6D87"/>
    <w:rsid w:val="009E6543"/>
    <w:rsid w:val="009F7769"/>
    <w:rsid w:val="00A00EB3"/>
    <w:rsid w:val="00A03C7A"/>
    <w:rsid w:val="00A107E4"/>
    <w:rsid w:val="00A14587"/>
    <w:rsid w:val="00A14A4B"/>
    <w:rsid w:val="00A1533A"/>
    <w:rsid w:val="00A20610"/>
    <w:rsid w:val="00A35412"/>
    <w:rsid w:val="00A37320"/>
    <w:rsid w:val="00A40489"/>
    <w:rsid w:val="00A413CF"/>
    <w:rsid w:val="00A44FB9"/>
    <w:rsid w:val="00A450B5"/>
    <w:rsid w:val="00A50E0E"/>
    <w:rsid w:val="00A53404"/>
    <w:rsid w:val="00A546A4"/>
    <w:rsid w:val="00A676B8"/>
    <w:rsid w:val="00A7223C"/>
    <w:rsid w:val="00A83876"/>
    <w:rsid w:val="00A924EB"/>
    <w:rsid w:val="00A927E7"/>
    <w:rsid w:val="00A97E41"/>
    <w:rsid w:val="00AA1F7B"/>
    <w:rsid w:val="00AA648B"/>
    <w:rsid w:val="00AB115E"/>
    <w:rsid w:val="00AB3AAB"/>
    <w:rsid w:val="00AC092C"/>
    <w:rsid w:val="00AD1346"/>
    <w:rsid w:val="00AD5622"/>
    <w:rsid w:val="00AE4E50"/>
    <w:rsid w:val="00AE69D0"/>
    <w:rsid w:val="00AF0C66"/>
    <w:rsid w:val="00AF2DF6"/>
    <w:rsid w:val="00AF2EAA"/>
    <w:rsid w:val="00AF5882"/>
    <w:rsid w:val="00B0055F"/>
    <w:rsid w:val="00B174A0"/>
    <w:rsid w:val="00B17CD3"/>
    <w:rsid w:val="00B22455"/>
    <w:rsid w:val="00B26CF4"/>
    <w:rsid w:val="00B30C0E"/>
    <w:rsid w:val="00B31A76"/>
    <w:rsid w:val="00B324BF"/>
    <w:rsid w:val="00B43BFF"/>
    <w:rsid w:val="00B4565A"/>
    <w:rsid w:val="00B53808"/>
    <w:rsid w:val="00B5419E"/>
    <w:rsid w:val="00B548B5"/>
    <w:rsid w:val="00B566CE"/>
    <w:rsid w:val="00B62FA4"/>
    <w:rsid w:val="00B6536E"/>
    <w:rsid w:val="00B66D67"/>
    <w:rsid w:val="00B66FBF"/>
    <w:rsid w:val="00B7239B"/>
    <w:rsid w:val="00B8299C"/>
    <w:rsid w:val="00B82CA7"/>
    <w:rsid w:val="00B9117A"/>
    <w:rsid w:val="00B91D68"/>
    <w:rsid w:val="00B9506F"/>
    <w:rsid w:val="00BA04EF"/>
    <w:rsid w:val="00BA7D18"/>
    <w:rsid w:val="00BB23A7"/>
    <w:rsid w:val="00BC23C4"/>
    <w:rsid w:val="00BC567D"/>
    <w:rsid w:val="00BC58A6"/>
    <w:rsid w:val="00BC6809"/>
    <w:rsid w:val="00BC78FC"/>
    <w:rsid w:val="00BD0AD4"/>
    <w:rsid w:val="00BD640D"/>
    <w:rsid w:val="00BE526C"/>
    <w:rsid w:val="00BF5415"/>
    <w:rsid w:val="00BF6DD1"/>
    <w:rsid w:val="00C07CBD"/>
    <w:rsid w:val="00C2243C"/>
    <w:rsid w:val="00C22B78"/>
    <w:rsid w:val="00C36557"/>
    <w:rsid w:val="00C474E1"/>
    <w:rsid w:val="00C52DAB"/>
    <w:rsid w:val="00C54F25"/>
    <w:rsid w:val="00C627F4"/>
    <w:rsid w:val="00C7249D"/>
    <w:rsid w:val="00C87273"/>
    <w:rsid w:val="00C91359"/>
    <w:rsid w:val="00CB0AED"/>
    <w:rsid w:val="00CC1073"/>
    <w:rsid w:val="00CC159A"/>
    <w:rsid w:val="00CC386F"/>
    <w:rsid w:val="00CD0793"/>
    <w:rsid w:val="00CD0900"/>
    <w:rsid w:val="00CD2E15"/>
    <w:rsid w:val="00D15978"/>
    <w:rsid w:val="00D21F09"/>
    <w:rsid w:val="00D26D79"/>
    <w:rsid w:val="00D34221"/>
    <w:rsid w:val="00D37A63"/>
    <w:rsid w:val="00D412B2"/>
    <w:rsid w:val="00D52DE7"/>
    <w:rsid w:val="00D64ACD"/>
    <w:rsid w:val="00D71496"/>
    <w:rsid w:val="00D77168"/>
    <w:rsid w:val="00D803EC"/>
    <w:rsid w:val="00D80819"/>
    <w:rsid w:val="00D812A1"/>
    <w:rsid w:val="00D84AE5"/>
    <w:rsid w:val="00D87E5C"/>
    <w:rsid w:val="00D905DA"/>
    <w:rsid w:val="00D93242"/>
    <w:rsid w:val="00D95615"/>
    <w:rsid w:val="00DA0A23"/>
    <w:rsid w:val="00DA2C3A"/>
    <w:rsid w:val="00DA2F2A"/>
    <w:rsid w:val="00DA4DB5"/>
    <w:rsid w:val="00DB6EE7"/>
    <w:rsid w:val="00DC3BEC"/>
    <w:rsid w:val="00DC5E5B"/>
    <w:rsid w:val="00DC633B"/>
    <w:rsid w:val="00DD0005"/>
    <w:rsid w:val="00DE54F9"/>
    <w:rsid w:val="00DF505B"/>
    <w:rsid w:val="00DF71AB"/>
    <w:rsid w:val="00E06261"/>
    <w:rsid w:val="00E157BF"/>
    <w:rsid w:val="00E30A55"/>
    <w:rsid w:val="00E30A85"/>
    <w:rsid w:val="00E35148"/>
    <w:rsid w:val="00E374FA"/>
    <w:rsid w:val="00E378B0"/>
    <w:rsid w:val="00E4773A"/>
    <w:rsid w:val="00E55B43"/>
    <w:rsid w:val="00E66884"/>
    <w:rsid w:val="00E741DB"/>
    <w:rsid w:val="00E816EC"/>
    <w:rsid w:val="00E9072E"/>
    <w:rsid w:val="00EA518F"/>
    <w:rsid w:val="00EB2540"/>
    <w:rsid w:val="00EB2D5B"/>
    <w:rsid w:val="00EB6110"/>
    <w:rsid w:val="00EC15E2"/>
    <w:rsid w:val="00EC1DA5"/>
    <w:rsid w:val="00ED516B"/>
    <w:rsid w:val="00ED60E8"/>
    <w:rsid w:val="00ED6339"/>
    <w:rsid w:val="00ED7C18"/>
    <w:rsid w:val="00EE1251"/>
    <w:rsid w:val="00EE2DD3"/>
    <w:rsid w:val="00EE5735"/>
    <w:rsid w:val="00EE74CC"/>
    <w:rsid w:val="00EF3CD0"/>
    <w:rsid w:val="00F06B98"/>
    <w:rsid w:val="00F12477"/>
    <w:rsid w:val="00F142F3"/>
    <w:rsid w:val="00F22966"/>
    <w:rsid w:val="00F2494F"/>
    <w:rsid w:val="00F35402"/>
    <w:rsid w:val="00F35FEC"/>
    <w:rsid w:val="00F4198E"/>
    <w:rsid w:val="00F47E5A"/>
    <w:rsid w:val="00F53463"/>
    <w:rsid w:val="00F5497C"/>
    <w:rsid w:val="00F56044"/>
    <w:rsid w:val="00F647E0"/>
    <w:rsid w:val="00F700AE"/>
    <w:rsid w:val="00F82E57"/>
    <w:rsid w:val="00F85EC4"/>
    <w:rsid w:val="00F96BB0"/>
    <w:rsid w:val="00FA1AC2"/>
    <w:rsid w:val="00FA236F"/>
    <w:rsid w:val="00FA54CF"/>
    <w:rsid w:val="00FA7223"/>
    <w:rsid w:val="00FB18D3"/>
    <w:rsid w:val="00FD2D00"/>
    <w:rsid w:val="00FD5663"/>
    <w:rsid w:val="00FE1ABA"/>
    <w:rsid w:val="00F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A4F941"/>
  <w15:chartTrackingRefBased/>
  <w15:docId w15:val="{155B8F9C-FDE7-0943-8521-5874A7F5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477"/>
    <w:rPr>
      <w:sz w:val="24"/>
      <w:szCs w:val="24"/>
      <w:lang w:val="en-SG" w:eastAsia="en-GB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24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7A448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224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2243C"/>
    <w:rPr>
      <w:rFonts w:ascii="Segoe UI" w:hAnsi="Segoe UI" w:cs="Segoe UI"/>
      <w:sz w:val="18"/>
      <w:szCs w:val="18"/>
      <w:lang w:eastAsia="en-US"/>
    </w:rPr>
  </w:style>
  <w:style w:type="character" w:styleId="PageNumber">
    <w:name w:val="page number"/>
    <w:basedOn w:val="DefaultParagraphFont"/>
    <w:rsid w:val="00886448"/>
  </w:style>
  <w:style w:type="character" w:styleId="UnresolvedMention">
    <w:name w:val="Unresolved Mention"/>
    <w:basedOn w:val="DefaultParagraphFont"/>
    <w:uiPriority w:val="99"/>
    <w:semiHidden/>
    <w:unhideWhenUsed/>
    <w:rsid w:val="002E47ED"/>
    <w:rPr>
      <w:color w:val="605E5C"/>
      <w:shd w:val="clear" w:color="auto" w:fill="E1DFDD"/>
    </w:rPr>
  </w:style>
  <w:style w:type="paragraph" w:styleId="NormalWeb">
    <w:name w:val="Normal (Web)"/>
    <w:basedOn w:val="Normal"/>
    <w:rsid w:val="00810348"/>
  </w:style>
  <w:style w:type="character" w:styleId="CommentReference">
    <w:name w:val="annotation reference"/>
    <w:basedOn w:val="DefaultParagraphFont"/>
    <w:rsid w:val="00306D4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6D4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06D46"/>
    <w:rPr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306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6D46"/>
    <w:rPr>
      <w:b/>
      <w:bCs/>
      <w:lang w:eastAsia="en-US" w:bidi="ar-SA"/>
    </w:rPr>
  </w:style>
  <w:style w:type="paragraph" w:styleId="ListParagraph">
    <w:name w:val="List Paragraph"/>
    <w:basedOn w:val="Normal"/>
    <w:uiPriority w:val="34"/>
    <w:qFormat/>
    <w:rsid w:val="00340C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261"/>
    <w:rPr>
      <w:color w:val="808080"/>
    </w:rPr>
  </w:style>
  <w:style w:type="character" w:styleId="FollowedHyperlink">
    <w:name w:val="FollowedHyperlink"/>
    <w:basedOn w:val="DefaultParagraphFont"/>
    <w:rsid w:val="005F216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124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SG" w:eastAsia="en-GB" w:bidi="ar-SA"/>
    </w:rPr>
  </w:style>
  <w:style w:type="paragraph" w:styleId="Revision">
    <w:name w:val="Revision"/>
    <w:hidden/>
    <w:uiPriority w:val="99"/>
    <w:semiHidden/>
    <w:rsid w:val="00341AF7"/>
    <w:rPr>
      <w:sz w:val="24"/>
      <w:szCs w:val="24"/>
      <w:lang w:val="en-SG" w:eastAsia="en-GB" w:bidi="ar-SA"/>
    </w:rPr>
  </w:style>
  <w:style w:type="paragraph" w:styleId="Title">
    <w:name w:val="Title"/>
    <w:basedOn w:val="Normal"/>
    <w:next w:val="Normal"/>
    <w:link w:val="TitleChar"/>
    <w:qFormat/>
    <w:rsid w:val="00DF71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F71AB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epc/Documents/NUS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32B3E7-4984-0C4C-A65B-38AD5B7E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NUS_letterhead.dotx</Template>
  <TotalTime>34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printing on black and white letterhead</vt:lpstr>
    </vt:vector>
  </TitlesOfParts>
  <Company>National University of Singapore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printing on black and white letterhead</dc:title>
  <dc:subject>Template for printing on black and white letterhead</dc:subject>
  <dc:creator>Pieremanuele Canepa</dc:creator>
  <cp:keywords>Template for printing on black and white letterhead; black and white letterhead</cp:keywords>
  <dc:description/>
  <cp:lastModifiedBy>Deng Zeyu</cp:lastModifiedBy>
  <cp:revision>19</cp:revision>
  <cp:lastPrinted>2020-05-26T00:58:00Z</cp:lastPrinted>
  <dcterms:created xsi:type="dcterms:W3CDTF">2021-11-15T07:28:00Z</dcterms:created>
  <dcterms:modified xsi:type="dcterms:W3CDTF">2022-10-10T08:54:00Z</dcterms:modified>
</cp:coreProperties>
</file>