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61B" w:rsidRPr="00F964A5" w:rsidRDefault="0067761B" w:rsidP="0067761B">
      <w:pPr>
        <w:jc w:val="right"/>
        <w:rPr>
          <w:b/>
          <w:sz w:val="36"/>
          <w:lang w:val="en-US"/>
        </w:rPr>
      </w:pPr>
      <w:r w:rsidRPr="00F964A5">
        <w:rPr>
          <w:b/>
          <w:sz w:val="36"/>
          <w:lang w:val="en-US"/>
        </w:rPr>
        <w:t>1</w:t>
      </w:r>
      <w:r w:rsidR="001F0B4E" w:rsidRPr="00F964A5">
        <w:rPr>
          <w:b/>
          <w:sz w:val="36"/>
          <w:lang w:val="en-US"/>
        </w:rPr>
        <w:t>8</w:t>
      </w:r>
      <w:r w:rsidRPr="00F964A5">
        <w:rPr>
          <w:b/>
          <w:sz w:val="36"/>
          <w:lang w:val="en-US"/>
        </w:rPr>
        <w:t>/03/2019</w:t>
      </w:r>
    </w:p>
    <w:p w:rsidR="0067761B" w:rsidRPr="00F964A5" w:rsidRDefault="0067761B" w:rsidP="0067761B">
      <w:pPr>
        <w:jc w:val="center"/>
        <w:rPr>
          <w:b/>
          <w:sz w:val="48"/>
          <w:lang w:val="en-US"/>
        </w:rPr>
      </w:pPr>
    </w:p>
    <w:p w:rsidR="006B6CCC" w:rsidRPr="00F964A5" w:rsidRDefault="006B6CCC" w:rsidP="0067761B">
      <w:pPr>
        <w:jc w:val="center"/>
        <w:rPr>
          <w:b/>
          <w:sz w:val="48"/>
          <w:lang w:val="en-US"/>
        </w:rPr>
      </w:pPr>
    </w:p>
    <w:p w:rsidR="0067761B" w:rsidRPr="00F964A5" w:rsidRDefault="0067761B" w:rsidP="009B04A9">
      <w:pPr>
        <w:spacing w:line="480" w:lineRule="auto"/>
        <w:jc w:val="center"/>
        <w:rPr>
          <w:b/>
          <w:sz w:val="52"/>
          <w:lang w:val="en-US"/>
        </w:rPr>
      </w:pPr>
      <w:r w:rsidRPr="00F964A5">
        <w:rPr>
          <w:b/>
          <w:sz w:val="52"/>
          <w:lang w:val="en-US"/>
        </w:rPr>
        <w:t>EE446 LABORATORY</w:t>
      </w:r>
    </w:p>
    <w:p w:rsidR="0067761B" w:rsidRPr="00F964A5" w:rsidRDefault="001F0B4E" w:rsidP="009B04A9">
      <w:pPr>
        <w:spacing w:line="480" w:lineRule="auto"/>
        <w:jc w:val="center"/>
        <w:rPr>
          <w:b/>
          <w:sz w:val="52"/>
          <w:lang w:val="en-US"/>
        </w:rPr>
      </w:pPr>
      <w:r w:rsidRPr="00F964A5">
        <w:rPr>
          <w:b/>
          <w:sz w:val="52"/>
          <w:lang w:val="en-US"/>
        </w:rPr>
        <w:t>EXPERIMENT 2</w:t>
      </w:r>
    </w:p>
    <w:p w:rsidR="0067761B" w:rsidRPr="00F964A5" w:rsidRDefault="0067761B" w:rsidP="009B04A9">
      <w:pPr>
        <w:spacing w:line="480" w:lineRule="auto"/>
        <w:jc w:val="center"/>
        <w:rPr>
          <w:b/>
          <w:sz w:val="52"/>
          <w:lang w:val="en-US"/>
        </w:rPr>
      </w:pPr>
      <w:r w:rsidRPr="00F964A5">
        <w:rPr>
          <w:b/>
          <w:sz w:val="52"/>
          <w:lang w:val="en-US"/>
        </w:rPr>
        <w:t>PRELIMINARY REPORT</w:t>
      </w:r>
    </w:p>
    <w:p w:rsidR="0067761B" w:rsidRPr="00F964A5" w:rsidRDefault="0067761B" w:rsidP="0067761B">
      <w:pPr>
        <w:rPr>
          <w:b/>
          <w:sz w:val="48"/>
          <w:lang w:val="en-US"/>
        </w:rPr>
      </w:pPr>
    </w:p>
    <w:p w:rsidR="0067761B" w:rsidRPr="00F964A5" w:rsidRDefault="0067761B" w:rsidP="0067761B">
      <w:pPr>
        <w:rPr>
          <w:b/>
          <w:sz w:val="48"/>
          <w:lang w:val="en-US"/>
        </w:rPr>
      </w:pPr>
    </w:p>
    <w:p w:rsidR="002A7DD5" w:rsidRPr="00F964A5" w:rsidRDefault="0067761B" w:rsidP="0067761B">
      <w:pPr>
        <w:tabs>
          <w:tab w:val="left" w:pos="6810"/>
        </w:tabs>
        <w:jc w:val="right"/>
        <w:rPr>
          <w:b/>
          <w:sz w:val="48"/>
          <w:lang w:val="en-US"/>
        </w:rPr>
      </w:pPr>
      <w:r w:rsidRPr="00F964A5">
        <w:rPr>
          <w:b/>
          <w:sz w:val="48"/>
          <w:lang w:val="en-US"/>
        </w:rPr>
        <w:t>Muttalip Caner TOL</w:t>
      </w:r>
    </w:p>
    <w:p w:rsidR="0067761B" w:rsidRPr="00F964A5" w:rsidRDefault="0067761B" w:rsidP="0067761B">
      <w:pPr>
        <w:tabs>
          <w:tab w:val="left" w:pos="6810"/>
        </w:tabs>
        <w:jc w:val="right"/>
        <w:rPr>
          <w:b/>
          <w:sz w:val="48"/>
          <w:lang w:val="en-US"/>
        </w:rPr>
      </w:pPr>
      <w:r w:rsidRPr="00F964A5">
        <w:rPr>
          <w:b/>
          <w:sz w:val="48"/>
          <w:lang w:val="en-US"/>
        </w:rPr>
        <w:t>2031466</w:t>
      </w:r>
    </w:p>
    <w:p w:rsidR="00F964A5" w:rsidRPr="00F964A5" w:rsidRDefault="0067761B" w:rsidP="0067761B">
      <w:pPr>
        <w:tabs>
          <w:tab w:val="left" w:pos="6810"/>
        </w:tabs>
        <w:jc w:val="right"/>
        <w:rPr>
          <w:b/>
          <w:sz w:val="48"/>
          <w:lang w:val="en-US"/>
        </w:rPr>
      </w:pPr>
      <w:r w:rsidRPr="00F964A5">
        <w:rPr>
          <w:b/>
          <w:sz w:val="48"/>
          <w:lang w:val="en-US"/>
        </w:rPr>
        <w:t>Tuesday Afternoon</w:t>
      </w:r>
    </w:p>
    <w:p w:rsidR="00F964A5" w:rsidRPr="00F964A5" w:rsidRDefault="00F964A5">
      <w:pPr>
        <w:rPr>
          <w:b/>
          <w:sz w:val="48"/>
          <w:lang w:val="en-US"/>
        </w:rPr>
      </w:pPr>
      <w:r w:rsidRPr="00F964A5">
        <w:rPr>
          <w:b/>
          <w:sz w:val="48"/>
          <w:lang w:val="en-US"/>
        </w:rPr>
        <w:br w:type="page"/>
      </w:r>
    </w:p>
    <w:p w:rsidR="00F964A5" w:rsidRPr="00476603" w:rsidRDefault="00F964A5" w:rsidP="00F964A5">
      <w:pPr>
        <w:tabs>
          <w:tab w:val="left" w:pos="1025"/>
          <w:tab w:val="left" w:pos="6810"/>
        </w:tabs>
        <w:rPr>
          <w:b/>
          <w:sz w:val="28"/>
          <w:szCs w:val="24"/>
          <w:lang w:val="en-US"/>
        </w:rPr>
      </w:pPr>
      <w:r w:rsidRPr="00476603">
        <w:rPr>
          <w:b/>
          <w:sz w:val="28"/>
          <w:szCs w:val="24"/>
          <w:lang w:val="en-US"/>
        </w:rPr>
        <w:lastRenderedPageBreak/>
        <w:t>1.2.1. Datapath Design</w:t>
      </w:r>
    </w:p>
    <w:p w:rsidR="00D26270" w:rsidRDefault="003E6EA1" w:rsidP="00F964A5">
      <w:pPr>
        <w:tabs>
          <w:tab w:val="left" w:pos="1025"/>
          <w:tab w:val="left" w:pos="6810"/>
        </w:tabs>
        <w:rPr>
          <w:sz w:val="28"/>
          <w:szCs w:val="28"/>
          <w:lang w:val="en-US"/>
        </w:rPr>
      </w:pPr>
      <w:r>
        <w:rPr>
          <w:b/>
          <w:sz w:val="24"/>
          <w:szCs w:val="24"/>
          <w:lang w:val="en-US"/>
        </w:rPr>
        <w:t xml:space="preserve">       </w:t>
      </w:r>
      <w:r w:rsidR="00F964A5" w:rsidRPr="001927B8">
        <w:rPr>
          <w:b/>
          <w:sz w:val="24"/>
          <w:szCs w:val="24"/>
          <w:lang w:val="en-US"/>
        </w:rPr>
        <w:t>3.</w:t>
      </w:r>
      <w:r w:rsidR="00F964A5" w:rsidRPr="00F964A5">
        <w:rPr>
          <w:sz w:val="24"/>
          <w:szCs w:val="24"/>
          <w:lang w:val="en-US"/>
        </w:rPr>
        <w:t xml:space="preserve">  I have used Booth’s algorithm </w:t>
      </w:r>
      <w:r w:rsidR="00D26270">
        <w:rPr>
          <w:sz w:val="24"/>
          <w:szCs w:val="24"/>
          <w:lang w:val="en-US"/>
        </w:rPr>
        <w:t xml:space="preserve">which is shown in Figure 1, </w:t>
      </w:r>
      <w:r w:rsidR="00F964A5" w:rsidRPr="00F964A5">
        <w:rPr>
          <w:sz w:val="24"/>
          <w:szCs w:val="24"/>
          <w:lang w:val="en-US"/>
        </w:rPr>
        <w:t xml:space="preserve">in order to handle with the signed multiplication. Therefore, we should carry the </w:t>
      </w:r>
      <w:r w:rsidR="00F830F3" w:rsidRPr="00F964A5">
        <w:rPr>
          <w:sz w:val="24"/>
          <w:szCs w:val="24"/>
          <w:lang w:val="en-US"/>
        </w:rPr>
        <w:t>Q [</w:t>
      </w:r>
      <w:r w:rsidR="00F964A5" w:rsidRPr="00F964A5">
        <w:rPr>
          <w:sz w:val="24"/>
          <w:szCs w:val="24"/>
          <w:lang w:val="en-US"/>
        </w:rPr>
        <w:t xml:space="preserve">0] and </w:t>
      </w:r>
      <w:r w:rsidR="00F830F3" w:rsidRPr="00F964A5">
        <w:rPr>
          <w:sz w:val="24"/>
          <w:szCs w:val="24"/>
          <w:lang w:val="en-US"/>
        </w:rPr>
        <w:t>Q [</w:t>
      </w:r>
      <w:r w:rsidR="00F964A5" w:rsidRPr="00F964A5">
        <w:rPr>
          <w:sz w:val="24"/>
          <w:szCs w:val="24"/>
          <w:lang w:val="en-US"/>
        </w:rPr>
        <w:t>-1] bits as the control unit inputs from the Datapath.</w:t>
      </w:r>
      <w:r w:rsidR="00F964A5" w:rsidRPr="00F964A5">
        <w:rPr>
          <w:sz w:val="28"/>
          <w:szCs w:val="28"/>
          <w:lang w:val="en-US"/>
        </w:rPr>
        <w:t xml:space="preserve"> </w:t>
      </w:r>
    </w:p>
    <w:p w:rsidR="00D26270" w:rsidRDefault="00D26270" w:rsidP="00D26270">
      <w:pPr>
        <w:keepNext/>
        <w:tabs>
          <w:tab w:val="left" w:pos="1025"/>
          <w:tab w:val="left" w:pos="6810"/>
        </w:tabs>
        <w:jc w:val="center"/>
      </w:pPr>
      <w:r>
        <w:rPr>
          <w:noProof/>
          <w:lang w:eastAsia="tr-TR"/>
        </w:rPr>
        <w:drawing>
          <wp:inline distT="0" distB="0" distL="0" distR="0" wp14:anchorId="69D6CBE7" wp14:editId="70594178">
            <wp:extent cx="3021965" cy="34823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56" b="4384"/>
                    <a:stretch/>
                  </pic:blipFill>
                  <pic:spPr bwMode="auto">
                    <a:xfrm>
                      <a:off x="0" y="0"/>
                      <a:ext cx="3032861" cy="349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270" w:rsidRDefault="00D26270" w:rsidP="00D26270">
      <w:pPr>
        <w:pStyle w:val="Caption"/>
        <w:jc w:val="center"/>
        <w:rPr>
          <w:sz w:val="24"/>
        </w:rPr>
      </w:pPr>
      <w:r w:rsidRPr="00D26270">
        <w:rPr>
          <w:sz w:val="24"/>
        </w:rPr>
        <w:t xml:space="preserve">Figure </w:t>
      </w:r>
      <w:r w:rsidRPr="00D26270">
        <w:rPr>
          <w:sz w:val="24"/>
        </w:rPr>
        <w:fldChar w:fldCharType="begin"/>
      </w:r>
      <w:r w:rsidRPr="00D26270">
        <w:rPr>
          <w:sz w:val="24"/>
        </w:rPr>
        <w:instrText xml:space="preserve"> SEQ Figure \* ARABIC </w:instrText>
      </w:r>
      <w:r w:rsidRPr="00D26270">
        <w:rPr>
          <w:sz w:val="24"/>
        </w:rPr>
        <w:fldChar w:fldCharType="separate"/>
      </w:r>
      <w:r w:rsidR="00565993">
        <w:rPr>
          <w:noProof/>
          <w:sz w:val="24"/>
        </w:rPr>
        <w:t>1</w:t>
      </w:r>
      <w:r w:rsidRPr="00D26270">
        <w:rPr>
          <w:sz w:val="24"/>
        </w:rPr>
        <w:fldChar w:fldCharType="end"/>
      </w:r>
      <w:r w:rsidRPr="00D26270">
        <w:rPr>
          <w:sz w:val="24"/>
        </w:rPr>
        <w:t>. Booth's Signed Multiplication Algorithm</w:t>
      </w:r>
    </w:p>
    <w:p w:rsidR="006F2A8D" w:rsidRDefault="006F2A8D" w:rsidP="00D26270">
      <w:r>
        <w:t>In Figure 1, A and Q are implemented as two shift register. Q</w:t>
      </w:r>
      <w:r>
        <w:rPr>
          <w:vertAlign w:val="subscript"/>
        </w:rPr>
        <w:t>-1</w:t>
      </w:r>
      <w:r>
        <w:t xml:space="preserve"> is another 1-bit register. </w:t>
      </w:r>
      <w:r w:rsidR="006F6EE2">
        <w:t xml:space="preserve">“n” is the number of bits of the operands. </w:t>
      </w:r>
      <w:r>
        <w:t xml:space="preserve">At the end of the algoritm, A holds the most significant half byte and Q holds the least significant half byte of the result. </w:t>
      </w:r>
    </w:p>
    <w:p w:rsidR="00911782" w:rsidRDefault="003E6EA1" w:rsidP="00D26270">
      <w:r>
        <w:rPr>
          <w:b/>
          <w:sz w:val="24"/>
          <w:szCs w:val="24"/>
          <w:lang w:val="en-US"/>
        </w:rPr>
        <w:t xml:space="preserve">       </w:t>
      </w:r>
      <w:r w:rsidR="00911782" w:rsidRPr="001927B8">
        <w:rPr>
          <w:b/>
        </w:rPr>
        <w:t>4.</w:t>
      </w:r>
      <w:r w:rsidR="00911782">
        <w:t xml:space="preserve"> My signed division algorithm is as follows:</w:t>
      </w:r>
    </w:p>
    <w:p w:rsidR="00911782" w:rsidRDefault="00911782" w:rsidP="00911782">
      <w:pPr>
        <w:pStyle w:val="ListParagraph"/>
        <w:numPr>
          <w:ilvl w:val="0"/>
          <w:numId w:val="1"/>
        </w:numPr>
      </w:pPr>
      <w:r>
        <w:t>If R1 is negative, take 2’s complement of R1</w:t>
      </w:r>
    </w:p>
    <w:p w:rsidR="00911782" w:rsidRDefault="00911782" w:rsidP="00911782">
      <w:pPr>
        <w:pStyle w:val="ListParagraph"/>
        <w:numPr>
          <w:ilvl w:val="0"/>
          <w:numId w:val="1"/>
        </w:numPr>
      </w:pPr>
      <w:r>
        <w:t>If R0 is negative, take 2’s c</w:t>
      </w:r>
      <w:r>
        <w:t>omplement of R0</w:t>
      </w:r>
    </w:p>
    <w:p w:rsidR="00911782" w:rsidRDefault="00495699" w:rsidP="00911782">
      <w:pPr>
        <w:pStyle w:val="ListParagraph"/>
        <w:numPr>
          <w:ilvl w:val="0"/>
          <w:numId w:val="1"/>
        </w:numPr>
      </w:pPr>
      <w:r>
        <w:t>Apply non-restoring division algorithm which is shown in Figure 2.</w:t>
      </w:r>
    </w:p>
    <w:p w:rsidR="00495699" w:rsidRDefault="00495699" w:rsidP="00911782">
      <w:pPr>
        <w:pStyle w:val="ListParagraph"/>
        <w:numPr>
          <w:ilvl w:val="0"/>
          <w:numId w:val="1"/>
        </w:numPr>
      </w:pPr>
      <w:r>
        <w:t>Take 2’s complement of the Quotient if R0 and R1 have different signs at the beginning.</w:t>
      </w:r>
    </w:p>
    <w:p w:rsidR="00495699" w:rsidRDefault="00495699" w:rsidP="00911782">
      <w:pPr>
        <w:pStyle w:val="ListParagraph"/>
        <w:numPr>
          <w:ilvl w:val="0"/>
          <w:numId w:val="1"/>
        </w:numPr>
      </w:pPr>
      <w:r>
        <w:t xml:space="preserve">Take 2’s complement of the Remainder if </w:t>
      </w:r>
      <w:r w:rsidR="005F0EF7">
        <w:t>Dividend is negative at the beginning</w:t>
      </w:r>
    </w:p>
    <w:p w:rsidR="0000341D" w:rsidRDefault="0000341D" w:rsidP="005F0EF7">
      <w:pPr>
        <w:pStyle w:val="ListParagraph"/>
      </w:pPr>
    </w:p>
    <w:p w:rsidR="0000341D" w:rsidRDefault="0000341D" w:rsidP="005F0EF7">
      <w:pPr>
        <w:pStyle w:val="ListParagraph"/>
      </w:pPr>
      <w:r>
        <w:t>Since we have used non-restoring division algorithm, we need to carry the sign bit of the A register to control unit.</w:t>
      </w:r>
    </w:p>
    <w:p w:rsidR="00495699" w:rsidRDefault="00495699" w:rsidP="00495699">
      <w:pPr>
        <w:keepNext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7AE1747D" wp14:editId="363ED7F9">
            <wp:extent cx="3650343" cy="367937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863"/>
                    <a:stretch/>
                  </pic:blipFill>
                  <pic:spPr bwMode="auto">
                    <a:xfrm>
                      <a:off x="0" y="0"/>
                      <a:ext cx="3677518" cy="370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699" w:rsidRDefault="00495699" w:rsidP="00495699">
      <w:pPr>
        <w:pStyle w:val="Caption"/>
        <w:jc w:val="center"/>
        <w:rPr>
          <w:sz w:val="24"/>
        </w:rPr>
      </w:pPr>
      <w:r w:rsidRPr="00495699">
        <w:rPr>
          <w:sz w:val="24"/>
        </w:rPr>
        <w:t xml:space="preserve">Figure </w:t>
      </w:r>
      <w:r w:rsidRPr="00495699">
        <w:rPr>
          <w:sz w:val="24"/>
        </w:rPr>
        <w:fldChar w:fldCharType="begin"/>
      </w:r>
      <w:r w:rsidRPr="00495699">
        <w:rPr>
          <w:sz w:val="24"/>
        </w:rPr>
        <w:instrText xml:space="preserve"> SEQ Figure \* ARABIC </w:instrText>
      </w:r>
      <w:r w:rsidRPr="00495699">
        <w:rPr>
          <w:sz w:val="24"/>
        </w:rPr>
        <w:fldChar w:fldCharType="separate"/>
      </w:r>
      <w:r w:rsidR="00565993">
        <w:rPr>
          <w:noProof/>
          <w:sz w:val="24"/>
        </w:rPr>
        <w:t>2</w:t>
      </w:r>
      <w:r w:rsidRPr="00495699">
        <w:rPr>
          <w:sz w:val="24"/>
        </w:rPr>
        <w:fldChar w:fldCharType="end"/>
      </w:r>
      <w:r w:rsidRPr="00495699">
        <w:rPr>
          <w:sz w:val="24"/>
        </w:rPr>
        <w:t>. Non-restoring division algorithm</w:t>
      </w:r>
    </w:p>
    <w:p w:rsidR="00151ADC" w:rsidRPr="00476603" w:rsidRDefault="00151ADC" w:rsidP="00151ADC">
      <w:pPr>
        <w:rPr>
          <w:b/>
          <w:sz w:val="28"/>
        </w:rPr>
      </w:pPr>
      <w:r w:rsidRPr="00476603">
        <w:rPr>
          <w:b/>
          <w:sz w:val="28"/>
        </w:rPr>
        <w:t>1.2.2. Controller Design</w:t>
      </w:r>
    </w:p>
    <w:p w:rsidR="00151ADC" w:rsidRDefault="00151ADC" w:rsidP="00151ADC">
      <w:pPr>
        <w:rPr>
          <w:b/>
          <w:sz w:val="24"/>
        </w:rPr>
      </w:pPr>
      <w:r>
        <w:rPr>
          <w:b/>
          <w:sz w:val="24"/>
        </w:rPr>
        <w:t>1.</w:t>
      </w:r>
      <w:r w:rsidR="000F4B47">
        <w:rPr>
          <w:b/>
          <w:sz w:val="24"/>
        </w:rPr>
        <w:t xml:space="preserve">  </w:t>
      </w:r>
      <w:r w:rsidR="000F4B47" w:rsidRPr="000F4B47">
        <w:rPr>
          <w:sz w:val="24"/>
        </w:rPr>
        <w:t>Figure 3 shows the controller unit</w:t>
      </w:r>
      <w:r w:rsidR="000F4B47">
        <w:rPr>
          <w:sz w:val="24"/>
        </w:rPr>
        <w:t>.</w:t>
      </w:r>
    </w:p>
    <w:p w:rsidR="000F4B47" w:rsidRDefault="000F4B47" w:rsidP="000F4B47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6D1E2E5D" wp14:editId="39E586AB">
            <wp:extent cx="2100943" cy="349722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6557" cy="35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47" w:rsidRDefault="000F4B47" w:rsidP="000F4B47">
      <w:pPr>
        <w:pStyle w:val="Caption"/>
        <w:jc w:val="center"/>
        <w:rPr>
          <w:sz w:val="24"/>
        </w:rPr>
      </w:pPr>
      <w:r w:rsidRPr="000F4B47">
        <w:rPr>
          <w:sz w:val="24"/>
        </w:rPr>
        <w:t xml:space="preserve">Figure </w:t>
      </w:r>
      <w:r w:rsidRPr="000F4B47">
        <w:rPr>
          <w:sz w:val="24"/>
        </w:rPr>
        <w:fldChar w:fldCharType="begin"/>
      </w:r>
      <w:r w:rsidRPr="000F4B47">
        <w:rPr>
          <w:sz w:val="24"/>
        </w:rPr>
        <w:instrText xml:space="preserve"> SEQ Figure \* ARABIC </w:instrText>
      </w:r>
      <w:r w:rsidRPr="000F4B47">
        <w:rPr>
          <w:sz w:val="24"/>
        </w:rPr>
        <w:fldChar w:fldCharType="separate"/>
      </w:r>
      <w:r w:rsidR="00565993">
        <w:rPr>
          <w:noProof/>
          <w:sz w:val="24"/>
        </w:rPr>
        <w:t>3</w:t>
      </w:r>
      <w:r w:rsidRPr="000F4B47">
        <w:rPr>
          <w:sz w:val="24"/>
        </w:rPr>
        <w:fldChar w:fldCharType="end"/>
      </w:r>
      <w:r w:rsidRPr="000F4B47">
        <w:rPr>
          <w:sz w:val="24"/>
        </w:rPr>
        <w:t>. Controller Unit as a block box</w:t>
      </w:r>
    </w:p>
    <w:p w:rsidR="00897165" w:rsidRPr="00897165" w:rsidRDefault="00897165" w:rsidP="00897165"/>
    <w:p w:rsidR="00897165" w:rsidRDefault="00151ADC" w:rsidP="00897165">
      <w:pPr>
        <w:rPr>
          <w:b/>
          <w:sz w:val="24"/>
        </w:rPr>
      </w:pPr>
      <w:r>
        <w:rPr>
          <w:b/>
          <w:sz w:val="24"/>
        </w:rPr>
        <w:lastRenderedPageBreak/>
        <w:t>2.</w:t>
      </w:r>
    </w:p>
    <w:p w:rsidR="00897165" w:rsidRDefault="00897165" w:rsidP="00897165">
      <w:pPr>
        <w:keepNext/>
        <w:jc w:val="center"/>
      </w:pPr>
      <w:r>
        <w:rPr>
          <w:b/>
          <w:noProof/>
          <w:sz w:val="24"/>
          <w:lang w:eastAsia="tr-TR"/>
        </w:rPr>
        <w:drawing>
          <wp:inline distT="0" distB="0" distL="0" distR="0" wp14:anchorId="277123D7" wp14:editId="3A78AEA5">
            <wp:extent cx="5729137" cy="6063343"/>
            <wp:effectExtent l="0" t="0" r="5080" b="0"/>
            <wp:docPr id="4" name="Picture 4" descr="C:\Users\Caner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ner\Downloads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42" cy="607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ADC" w:rsidRPr="00897165" w:rsidRDefault="00897165" w:rsidP="00897165">
      <w:pPr>
        <w:pStyle w:val="Caption"/>
        <w:jc w:val="center"/>
        <w:rPr>
          <w:b/>
          <w:sz w:val="36"/>
        </w:rPr>
      </w:pPr>
      <w:r w:rsidRPr="00897165">
        <w:rPr>
          <w:sz w:val="24"/>
        </w:rPr>
        <w:t xml:space="preserve">Figure </w:t>
      </w:r>
      <w:r w:rsidRPr="00897165">
        <w:rPr>
          <w:sz w:val="24"/>
        </w:rPr>
        <w:fldChar w:fldCharType="begin"/>
      </w:r>
      <w:r w:rsidRPr="00897165">
        <w:rPr>
          <w:sz w:val="24"/>
        </w:rPr>
        <w:instrText xml:space="preserve"> SEQ Figure \* ARABIC </w:instrText>
      </w:r>
      <w:r w:rsidRPr="00897165">
        <w:rPr>
          <w:sz w:val="24"/>
        </w:rPr>
        <w:fldChar w:fldCharType="separate"/>
      </w:r>
      <w:r w:rsidR="00565993">
        <w:rPr>
          <w:noProof/>
          <w:sz w:val="24"/>
        </w:rPr>
        <w:t>4</w:t>
      </w:r>
      <w:r w:rsidRPr="00897165">
        <w:rPr>
          <w:sz w:val="24"/>
        </w:rPr>
        <w:fldChar w:fldCharType="end"/>
      </w:r>
      <w:r w:rsidRPr="00897165">
        <w:rPr>
          <w:sz w:val="24"/>
        </w:rPr>
        <w:t>. First black box</w:t>
      </w:r>
    </w:p>
    <w:p w:rsidR="00897165" w:rsidRDefault="00897165" w:rsidP="00897165">
      <w:pPr>
        <w:jc w:val="center"/>
        <w:rPr>
          <w:b/>
          <w:sz w:val="24"/>
        </w:rPr>
      </w:pPr>
    </w:p>
    <w:p w:rsidR="00897165" w:rsidRDefault="00897165" w:rsidP="00897165">
      <w:pPr>
        <w:jc w:val="center"/>
        <w:rPr>
          <w:b/>
          <w:sz w:val="24"/>
        </w:rPr>
      </w:pPr>
    </w:p>
    <w:p w:rsidR="00897165" w:rsidRDefault="00897165" w:rsidP="00897165">
      <w:pPr>
        <w:jc w:val="center"/>
        <w:rPr>
          <w:b/>
          <w:sz w:val="24"/>
        </w:rPr>
      </w:pPr>
    </w:p>
    <w:p w:rsidR="00897165" w:rsidRDefault="00565BED" w:rsidP="00897165">
      <w:pPr>
        <w:jc w:val="center"/>
        <w:rPr>
          <w:b/>
          <w:sz w:val="24"/>
        </w:rPr>
      </w:pPr>
      <w:r>
        <w:rPr>
          <w:b/>
          <w:sz w:val="24"/>
        </w:rPr>
        <w:t>s</w:t>
      </w:r>
    </w:p>
    <w:p w:rsidR="00897165" w:rsidRDefault="00897165" w:rsidP="00897165">
      <w:pPr>
        <w:jc w:val="center"/>
        <w:rPr>
          <w:b/>
          <w:sz w:val="24"/>
        </w:rPr>
      </w:pPr>
    </w:p>
    <w:p w:rsidR="00897165" w:rsidRDefault="00897165" w:rsidP="00897165">
      <w:pPr>
        <w:jc w:val="center"/>
        <w:rPr>
          <w:b/>
          <w:sz w:val="24"/>
        </w:rPr>
      </w:pPr>
    </w:p>
    <w:p w:rsidR="00897165" w:rsidRDefault="00897165" w:rsidP="00897165">
      <w:pPr>
        <w:jc w:val="center"/>
        <w:rPr>
          <w:b/>
          <w:sz w:val="24"/>
        </w:rPr>
      </w:pPr>
    </w:p>
    <w:p w:rsidR="00151ADC" w:rsidRDefault="00151ADC" w:rsidP="00151ADC">
      <w:pPr>
        <w:rPr>
          <w:b/>
          <w:sz w:val="24"/>
        </w:rPr>
      </w:pPr>
      <w:r>
        <w:rPr>
          <w:b/>
          <w:sz w:val="24"/>
        </w:rPr>
        <w:lastRenderedPageBreak/>
        <w:t>3.</w:t>
      </w:r>
    </w:p>
    <w:p w:rsidR="00050129" w:rsidRDefault="00897165" w:rsidP="00050129">
      <w:pPr>
        <w:keepNext/>
        <w:jc w:val="center"/>
      </w:pPr>
      <w:r>
        <w:rPr>
          <w:b/>
          <w:noProof/>
          <w:sz w:val="24"/>
          <w:lang w:eastAsia="tr-TR"/>
        </w:rPr>
        <w:drawing>
          <wp:inline distT="0" distB="0" distL="0" distR="0" wp14:anchorId="7FFA2BB4" wp14:editId="3B6B96A5">
            <wp:extent cx="5665845" cy="7293429"/>
            <wp:effectExtent l="0" t="0" r="0" b="3175"/>
            <wp:docPr id="5" name="Picture 5" descr="C:\Users\Caner\Downloads\ALP 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ner\Downloads\ALP op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13" cy="729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65" w:rsidRDefault="00050129" w:rsidP="00050129">
      <w:pPr>
        <w:pStyle w:val="Caption"/>
        <w:jc w:val="center"/>
        <w:rPr>
          <w:sz w:val="24"/>
        </w:rPr>
      </w:pPr>
      <w:r w:rsidRPr="00050129">
        <w:rPr>
          <w:sz w:val="24"/>
        </w:rPr>
        <w:t xml:space="preserve">Figure </w:t>
      </w:r>
      <w:r w:rsidRPr="00050129">
        <w:rPr>
          <w:sz w:val="24"/>
        </w:rPr>
        <w:fldChar w:fldCharType="begin"/>
      </w:r>
      <w:r w:rsidRPr="00050129">
        <w:rPr>
          <w:sz w:val="24"/>
        </w:rPr>
        <w:instrText xml:space="preserve"> SEQ Figure \* ARABIC </w:instrText>
      </w:r>
      <w:r w:rsidRPr="00050129">
        <w:rPr>
          <w:sz w:val="24"/>
        </w:rPr>
        <w:fldChar w:fldCharType="separate"/>
      </w:r>
      <w:r w:rsidR="00565993">
        <w:rPr>
          <w:noProof/>
          <w:sz w:val="24"/>
        </w:rPr>
        <w:t>5</w:t>
      </w:r>
      <w:r w:rsidRPr="00050129">
        <w:rPr>
          <w:sz w:val="24"/>
        </w:rPr>
        <w:fldChar w:fldCharType="end"/>
      </w:r>
      <w:r w:rsidRPr="00050129">
        <w:rPr>
          <w:sz w:val="24"/>
        </w:rPr>
        <w:t xml:space="preserve">. ASM Chart of the </w:t>
      </w:r>
      <w:r w:rsidR="00476603">
        <w:rPr>
          <w:sz w:val="24"/>
        </w:rPr>
        <w:t>second black box connected to the first one</w:t>
      </w:r>
    </w:p>
    <w:p w:rsidR="00DF307E" w:rsidRDefault="00DF307E" w:rsidP="00DF307E"/>
    <w:p w:rsidR="00DF307E" w:rsidRDefault="00DF307E" w:rsidP="00DF307E"/>
    <w:p w:rsidR="00DF307E" w:rsidRDefault="00DF307E" w:rsidP="00DF307E"/>
    <w:p w:rsidR="00476603" w:rsidRDefault="00476603" w:rsidP="00050129">
      <w:r>
        <w:lastRenderedPageBreak/>
        <w:t>4.</w:t>
      </w:r>
    </w:p>
    <w:p w:rsidR="00476603" w:rsidRDefault="00476603" w:rsidP="00476603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582359EE" wp14:editId="5F3DDB2C">
            <wp:extent cx="4419600" cy="7592688"/>
            <wp:effectExtent l="0" t="0" r="0" b="8890"/>
            <wp:docPr id="7" name="Picture 7" descr="C:\Users\Caner\Downloads\MU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ner\Downloads\MUL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" b="1943"/>
                    <a:stretch/>
                  </pic:blipFill>
                  <pic:spPr bwMode="auto">
                    <a:xfrm>
                      <a:off x="0" y="0"/>
                      <a:ext cx="4428191" cy="760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603" w:rsidRPr="00476603" w:rsidRDefault="00476603" w:rsidP="00476603">
      <w:pPr>
        <w:pStyle w:val="Caption"/>
        <w:jc w:val="center"/>
        <w:rPr>
          <w:sz w:val="24"/>
        </w:rPr>
      </w:pPr>
      <w:r w:rsidRPr="00476603">
        <w:rPr>
          <w:sz w:val="24"/>
        </w:rPr>
        <w:t xml:space="preserve">Figure </w:t>
      </w:r>
      <w:r w:rsidRPr="00476603">
        <w:rPr>
          <w:sz w:val="24"/>
        </w:rPr>
        <w:fldChar w:fldCharType="begin"/>
      </w:r>
      <w:r w:rsidRPr="00476603">
        <w:rPr>
          <w:sz w:val="24"/>
        </w:rPr>
        <w:instrText xml:space="preserve"> SEQ Figure \* ARABIC </w:instrText>
      </w:r>
      <w:r w:rsidRPr="00476603">
        <w:rPr>
          <w:sz w:val="24"/>
        </w:rPr>
        <w:fldChar w:fldCharType="separate"/>
      </w:r>
      <w:r w:rsidR="00565993">
        <w:rPr>
          <w:noProof/>
          <w:sz w:val="24"/>
        </w:rPr>
        <w:t>6</w:t>
      </w:r>
      <w:r w:rsidRPr="00476603">
        <w:rPr>
          <w:sz w:val="24"/>
        </w:rPr>
        <w:fldChar w:fldCharType="end"/>
      </w:r>
      <w:r w:rsidRPr="00476603">
        <w:rPr>
          <w:sz w:val="24"/>
        </w:rPr>
        <w:t>. ASM Chart of the multiplication algorithm</w:t>
      </w:r>
    </w:p>
    <w:p w:rsidR="000E50A1" w:rsidRPr="00865462" w:rsidRDefault="000E50A1" w:rsidP="00050129">
      <w:pPr>
        <w:rPr>
          <w:sz w:val="24"/>
        </w:rPr>
      </w:pPr>
      <w:r w:rsidRPr="00865462">
        <w:rPr>
          <w:sz w:val="24"/>
        </w:rPr>
        <w:t>Since we are using Booth’s algorithm in our multiplication algorithm, it is both compatible wtih both signed and unsigned numbers.</w:t>
      </w:r>
    </w:p>
    <w:p w:rsidR="00050129" w:rsidRDefault="000E50A1" w:rsidP="00050129">
      <w:r>
        <w:lastRenderedPageBreak/>
        <w:t>5.</w:t>
      </w:r>
    </w:p>
    <w:p w:rsidR="00565BED" w:rsidRDefault="00565BED" w:rsidP="00565BED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605EC335" wp14:editId="2E73C453">
            <wp:extent cx="3884922" cy="7531100"/>
            <wp:effectExtent l="0" t="0" r="1905" b="0"/>
            <wp:docPr id="6" name="Picture 6" descr="C:\Users\Caner\Downloads\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ner\Downloads\DI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" b="1466"/>
                    <a:stretch/>
                  </pic:blipFill>
                  <pic:spPr bwMode="auto">
                    <a:xfrm>
                      <a:off x="0" y="0"/>
                      <a:ext cx="3895149" cy="75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129" w:rsidRDefault="00565BED" w:rsidP="00565BED">
      <w:pPr>
        <w:pStyle w:val="Caption"/>
        <w:jc w:val="center"/>
        <w:rPr>
          <w:sz w:val="24"/>
        </w:rPr>
      </w:pPr>
      <w:r w:rsidRPr="00565BED">
        <w:rPr>
          <w:sz w:val="24"/>
        </w:rPr>
        <w:t xml:space="preserve">Figure </w:t>
      </w:r>
      <w:r w:rsidRPr="00565BED">
        <w:rPr>
          <w:sz w:val="24"/>
        </w:rPr>
        <w:fldChar w:fldCharType="begin"/>
      </w:r>
      <w:r w:rsidRPr="00565BED">
        <w:rPr>
          <w:sz w:val="24"/>
        </w:rPr>
        <w:instrText xml:space="preserve"> SEQ Figure \* ARABIC </w:instrText>
      </w:r>
      <w:r w:rsidRPr="00565BED">
        <w:rPr>
          <w:sz w:val="24"/>
        </w:rPr>
        <w:fldChar w:fldCharType="separate"/>
      </w:r>
      <w:r w:rsidR="00565993">
        <w:rPr>
          <w:noProof/>
          <w:sz w:val="24"/>
        </w:rPr>
        <w:t>7</w:t>
      </w:r>
      <w:r w:rsidRPr="00565BED">
        <w:rPr>
          <w:sz w:val="24"/>
        </w:rPr>
        <w:fldChar w:fldCharType="end"/>
      </w:r>
      <w:r w:rsidRPr="00565BED">
        <w:rPr>
          <w:sz w:val="24"/>
        </w:rPr>
        <w:t>. ASM Chart of the division algorithm</w:t>
      </w:r>
    </w:p>
    <w:p w:rsidR="00593E01" w:rsidRPr="00593E01" w:rsidRDefault="00593E01" w:rsidP="00593E01">
      <w:r>
        <w:t>Since we check the operands and updates the quotient and remainder signes, we are able to use signed numbers for our multiplication controller.</w:t>
      </w:r>
    </w:p>
    <w:p w:rsidR="00050129" w:rsidRDefault="00050129" w:rsidP="00050129"/>
    <w:p w:rsidR="00151ADC" w:rsidRDefault="00DC736F" w:rsidP="00151ADC">
      <w:pPr>
        <w:rPr>
          <w:sz w:val="24"/>
        </w:rPr>
      </w:pPr>
      <w:r>
        <w:rPr>
          <w:b/>
          <w:sz w:val="24"/>
        </w:rPr>
        <w:t>6</w:t>
      </w:r>
      <w:r w:rsidRPr="00DC736F">
        <w:rPr>
          <w:sz w:val="24"/>
        </w:rPr>
        <w:t>. For logic and arithmetic operations except the multiplication and division, they take 4 cycles to finish the the operation.</w:t>
      </w:r>
    </w:p>
    <w:p w:rsidR="002706FE" w:rsidRDefault="002706FE" w:rsidP="00151ADC">
      <w:pPr>
        <w:rPr>
          <w:sz w:val="24"/>
        </w:rPr>
      </w:pPr>
      <w:r>
        <w:rPr>
          <w:sz w:val="24"/>
        </w:rPr>
        <w:t>Multiplication algorithm takes 16 cycles to complete.</w:t>
      </w:r>
    </w:p>
    <w:p w:rsidR="00187ECC" w:rsidRDefault="00187ECC" w:rsidP="00151ADC">
      <w:pPr>
        <w:rPr>
          <w:sz w:val="24"/>
        </w:rPr>
      </w:pPr>
      <w:r>
        <w:rPr>
          <w:sz w:val="24"/>
        </w:rPr>
        <w:t>Division algorithm takes 24 cycles at worst case.</w:t>
      </w:r>
    </w:p>
    <w:p w:rsidR="002706FE" w:rsidRPr="00DC736F" w:rsidRDefault="002706FE" w:rsidP="00151ADC">
      <w:pPr>
        <w:rPr>
          <w:sz w:val="24"/>
        </w:rPr>
      </w:pPr>
    </w:p>
    <w:p w:rsidR="003C757E" w:rsidRDefault="00DC736F" w:rsidP="00151ADC">
      <w:pPr>
        <w:rPr>
          <w:b/>
          <w:sz w:val="24"/>
        </w:rPr>
      </w:pPr>
      <w:r>
        <w:rPr>
          <w:b/>
          <w:sz w:val="24"/>
        </w:rPr>
        <w:t xml:space="preserve">7. </w:t>
      </w:r>
      <w:r w:rsidR="00A107EB">
        <w:rPr>
          <w:b/>
          <w:sz w:val="24"/>
        </w:rPr>
        <w:t xml:space="preserve"> </w:t>
      </w:r>
      <w:r w:rsidR="00A107EB" w:rsidRPr="001C1E43">
        <w:rPr>
          <w:sz w:val="24"/>
        </w:rPr>
        <w:t>My ASM chart has 22 states. I am using the Op signal as input directly to the ALU Unit.</w:t>
      </w:r>
      <w:r w:rsidR="00985A90" w:rsidRPr="001C1E43">
        <w:rPr>
          <w:sz w:val="24"/>
        </w:rPr>
        <w:t xml:space="preserve"> Therefore there is no need for </w:t>
      </w:r>
      <w:r w:rsidR="006A6980" w:rsidRPr="001C1E43">
        <w:rPr>
          <w:sz w:val="24"/>
        </w:rPr>
        <w:t>additional</w:t>
      </w:r>
      <w:r w:rsidR="00985A90" w:rsidRPr="001C1E43">
        <w:rPr>
          <w:sz w:val="24"/>
        </w:rPr>
        <w:t xml:space="preserve"> datapath objects</w:t>
      </w:r>
      <w:r w:rsidR="00D05251" w:rsidRPr="001C1E43">
        <w:rPr>
          <w:sz w:val="24"/>
        </w:rPr>
        <w:t xml:space="preserve"> to connect the OP with ALUCtrl</w:t>
      </w:r>
      <w:r w:rsidR="00985A90" w:rsidRPr="001C1E43">
        <w:rPr>
          <w:sz w:val="24"/>
        </w:rPr>
        <w:t>.</w:t>
      </w:r>
    </w:p>
    <w:p w:rsidR="00151ADC" w:rsidRDefault="00151ADC" w:rsidP="00151ADC">
      <w:pPr>
        <w:rPr>
          <w:b/>
          <w:sz w:val="24"/>
        </w:rPr>
      </w:pPr>
      <w:bookmarkStart w:id="0" w:name="_GoBack"/>
      <w:bookmarkEnd w:id="0"/>
    </w:p>
    <w:p w:rsidR="00151ADC" w:rsidRPr="00151ADC" w:rsidRDefault="00151ADC" w:rsidP="00151ADC">
      <w:pPr>
        <w:rPr>
          <w:b/>
          <w:sz w:val="24"/>
        </w:rPr>
      </w:pPr>
    </w:p>
    <w:sectPr w:rsidR="00151ADC" w:rsidRPr="00151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E8F" w:rsidRDefault="00393E8F" w:rsidP="0067761B">
      <w:pPr>
        <w:spacing w:after="0" w:line="240" w:lineRule="auto"/>
      </w:pPr>
      <w:r>
        <w:separator/>
      </w:r>
    </w:p>
  </w:endnote>
  <w:endnote w:type="continuationSeparator" w:id="0">
    <w:p w:rsidR="00393E8F" w:rsidRDefault="00393E8F" w:rsidP="00677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E8F" w:rsidRDefault="00393E8F" w:rsidP="0067761B">
      <w:pPr>
        <w:spacing w:after="0" w:line="240" w:lineRule="auto"/>
      </w:pPr>
      <w:r>
        <w:separator/>
      </w:r>
    </w:p>
  </w:footnote>
  <w:footnote w:type="continuationSeparator" w:id="0">
    <w:p w:rsidR="00393E8F" w:rsidRDefault="00393E8F" w:rsidP="00677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435578"/>
    <w:multiLevelType w:val="hybridMultilevel"/>
    <w:tmpl w:val="3AD6855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8C8"/>
    <w:rsid w:val="0000341D"/>
    <w:rsid w:val="00050129"/>
    <w:rsid w:val="00063914"/>
    <w:rsid w:val="000E50A1"/>
    <w:rsid w:val="000E699F"/>
    <w:rsid w:val="000E7AA0"/>
    <w:rsid w:val="000F4B47"/>
    <w:rsid w:val="00117214"/>
    <w:rsid w:val="00151ADC"/>
    <w:rsid w:val="00187ECC"/>
    <w:rsid w:val="001927B8"/>
    <w:rsid w:val="001C1E43"/>
    <w:rsid w:val="001C3166"/>
    <w:rsid w:val="001D3187"/>
    <w:rsid w:val="001F0B4E"/>
    <w:rsid w:val="002218F7"/>
    <w:rsid w:val="002706FE"/>
    <w:rsid w:val="00393E8F"/>
    <w:rsid w:val="003C757E"/>
    <w:rsid w:val="003E6EA1"/>
    <w:rsid w:val="004747FA"/>
    <w:rsid w:val="00476603"/>
    <w:rsid w:val="00495699"/>
    <w:rsid w:val="004C6386"/>
    <w:rsid w:val="004D2084"/>
    <w:rsid w:val="00565993"/>
    <w:rsid w:val="00565BED"/>
    <w:rsid w:val="00593E01"/>
    <w:rsid w:val="005F0EF7"/>
    <w:rsid w:val="00601636"/>
    <w:rsid w:val="0067761B"/>
    <w:rsid w:val="006A6980"/>
    <w:rsid w:val="006B6CCC"/>
    <w:rsid w:val="006F2A8D"/>
    <w:rsid w:val="006F6EE2"/>
    <w:rsid w:val="00865462"/>
    <w:rsid w:val="00897165"/>
    <w:rsid w:val="00911782"/>
    <w:rsid w:val="00985A90"/>
    <w:rsid w:val="009B04A9"/>
    <w:rsid w:val="00A107EB"/>
    <w:rsid w:val="00B636D5"/>
    <w:rsid w:val="00BA1E02"/>
    <w:rsid w:val="00BF29B5"/>
    <w:rsid w:val="00C257D3"/>
    <w:rsid w:val="00C87355"/>
    <w:rsid w:val="00D05251"/>
    <w:rsid w:val="00D26270"/>
    <w:rsid w:val="00DA35D0"/>
    <w:rsid w:val="00DC736F"/>
    <w:rsid w:val="00DF307E"/>
    <w:rsid w:val="00E548C8"/>
    <w:rsid w:val="00F830F3"/>
    <w:rsid w:val="00F9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FB7E"/>
  <w15:chartTrackingRefBased/>
  <w15:docId w15:val="{6032F315-A491-425F-89F0-E9BA920E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6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61B"/>
  </w:style>
  <w:style w:type="paragraph" w:styleId="Footer">
    <w:name w:val="footer"/>
    <w:basedOn w:val="Normal"/>
    <w:link w:val="FooterChar"/>
    <w:uiPriority w:val="99"/>
    <w:unhideWhenUsed/>
    <w:rsid w:val="006776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61B"/>
  </w:style>
  <w:style w:type="paragraph" w:styleId="Caption">
    <w:name w:val="caption"/>
    <w:basedOn w:val="Normal"/>
    <w:next w:val="Normal"/>
    <w:uiPriority w:val="35"/>
    <w:unhideWhenUsed/>
    <w:qFormat/>
    <w:rsid w:val="00D262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11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Tol</dc:creator>
  <cp:keywords/>
  <dc:description/>
  <cp:lastModifiedBy>Caner Tol</cp:lastModifiedBy>
  <cp:revision>44</cp:revision>
  <cp:lastPrinted>2019-03-17T23:27:00Z</cp:lastPrinted>
  <dcterms:created xsi:type="dcterms:W3CDTF">2019-03-10T13:36:00Z</dcterms:created>
  <dcterms:modified xsi:type="dcterms:W3CDTF">2019-03-17T23:27:00Z</dcterms:modified>
</cp:coreProperties>
</file>