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51003" w14:textId="2EC8AC01" w:rsidR="0006013C" w:rsidRDefault="0006013C">
      <w:r>
        <w:t>Future</w:t>
      </w:r>
    </w:p>
    <w:p w14:paraId="637B754F" w14:textId="12503477" w:rsidR="0006013C" w:rsidRDefault="0006013C"/>
    <w:p w14:paraId="29F967C3" w14:textId="462C4A67" w:rsidR="0006013C" w:rsidRDefault="0006013C">
      <w:r>
        <w:t>As pointed by this work, all state-of-art methods to identify OSS vulnerabilit</w:t>
      </w:r>
      <w:r w:rsidR="00DD7F60">
        <w:t xml:space="preserve">ies suffer to </w:t>
      </w:r>
      <w:r>
        <w:t xml:space="preserve"> have at least one manual step, </w:t>
      </w:r>
      <w:r w:rsidR="00DD7F60">
        <w:t xml:space="preserve">which </w:t>
      </w:r>
    </w:p>
    <w:sectPr w:rsidR="0006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3C"/>
    <w:rsid w:val="0006013C"/>
    <w:rsid w:val="00C34124"/>
    <w:rsid w:val="00DD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1D28"/>
  <w15:chartTrackingRefBased/>
  <w15:docId w15:val="{F44A09A3-544C-4454-B91F-0792E8F3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Canesqui</dc:creator>
  <cp:keywords/>
  <dc:description/>
  <cp:lastModifiedBy>Ronaldo Canesqui</cp:lastModifiedBy>
  <cp:revision>1</cp:revision>
  <dcterms:created xsi:type="dcterms:W3CDTF">2021-03-02T01:43:00Z</dcterms:created>
  <dcterms:modified xsi:type="dcterms:W3CDTF">2021-03-02T02:23:00Z</dcterms:modified>
</cp:coreProperties>
</file>