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2077" w14:textId="77777777" w:rsidR="004B6DC7" w:rsidRPr="004B6DC7" w:rsidRDefault="004B6DC7" w:rsidP="004B6DC7">
      <w:pPr>
        <w:shd w:val="clear" w:color="auto" w:fill="FFFFFF"/>
        <w:spacing w:before="100" w:beforeAutospacing="1" w:after="100" w:afterAutospacing="1" w:line="240" w:lineRule="auto"/>
        <w:outlineLvl w:val="0"/>
        <w:rPr>
          <w:rFonts w:ascii="Arial" w:eastAsia="Times New Roman" w:hAnsi="Arial" w:cs="Arial"/>
          <w:b/>
          <w:bCs/>
          <w:noProof w:val="0"/>
          <w:color w:val="222222"/>
          <w:kern w:val="36"/>
          <w:sz w:val="48"/>
          <w:szCs w:val="48"/>
          <w:u w:val="single"/>
        </w:rPr>
      </w:pPr>
      <w:r w:rsidRPr="004B6DC7">
        <w:rPr>
          <w:rFonts w:ascii="Arial" w:eastAsia="Times New Roman" w:hAnsi="Arial" w:cs="Arial"/>
          <w:b/>
          <w:bCs/>
          <w:noProof w:val="0"/>
          <w:color w:val="222222"/>
          <w:kern w:val="36"/>
          <w:sz w:val="48"/>
          <w:szCs w:val="48"/>
          <w:u w:val="single"/>
        </w:rPr>
        <w:t>BALKAN SAVAŞLARI</w:t>
      </w:r>
    </w:p>
    <w:p w14:paraId="50F02915"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Osmanlı Devleti; İngiliz, Fransız ve Ruslara karşı dış politikasını dengelemek için Almanlarla Bağdat-Berlin Demiryolu projesini yürürlüğe koymuştur. Bu projenin yürütücüsü olan 2. Abdülhamid, İngiltere’de eğitim görmüş Ermeni tüccarın oğlu olan </w:t>
      </w:r>
      <w:r w:rsidRPr="004B6DC7">
        <w:rPr>
          <w:rFonts w:ascii="Arial" w:eastAsia="Times New Roman" w:hAnsi="Arial" w:cs="Arial"/>
          <w:i/>
          <w:iCs/>
          <w:noProof w:val="0"/>
          <w:color w:val="222222"/>
          <w:sz w:val="24"/>
          <w:szCs w:val="24"/>
          <w:u w:val="single"/>
        </w:rPr>
        <w:t>Serkis Gülbenkyan</w:t>
      </w:r>
      <w:r w:rsidRPr="004B6DC7">
        <w:rPr>
          <w:rFonts w:ascii="Arial" w:eastAsia="Times New Roman" w:hAnsi="Arial" w:cs="Arial"/>
          <w:noProof w:val="0"/>
          <w:color w:val="222222"/>
          <w:sz w:val="24"/>
          <w:szCs w:val="24"/>
        </w:rPr>
        <w:t>’a Musul ve Bağdat civarında petrol araştırma emrini vermiştir. Serkis Gülbenkyan araştırma sonuçlarını rapor olarak, bölgede petrolun bulunduğunu bildirmiştir. Sultan 2. Abdülhamid bu petrol merkezlerini yabancıların eline düşmesini engellemek amaçlı özel fermanlarla padişah mülkü haline getirmiş ve 1904’te Alman şirketi olan Anadolu demiryollarına bu sahada petrol arama izni vermiştir. 1908’de İttihat ve Terakki yönetimi 2. Abdülhamidi tahttan indirerek iktidarı ele geçirmiş, aynı zamanda padişah mülkü sayılan bu bölgeleri maaliye bakanlığına devretmiştir. Almanya aldığı arama izni ile harekete geçmiştir, İngiliz petrol şirketi Osmanlı Devletine başvurup aynı izni istediğinde Serkis Gülbenkyan’ın bu konuda büyük bir yardımı bulunmuş ve bu yardım karşılığında petrol hisselerinin bir kısmı (%2.5) ona verilmiştir. Serkis Gülbenkyan Osmanlı’ya ait Musul ve Kerkük petrollerini başta İngilizler olmak üzere güçlü olan devletlere peşkeş çekmiştir. Sultan Abdülhamid dönemi öncesinde savaşlarda yenilip toprak kaybına uğrayan Osmanlı Devleti, bu dönemde fetih siyasetinden ayrılarak bütünlüğü korumaya yönelik politikalarla ilerliyordu, bu durum Abdülhamidin tahttan indirilmesiyle bozulmuş, istikrar korunamamış ve savaşlara hızla girilmeye başlanmıştır.</w:t>
      </w:r>
    </w:p>
    <w:p w14:paraId="2864D8C8"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3FDD3571"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4"/>
          <w:szCs w:val="24"/>
          <w:u w:val="single"/>
        </w:rPr>
        <w:t>1.Balkan Savaşı</w:t>
      </w:r>
    </w:p>
    <w:p w14:paraId="24580027"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Osmanlı Devletinin Balkanlardaki varlığına son vermek isteyen Bulgaristan ve Sırbistan ittifak anlaşması imzalayarak savaşın ilk adımını atmışlardır. Bu ittifaka Yunanistan ve Karadağ’da katılmış “Balkan İttifakı” tamamlanmıştır. Balkan Savaşları arifesinde Osmanlı Devleti iç sorunlar ve dış baskılar nedeniyle savaşa yeterince hazırlanamamıştır. Karşılıklı seferberlikle başlayan savaş, Karadağ’ın Arnavutluğu işgali ile ilk sıcak çatışma gerçekleşmiştir. Sırp kuvvetlerinin de Kosovay’ı işgale başlaması Osmanlı ordusunu ikiye bölmüş, buraya (kuzey) askeri kuvvet gönderilmiştir. Sayıca az askere sahip Osmanlı güneyde gece taaruzları için eğitilmiş Bulgarlara yenik düşmüş, Bulgar kuvvetleri Trakyayı aşarak ilerlediği </w:t>
      </w:r>
      <w:r w:rsidRPr="004B6DC7">
        <w:rPr>
          <w:rFonts w:ascii="Arial" w:eastAsia="Times New Roman" w:hAnsi="Arial" w:cs="Arial"/>
          <w:i/>
          <w:iCs/>
          <w:noProof w:val="0"/>
          <w:color w:val="222222"/>
          <w:sz w:val="24"/>
          <w:szCs w:val="24"/>
          <w:u w:val="single"/>
        </w:rPr>
        <w:t>Şükrü Paşa</w:t>
      </w:r>
      <w:r w:rsidRPr="004B6DC7">
        <w:rPr>
          <w:rFonts w:ascii="Arial" w:eastAsia="Times New Roman" w:hAnsi="Arial" w:cs="Arial"/>
          <w:noProof w:val="0"/>
          <w:color w:val="222222"/>
          <w:sz w:val="24"/>
          <w:szCs w:val="24"/>
        </w:rPr>
        <w:t>’nın komutasında olan Edirne’de kuşatma yapmıştır. Yunanlar ise Selanik’e yönelip burayı işgal altına almıştır. Manastır’da Sırplar tarafından ağır yenilgiye uğratılmış, savaş sırasında Enver Paşa “Babiali Baskını” adıyla geçen baskını hükumet konağına yapmış ve yönetim İttihat ve Terakki cemiyetinin eline geçmiştir. Selanik’i işgal eden Yunan ordusu Yanya’yı da işgal edip 30 bin Osmanlı askerini esir almıştır. Edirne’de 5 aydır destansı bir savunmada bulunan ve harbin en çetin anında </w:t>
      </w:r>
      <w:r w:rsidRPr="004B6DC7">
        <w:rPr>
          <w:rFonts w:ascii="Arial" w:eastAsia="Times New Roman" w:hAnsi="Arial" w:cs="Arial"/>
          <w:b/>
          <w:bCs/>
          <w:noProof w:val="0"/>
          <w:color w:val="222222"/>
          <w:sz w:val="24"/>
          <w:szCs w:val="24"/>
        </w:rPr>
        <w:t>“Düşman hatlarımızı geçtikten sonra ölürsem, kendimi şehit kabul etmiyorum. Beni mezara koymayın. Etimi itler ve kuşlar çeke çeke yesinler. Fakat müdafaa hattımız bozulmadan şehit olursam, kefenim, lifim ve sabunum çantamdadır. Beni bu mahalde gömeceksiniz ve gelen nesiller üzerime bir âbide dikeceklerdir.” </w:t>
      </w:r>
      <w:r w:rsidRPr="004B6DC7">
        <w:rPr>
          <w:rFonts w:ascii="Arial" w:eastAsia="Times New Roman" w:hAnsi="Arial" w:cs="Arial"/>
          <w:noProof w:val="0"/>
          <w:color w:val="222222"/>
          <w:sz w:val="24"/>
          <w:szCs w:val="24"/>
        </w:rPr>
        <w:t>ifadesiyle güzel tavrını ortaya kayan</w:t>
      </w:r>
      <w:r w:rsidRPr="004B6DC7">
        <w:rPr>
          <w:rFonts w:ascii="Arial" w:eastAsia="Times New Roman" w:hAnsi="Arial" w:cs="Arial"/>
          <w:b/>
          <w:bCs/>
          <w:noProof w:val="0"/>
          <w:color w:val="222222"/>
          <w:sz w:val="24"/>
          <w:szCs w:val="24"/>
        </w:rPr>
        <w:t> </w:t>
      </w:r>
      <w:r w:rsidRPr="004B6DC7">
        <w:rPr>
          <w:rFonts w:ascii="Arial" w:eastAsia="Times New Roman" w:hAnsi="Arial" w:cs="Arial"/>
          <w:noProof w:val="0"/>
          <w:color w:val="222222"/>
          <w:sz w:val="24"/>
          <w:szCs w:val="24"/>
        </w:rPr>
        <w:t xml:space="preserve">Şükrü Paşa komutasındaki askerler, destek yetersizliğinden dolayı teslim olmak zorunda kalmışlar sonrasında Bulgarlar tarafından Şükrü Paşa esir alınmıştır. 3 Aralık 1912 günü imzalanan ateşkes tüm Ege adalarını almalarına rağmen Yunanlıları durdurmamış, bu tutum Osmanlı’nın Ege’ye çıkmasını istemeyen müttefikleri memnun etmiştir. </w:t>
      </w:r>
      <w:r w:rsidRPr="004B6DC7">
        <w:rPr>
          <w:rFonts w:ascii="Arial" w:eastAsia="Times New Roman" w:hAnsi="Arial" w:cs="Arial"/>
          <w:noProof w:val="0"/>
          <w:color w:val="222222"/>
          <w:sz w:val="24"/>
          <w:szCs w:val="24"/>
        </w:rPr>
        <w:lastRenderedPageBreak/>
        <w:t>Osmanlı’nın tüm cephelerde mağlup olması ve Edirne’nin Bulgar kuvvetlerinin eline geçmesi Batılı devletlerin müdahalesi ile Londra konferansıyla sonuçlanmış ve 1. Balkan Savaşı sona ermiştir. Osmanlı bu savaştan gerek toprak gerek nufüs gerekse mali açıdan fazlaca zararla çıkmış, Osmanlı’nın elinden çıkan topraklarda yaşayan Türkler ve Müslümanların sayısını azaltmak, onları göçe zorlamak, bölgenin etnik haritasını değiştirmek için evler ve köyler yağmalanıp yıkılmış; silahsız masum insanlar, kadınlar, çocuklar eziyet görmüş, gözdağı verilmek için idam edilmiş ve fütursuzca katledilmiştir.</w:t>
      </w:r>
    </w:p>
    <w:p w14:paraId="5F0A9250"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339BDF1B"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4"/>
          <w:szCs w:val="24"/>
          <w:u w:val="single"/>
        </w:rPr>
        <w:t>2.Balkan Savaşı</w:t>
      </w:r>
    </w:p>
    <w:p w14:paraId="7DCAD2B1"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Londra konferansında kazandığı pek çok yeri masada kaybeden Bulgaristan ordu hazırlayıp 2. Balkan Savaşını başlatmış, 1. Balkan Savaşında beraber hareketlerine rağmen zararı çıkan Yunanistan buna karşılık Bulgaristan’ın ilerleyişini durdurmuş ve Bulgaristan’a karşı savaş ilan etmiştir. Yunanistan’a Osmanlı, Sırbistan ve Romanya da katılınca tek kalıp direnemeyeceğini anlayan Bulgaristan barış antlaşması istemiş, isteği reddedlip Romen askeri tarafından Bulgar topraklarına girilerek Sofya’ya kadar ulaşılmıştır. Balkan devletleri arasında gerçekleşen savaştan faydalanan Osmanlı Edirne’yi sorunsuzca geri alıp topraklarına geri katmıştır. Bulgaristan her cephede kaybetmiş ve savaş Bükreş Antlaşmasıyla Bulgaristanı’ın Makedonya’yı terk etmesiyle sona ermiştir. İstanbul Antlaşması ile Edirne’nin Türkiye’de kalması kesinleşmiş olurken Yunanlılar ile yapılan Atina Antlaşmasında adalar sorunu büyük devletlere bırakılmış, Yunanistan lehine sonuçlanmıştır. Sırplar ile yapılan 2. İstanbul Antlaşması ile de Balkan savaşları resmen sona ermiş ve bu savaşın sonunda Ege ve Rumeli kaybedilmiştir.</w:t>
      </w:r>
    </w:p>
    <w:p w14:paraId="6901BFD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032A9353"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Balkan Savaşları sonrasında kaybedilen toprakların geri alınabilme ümidi ile Almanya’nın yanında 1. Dünya savaşına girip çözüm bulmak istenmiştir. İttihat ve Terakki’deki turancılık ve isamcılık akımı devletin sınırlarının tekrar genişletme ve diğer müslüman devletlerin desteğiyle trablusgarp, tunus ve cezayir’in kazanılması düşüncesini benimserken; Enver paşanın başında bulunduğu pan-turanizm yanlı üyeler Çarlık Rusya’sını mağlup edip Kafkaslar ve Orta Asya’nın da içerisinde olacağı büyük türk imparatorluğu kurulmasının mümkün olduğu düşüncesini benimsemişlerdi. Avusturya Veliahtı Ferdinand’ın öldürülmesi ile savaşın oluşmasının asıl nedeni diğer devletlerin Osmanlı topraklarının zenginliklerini ele geçirme isteği olan 1. dünya savaşı başlamış, itilaf ve ittifak devletleri saflarını almış, yeterli güce sahip olmayan </w:t>
      </w:r>
      <w:r w:rsidRPr="004B6DC7">
        <w:rPr>
          <w:rFonts w:ascii="Arial" w:eastAsia="Times New Roman" w:hAnsi="Arial" w:cs="Arial"/>
          <w:noProof w:val="0"/>
          <w:color w:val="222222"/>
          <w:sz w:val="24"/>
          <w:szCs w:val="24"/>
          <w:u w:val="single"/>
        </w:rPr>
        <w:t>Osmanlı ise savaş sırasında Almanya ila ittifak yaparak İttifak devletlerine katılmıştır.</w:t>
      </w:r>
    </w:p>
    <w:p w14:paraId="13628B4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4686F300"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4225124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6"/>
          <w:szCs w:val="26"/>
          <w:u w:val="single"/>
        </w:rPr>
        <w:t>GİZLİ ANTLAŞMALAR</w:t>
      </w:r>
    </w:p>
    <w:p w14:paraId="233C02D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Osmanlı Devletinin sahip olduğu zenginlikler; boğazlar, petroller ve stratejik olarak önemli olan bölgeler Batılı devletler tarafından daha 1. Dünya Savaşı başlamadan bölüştürülmek üzere gizli görüşmeler yapılmıştır. 1907 yazında Rus Çarı İngiltere Kralını ağırlamış ve bu konuda görüşme yapmışlar; Suriye Fransa’ya, Boğazlar Rusya’ya, Arabistan İngiltere’ye, İranın kuzeyi Rusya’ya güneyi İngiltere’ye paylaştırılması kararlaştırılmıştır. Bu görüşmeler savaşın devam ettiği yıllarda da sürmüş ve 5 gizli antlaşma imzalanmıştır.</w:t>
      </w:r>
    </w:p>
    <w:p w14:paraId="5046D1E5"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47EF1076"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4"/>
          <w:szCs w:val="24"/>
        </w:rPr>
        <w:t>1)İstanbul Antlaşması</w:t>
      </w:r>
    </w:p>
    <w:p w14:paraId="395769A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lastRenderedPageBreak/>
        <w:t>Rusya, İngiltere ve Fransa arasında imzalanmış bir antlaşmadır. Rusya; İngiltere ve Fransa’nın İstanbul’a ulaşmak için Çanakkale Boğazına yaptığı saldırı karşısında endişelenmiş, Rusya’ya bırakılan Boğazların kendilerinden mahrum edileceğini ve İngiltere’nin kontrolünde bölgenin Yunanistan’a verileceğinden şüphelenmiştir. Buna karşılık Rusya; İngiltere ve Fransa’ya nota vermiş ve Boğazlar ve çevresindeki topraklar için teminat istemiştir. Her ne kadar bu teklife sıcak bakılmasa da Rusya’nın Almanya ile olan gizli diplomasisi öğrenilmesi üzerine teklif İngiltere ve Fransa tarafından Asya’daki çıkar ve paylarıyla kabul edilmiştir. Bu antlaşmaya göre;</w:t>
      </w:r>
    </w:p>
    <w:p w14:paraId="697C8C3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-Rusya’ya Çanakkale ve İstanbul boğazları, İstanbulu koruyan Kocaeli ve Paşaeli yarımadaları ile birlikte Gökçeada ve Bozca ada verilecek</w:t>
      </w:r>
    </w:p>
    <w:p w14:paraId="6A1B4F46"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-İngiltere ve Fransa’nın Anadolu ve Ortadoğudaki hakları Rusya tarafından tanınacak</w:t>
      </w:r>
    </w:p>
    <w:p w14:paraId="34BD2CF6"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-İstanbul serbest bir liman rolüyle ticaret gemilerine açık olacaktır.</w:t>
      </w:r>
    </w:p>
    <w:p w14:paraId="5872AEDC"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Bu antlaşma Rusya’da çıkan ihtilal ve Fransa &amp; İngiltere’nin Çanakkale Boğazını geçememesi nedeniyle uygulanamamıştır.</w:t>
      </w:r>
    </w:p>
    <w:p w14:paraId="42AB116D"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37C864D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4"/>
          <w:szCs w:val="24"/>
        </w:rPr>
        <w:t>2)Londra Antlaşması</w:t>
      </w:r>
    </w:p>
    <w:p w14:paraId="1DD0F7E1"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İtalya’nın İtilaf devletlerine katılmasıyla Fransa İngiltere ve Rusya tarafından oniki ada’nın egemenliğinde ve akdenizdeki kuvvet dengesinin devamında İtalya’nın ilgili bulunduğu kabul edilmiştir ve Libya’nın hak ve imtiyazlarının tümü İtalya’ya verişmiştir. Ayrıca İtalya; Müslümanlar için kutsal tanınan yerler için bağımsız müslüman devleti hakimiyetine bırakılacağı bildirisine katıldığını belirtir.</w:t>
      </w:r>
    </w:p>
    <w:p w14:paraId="74C22490"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5701A07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4"/>
          <w:szCs w:val="24"/>
        </w:rPr>
        <w:t>3)Mc Mahon Antlaşması</w:t>
      </w:r>
    </w:p>
    <w:p w14:paraId="74770F76"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Osmanlı ve Almanya arasındaki yakın ilişki üzerine, sömürgeler için önemli bir ole sahip olan süveyş kanalı kontrolünü sürdürebilme amaçlı Arap’ları Osmanlı’ya karşı ayaklandırmak için Mekke emri Şerif Hüseyin ile görüşmeler yapılmış, Lübnan hariç bütün istekler yerine getirilmiş ve şunlar kabul edilerek antlaşma imzalanmıştır:</w:t>
      </w:r>
    </w:p>
    <w:p w14:paraId="16990E37"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-İsrail toprakları sınırı korunmuştu</w:t>
      </w:r>
    </w:p>
    <w:p w14:paraId="08C320A3"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-İngiltere kutsal toprakları dış saldırılara karşı koruması planlanmıştır</w:t>
      </w:r>
    </w:p>
    <w:p w14:paraId="40C7B9B9"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-Fransanın da çıkarlarını koruyacak şekilde İngiltere Arapların bağımsızlığını kabul etmiştir.</w:t>
      </w:r>
    </w:p>
    <w:p w14:paraId="492CC400"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Aynı zamanda Osmanlı devletinin yayınladığı cihata rağmen Araplar Şerif Hüseyin’in emirlerine itaat etmişlerdir.</w:t>
      </w:r>
    </w:p>
    <w:p w14:paraId="55680D0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13C8243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4"/>
          <w:szCs w:val="24"/>
        </w:rPr>
        <w:t>4)Sykes-Picot Antlaşması</w:t>
      </w:r>
    </w:p>
    <w:p w14:paraId="002198E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Rusya’nın boğazlara sahip olma isteğinin yerine getirilmemesi durumunda savaştan çekilme düşüncesinin olduğunu açıklamasıyla Osmanlı Devleti’nin Asya’daki topraklarının Fransa ve İngiltere’ye pay edilmesini konu alan atlaşmadır. Rusya’nın da onayıyla bu üç devletin payları kesin bir şekilde kararlaştırılmıştır.</w:t>
      </w:r>
    </w:p>
    <w:p w14:paraId="23F3069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-Rusya’ya kafkas sınırına yakın bölgeler, van, erzurum; bitlis ve trabzonun doğu kısımları; sivas, harput ve diyarbakırın bir kısmı</w:t>
      </w:r>
    </w:p>
    <w:p w14:paraId="3D4FDB2B"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-Fransa’ya klikya, beyrut; diyarbakır, harput ve halep’in büyük bir kısmı, şam ve sivasın bir kısmı; cebelilübnan sancağının tamamı</w:t>
      </w:r>
    </w:p>
    <w:p w14:paraId="3B97D777"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-İngiltere’ye güney ırak verilmiştir.</w:t>
      </w:r>
    </w:p>
    <w:p w14:paraId="4B31B7B6"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-İskenderun serbest liman olarak, Filistin ise milletler arası bölge olarak belirlenmiş geri kalan topraklar da arap devleti kurulması için bırakılmıştır.</w:t>
      </w:r>
    </w:p>
    <w:p w14:paraId="4D61A5E5"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362627CC"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4"/>
          <w:szCs w:val="24"/>
        </w:rPr>
        <w:lastRenderedPageBreak/>
        <w:t>5)St. Jean De Maurienne Antlaşması</w:t>
      </w:r>
    </w:p>
    <w:p w14:paraId="70D17C45"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Rusya’da çıkan ihtilal sebebiyle Rusya’nın savaşa devam edip edemeyeceği gözükünce kendisine İngiltere ve Fransa tarafından ihtiyaç duyulan İtalya, payıyla daha çok ilgilenmeye başlamış, bilgisi dışında itilaf devletleri arasında imzalanan antlaşmaları kabul etmiş bunun karşılığında önceden kendisine tanınan antalyaya ek olarak izmir bölgesini de elde etmiştir. Bu antlaşmaya göre İzmir limanı ve Mersin limanı itilaf devletleri ve sömürgeleri için açık liman haline getirilecek ayrıca İtalya ticareti için kolaylıklar sağlanacaktır.</w:t>
      </w:r>
    </w:p>
    <w:p w14:paraId="2F9967F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2B3737B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00623DE8"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7"/>
          <w:szCs w:val="27"/>
          <w:u w:val="single"/>
        </w:rPr>
        <w:t>MONDROS ATEŞKES ANTLAŞMASI VE MADDELERİ</w:t>
      </w:r>
    </w:p>
    <w:p w14:paraId="53EDA481"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1. Dünya savaşında Osmanlı Devleti, cephelerde 4 sene boyunca savaşmış, Bulgaristanın ateşkes ilan etmesi ile Alamnya ve Avusturya ile sınır bağlantısı keslimiştir. İttihat ve Terakki bu durum üstüne hükümetten çekilmiş, Sadrazam İzzet Paşa hukümeti kurmuş ve ilk olarak itilaf devletlerine ateşkes teklifi sunmuştur, teklif Osmanlı devletinin düştüğü durumdan yararlanmak istenilerek paylara düşen topraklara hemen sahip olunabilmek için kabul edilmiştir. Teklif kabul edilmesine rağmen İngiltere harekata devam etmiş, Musul, Kerkük ve Erbil petrollerini işgal etmiştir. Çanakkale’de yenilgiye düşen İngilizler, Rauf Orbay başkanlığında Türk heyeti ile Mondros koyunda görüşmede bulunmuş ve İtilaf Devletleriyle Osmanlı Devleti arasında Mondros Ateşkes antlaşması imzalanmış ve bu Osmanlı için adeta ölüm fermanı olmuştur.</w:t>
      </w:r>
    </w:p>
    <w:p w14:paraId="5ECCBDA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6F95BC1C"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4"/>
          <w:szCs w:val="24"/>
        </w:rPr>
        <w:t>Maddeler</w:t>
      </w:r>
    </w:p>
    <w:p w14:paraId="5E5E80B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-Çanakkale ve İstanbul boğazları serbest geçişe açılacak ve bölgelerdeki askeri mevziler itilaf devletlerince işgal edilecektir. Türk sularındaki mayın ve torpillenmiş sahalar işaretlenecek ve gerektiğinde temizlenmesi için itilaf devletlerine yardımda bulunulacaktır. (1,2,3. madde)</w:t>
      </w:r>
    </w:p>
    <w:p w14:paraId="6A7C16A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-Osmanlı’nın elinde olan İtilaf devletlerine ait asker ve ermeni esirler serbest bırakılırken, Türk esirler itilaf devleti gözetiminde olacak, askerlik yaşını geçmiş esirlerin serbest bırakılması değerlendirilecek (4, 22. madde)</w:t>
      </w:r>
    </w:p>
    <w:p w14:paraId="357F389A"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-Sınır ve bölge güvenliği haricindeki kuvvetler görevden alınacak, Türklerin elindeki tüm savaş gemileri itilaf devletlerine teslim edilecek, itilaf devletleri türk limanlarından faydalanacaktır. (5,6,8. madde)</w:t>
      </w:r>
    </w:p>
    <w:p w14:paraId="6CAB3D8A"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-İtilaf devletleri güvenliklerini tehdit altında hissettiği bölgelerde işgal yetkisinde olabilecek ve Ermenilerin hak iddia ettiği 6 ilde düzensizlik çıkması halinde işgal etme hakkına sahip olacaktır. (7,24. madde)</w:t>
      </w:r>
    </w:p>
    <w:p w14:paraId="0064CFEC"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-Kuzey İran, Kafkasya, Hicaz, Yemen, Suriye ve Mezopotamya Türk kuvvetlerince tahliye edilecek, savunmada bulunan birliklerin tümü teslim olacaktır. (11,16. madde)</w:t>
      </w:r>
    </w:p>
    <w:p w14:paraId="36893CB8"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-Toros geçici işgal edilip demiryollarına itilaf devletleri kontrol subayları yerleştirecektir. Telgraf ve telefon santral denetimi itilaf devletlerinde olacaktır. (10,12,15. madde)</w:t>
      </w:r>
    </w:p>
    <w:p w14:paraId="49EB2A39"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-Türk kaynaklarından kömür yakıt ve denizcilik malzemeleri satın alınmasında kolaylık sağlanacak ve itilaf devletleri çıkarları korunması amaçlı için itilaf temsilcisine levazım bakanlığınca her türlü bilgi eksiksiz verilecektir. (14,21. madde)</w:t>
      </w:r>
    </w:p>
    <w:p w14:paraId="5DBFAA97"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1D00538D"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309202E5"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7"/>
          <w:szCs w:val="27"/>
          <w:u w:val="single"/>
        </w:rPr>
        <w:t>ERZURUM KONGRESİ</w:t>
      </w:r>
    </w:p>
    <w:p w14:paraId="6C85C748"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lastRenderedPageBreak/>
        <w:t>Kazım Karabekir’in öncülüğünde, Doğu Anadolu Müdafa-i Hukuk-i Milliye Cemiyeti ve Trabzon Muhafaz-i Hukuk Cemiyetinin birliğiyle Erzurum mebusu Hoca Arif Efendi tarafından düzenlenen ve sadece doğu vilayetlerini kapsayan bu kongre Sivas Kongresinde konuşulacak konulara ön hazırlık olarak yapılmıştır. 10 Temmuz’da yapılması planlanan kongre bu tarihten 13 gün sonra toplanabilmiştir. Kazım Karabekirin böyle bi kongrenin toplanmasını istemesinin önemli nedenleri şunlardır:</w:t>
      </w:r>
    </w:p>
    <w:p w14:paraId="633B08EB"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1-Doğu illerinde (Erzurum, Van, Sivas, Elazığ, Bitlis) ABD ve İtilaf devletlerinin Ermenistan devleti kurma hayali ve bunun gerçekleşme ihtimali</w:t>
      </w:r>
    </w:p>
    <w:p w14:paraId="6AD211A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2-Trabzon merkezli Pontus Rum Devleti kurulma planındaki faaliyetlerin artması</w:t>
      </w:r>
    </w:p>
    <w:p w14:paraId="17FB742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3-İngiltere’nin himayesinde olacak (wilson prensiplerinin 12. maddesinden hareketle) bir Kürdistan Devletinin Doğu’da kurulması planları</w:t>
      </w:r>
    </w:p>
    <w:p w14:paraId="24A2EEA1"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4-İtilaf Devletlerinin Mondrosun 7. maddesine istinaden bazı bölgeleri işgal etmesi ve katliamlara girişmesi</w:t>
      </w:r>
    </w:p>
    <w:p w14:paraId="19A96BC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5-Başkent İstanbul’un fiilen işgal ve denetim altında tutulması</w:t>
      </w:r>
    </w:p>
    <w:p w14:paraId="1397C01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İngiliz kontrol subayı yarbay A. Rawlinson, kongrenin yapılmamasını, yapılma ihtimalinde de M.K.’in katılmaması gerektiğini, katıldığı halde Doğunun işgali tehdidini savunmuş hatta 9 temmuz günü M.K’i kongrenin yapılmaması için bizzat ziyaret etmiştir, buna karşılık M.K. Türklerin istiklal ve hürriyet yolunda hareketlerinde taarruz fikirlerinin olmadığını, İngilizlerin medeni devlet anlayışıyla buna müdahale etmeyeceklerini, hatta taktir edeceklerini belirtmiş ve katıldığı Erzurum Kongresi açılışında güzel dilekleri ve bir dua ile konuşmasını sonlandırmıştır.</w:t>
      </w:r>
    </w:p>
    <w:p w14:paraId="3FB0877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724AF0D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İki hafta süren kongrede Misak-ı Milli sınırlarının temelini oluşturan kararlar alınmıştır. Alınan ve yayınlanan 10 madde şöyledir:</w:t>
      </w:r>
    </w:p>
    <w:p w14:paraId="40077DC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1-Trabzon ve Samsun ile Doğu illeri ve bölge içindeki kasaba ve belediyeler hiçbir nedenle birbirinden ayrılamaz, bir bütündür.</w:t>
      </w:r>
    </w:p>
    <w:p w14:paraId="7A70B1A0"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2-Osmanlının bütünlüğü ve milli bağımsızlığının sağlanması, saltanat ve hilafetin dokunulmazlığı için milli güç ve irade egemen kılınmalıdır.</w:t>
      </w:r>
    </w:p>
    <w:p w14:paraId="505B36C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3-İtilaf devletlerinin her türlü işgal ve benzeri muamelesi Rumluk ve Ermenilik amacına yönelik faaliyer sayılarak topyekün milletçe savunma esası kabul edilmiştir.</w:t>
      </w:r>
    </w:p>
    <w:p w14:paraId="5650EFEB"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4-Hristiyan azınlıklara siyasi egemenliği ve milli beraberliği bozacak ayrıcalıklar tanınmayacaktır ancak eskiden verilen haklar korunacaktır.</w:t>
      </w:r>
    </w:p>
    <w:p w14:paraId="7A10E7BB"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5-İstanbul hükumeti işgal edilen bölgeleri bırakır ya da ihmal ederse saltanat ve hilafet makamına bağlı olrak milli hakları koruyacak ve elde edecek tedbirler alınacaktır.</w:t>
      </w:r>
    </w:p>
    <w:p w14:paraId="7596D735"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6-İtilaf devletlerinin ateşkesin imzalandığı 30 ekim 1918 tarihinden itibaren osmanlı sınırları içerisindeki Müslüman bölgelerin paylaştırılması fikrinden vazgeçerek hak ve adalete uygun karar almaları gerekir</w:t>
      </w:r>
    </w:p>
    <w:p w14:paraId="36CB0A36"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7-Türk halkı çağın yaşam standartlarına yükselmek için herhangi bir kötü emel beslemeyen herhangi bir devletin fenni ve endüstriyel yarıını kapsayan antlaşmanın yapılmasını en büyük milli amaç sayar.</w:t>
      </w:r>
    </w:p>
    <w:p w14:paraId="26537A2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8-İstanbul hükümeti milli idareye tabii olmalı, mebusan meclisini derhal toplayıp millet ve memleketin kaderi hakkında vereceği kararları onun denetimine bırakmalıdır.</w:t>
      </w:r>
    </w:p>
    <w:p w14:paraId="6B812CE3"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9-Milletin vicdanından doğan cemiyetlerin birleşmesi ile ortaya çıkan Doğu Anadolu Müdafaa-i Hukuk Cemiyeti her türlü particilik akımından uzaktır, Türk milleti bu cemiyetin olağan üyeleridir.</w:t>
      </w:r>
    </w:p>
    <w:p w14:paraId="55A3E5B1"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lastRenderedPageBreak/>
        <w:t>10-Kongre kapanmadan önce köylerden başlayarak il merkezlerne kadar mevcut teşkilatların birleştirilmesi için faaliyet gösterecek bir temsil heyetinin seçilmesi benimsenmiştir.</w:t>
      </w:r>
    </w:p>
    <w:p w14:paraId="0BAFA06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6BAA495D"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Aralarında Mustafa Kemal, Rauf Orbay ve Kazım Karabekir’in olduğu 9 kişi temsil heyetine seçilmiştir. İsmail Hami Danişmen gibi bazı katılımcılar manda ve himaye destekçisidir ve Erzurum Kongresinde manda ve himaye </w:t>
      </w:r>
      <w:r w:rsidRPr="004B6DC7">
        <w:rPr>
          <w:rFonts w:ascii="Arial" w:eastAsia="Times New Roman" w:hAnsi="Arial" w:cs="Arial"/>
          <w:noProof w:val="0"/>
          <w:color w:val="222222"/>
          <w:sz w:val="24"/>
          <w:szCs w:val="24"/>
          <w:u w:val="single"/>
        </w:rPr>
        <w:t>reddedilmemiştir</w:t>
      </w:r>
      <w:r w:rsidRPr="004B6DC7">
        <w:rPr>
          <w:rFonts w:ascii="Arial" w:eastAsia="Times New Roman" w:hAnsi="Arial" w:cs="Arial"/>
          <w:noProof w:val="0"/>
          <w:color w:val="222222"/>
          <w:sz w:val="24"/>
          <w:szCs w:val="24"/>
        </w:rPr>
        <w:t>. Güdümcülerin bazıları Amerika bazıları İngiltere bazıları Fransa taraftarıydı. 6 Aralık 1918’de kurulan Wilson prensipleri derneği Wilson’a gönderdikleri mektupta şunlar yazılmıştır:</w:t>
      </w:r>
    </w:p>
    <w:p w14:paraId="7ECD77D5"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1-Padişahın hüküm sürmeye devam etmesi ve meşrutiyete dayalı hükümet şeklinin kurulması</w:t>
      </w:r>
    </w:p>
    <w:p w14:paraId="2B7B1AB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2-Yapılacak seçimlerde nisbi temsil sistemiyle azınlıklarının haklarının sağlanması</w:t>
      </w:r>
    </w:p>
    <w:p w14:paraId="2CBDC850"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3-Maliye, sanayi, tarım, ticaret, bayındırlık ve eğitim bakanlıklarına Amerikalı müsteşarların atanması ve kurulan komisyonun reformlar yapmasını</w:t>
      </w:r>
    </w:p>
    <w:p w14:paraId="07BA5E03"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4-Adliyede reform için yürürlükteki hukuk sistemini ortadan kaldırmak için bir kurul kurularak Türk kanunlarını bütün Osmanlı vatandaşlarına adalet ve eşitlik sağlayacak şekilde yenilenmesi istenmiştir.</w:t>
      </w:r>
    </w:p>
    <w:p w14:paraId="13B54E5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5-Jandarma ve polis işleri bir Amerikalı müfettişe ve onun memurlarına bırakılacaktır.</w:t>
      </w:r>
    </w:p>
    <w:p w14:paraId="2D8C253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6-Her ilde yerel yönetimde reform yapmak için Amerikalı müfettiş ve ona bağlu uzmanlar olacaktır.</w:t>
      </w:r>
    </w:p>
    <w:p w14:paraId="747DA518"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Bu prensipler 6 Aralık 1918’de Yenigün gazetesinde yayınlanıyor.</w:t>
      </w:r>
    </w:p>
    <w:p w14:paraId="1333874D"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İsmet Paşa’nın Kazım Karabekir’e gönderdiği mektupta İstanbul’da aydınlar ve devlet ileri gelenlerinin hangi devlet mandası altına girmek istediklerini konuştuklarını belirtmiş, sonrasında İsmet Paşa, Saffet Arıkan Paşa ve Ahmet İzzet Paşanın tasarısı ikinci bir mektupla Kazım Karabekir’e bildirilir. Tasarıda Amerikan mandasının istenmesi gerektiği geçmektedir. Aynı zamanda Damat Ferit Paşa Hükümeti Mustafa Kemal ve Rauf Orbay için tutuklama emri çıkartmış karar Kazım Karabekir’e bildirildiğinde Mustafa Kemal Paşa ve arkadaşlarının fiil ve hareketlerinin vatan ve millet çıkarlarına aykırı olmadığı görüldünü bizzat belirtmiştir.</w:t>
      </w:r>
    </w:p>
    <w:p w14:paraId="3ADA58E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659298F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4404561D"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7"/>
          <w:szCs w:val="27"/>
          <w:u w:val="single"/>
        </w:rPr>
        <w:t>SİVAS KONGRESİ</w:t>
      </w:r>
    </w:p>
    <w:p w14:paraId="75686A7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 xml:space="preserve">4 Eylül 1919’da gerçekleştirilen Sivas Kongresinin ilk oturumunda yapılan gizli oturumla Mustafa Kemal başkanlığa seçilmiştir. Mustafa Kemal açılış konuşmasında Mondros Ateşkes Antlaşması hükümlerinin kötüye kullanıldığını, Türk milletine ve Türk vatanına haksızlık, saldırı ve zorlama yapıldığını ve işgallerin yapıldığını belirtmiştir. Kongre Sultan Vahdettin’e bit telgraf yazısıyla amacını “kongre, hailfet ve padişahlık makamı ile vatanın ve milletin meşru haklarını, mevcut ve muhtemel tehlikelere karşı savunmak hususunda alacağı tedbirlerin müzakereye taşındığını” açıklamıştır. Kongrenin ilk 3 gününde delegelerin cemiyet ya da siyaset ilişikliğinde olup olmayacağı tartışılmıştır. Sonrasında manda meselesi tartışılmış, Amerika mandasının katlanılabilir kötü durum olduğu konuşulmuştur. Mustafa Kemal, Rauf Orbay ve Kazım Karabekir bir araya gelerek bu konu hakkında görüşmüş kesinlikle gerek olmadıkça herhangi bir mandanın kabul edilmemesi gerektiği, kaçınılmaz olması durumunda da her türlü direnişin yitirilmesinden sonra kabulü gerektiği kararlaştırılmıştır. Güdüm isteyenlere karşı Rauf Orbay Erzurum Kongresinde alnınan 7. maddeyi belirterek alınan yardımın ancak o </w:t>
      </w:r>
      <w:r w:rsidRPr="004B6DC7">
        <w:rPr>
          <w:rFonts w:ascii="Arial" w:eastAsia="Times New Roman" w:hAnsi="Arial" w:cs="Arial"/>
          <w:noProof w:val="0"/>
          <w:color w:val="222222"/>
          <w:sz w:val="24"/>
          <w:szCs w:val="24"/>
        </w:rPr>
        <w:lastRenderedPageBreak/>
        <w:t>şekilde olabileceğini belirtmiştir.11 Eylül 1919’da sona erekn sivas kongresi milli mücadelenin önemli bir dönüm noktasıdır. Kongre Türk milletini tam bağımsızlığa kavuşturarark yeni bir Türk devletinin sınırını çiziyordu. Kongre sonunda 9 kişilik temsil heyeti genişletilerek 16 kişiye çıkartılmıştır. Sİvas Kongresinde, Erzurum Kongresinde alınan karaların hepsi aynı şekilde kabul edilmiş ve kapsamı Misak-ı Milli sınırları içerisi olarak genişletilmiştir. Ayrıca benzer amaçlarla kuruşmuş milli direniş teşkilatlarının tamamı Anadolu ve rumeli Müdafaa-i Hukuk-u Milliye Cemiyeti adı altında birleştirilmiş, cemiyetin merkes kurullara gönderdiği telgraflarda Damat Ferit Hükümetinin Türk milletini aldattığı, milletvekili seçimlerini yapmadığı, Torosların ötesindeki Türk topraklarından vazgeçti ve Aydın’ın Yunanlara verilmesine göz yumulduğu bildirilmesiyle Mustafa Kemal İstanbul Hükümetiyle bağlantının kesilmesinin zorunda kalındığını memleketin her köşesine duyurmuştur. Sonucunda şu kararlar alınmıştır:</w:t>
      </w:r>
    </w:p>
    <w:p w14:paraId="41C8CEC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1-Devlet işler; padişah adına ve yürürlükteki yasalara göre eskisi gibi yürütülecek; soy ve din farkı gözetilmeksizin halkın her türlü hakkı güven altında bulundurulacaktır.</w:t>
      </w:r>
    </w:p>
    <w:p w14:paraId="4FB0FAF6"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2-Hükümet memurlarının görevlerini töreye göre ve milletin isteklerine göre yürütmeleri gerekir.</w:t>
      </w:r>
    </w:p>
    <w:p w14:paraId="53988D5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3-Görev esnasında amaca aykırı fiilde bulunanlar ağır cezaya çarptırılacaktır.</w:t>
      </w:r>
    </w:p>
    <w:p w14:paraId="1E72A0D1"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4-Töreye uygun hükümet kurulana kadar İstanbul ile yazışmalar Temsil Heyeti kanalıyla yapılacaktır.</w:t>
      </w:r>
    </w:p>
    <w:p w14:paraId="2E90287A"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Kongrenin en önemli sonucu İngilizlerin gözünden düşen Damat Ferit Paşa hükümetinin iktidardan da düşmesi olmuştur, Ali Rıza Paşa hükümeti kurulmuştur ve bu hükümetle iyi niyet çerçevesinde Sivas ve İstanbul arasındaki ayrılıklar giderilmeye başlamıştır, aynı zamanda Mustafa Kemal hükümetleri yaklaştırma çabasına paralel olarak genelge ile şu konulara dikkat çekmiştir:</w:t>
      </w:r>
    </w:p>
    <w:p w14:paraId="6B6D8CC9"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1-Yeni hükümetin kongrede alnınan kararlara ve Müdafaa-i Hukuk-u Milliye Cemiyeti çatısında toplanan milli teşkilata saygı göstermesi durumunda milli kuvvetlerin yeni hükümete yardımı olacaktır.</w:t>
      </w:r>
    </w:p>
    <w:p w14:paraId="64BEEB43"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2-Yeni hükümet mebusan meclisi toplanıncaya kadar milletin kaderi ile ilgili bir sorumluluğa giremeyecektir.</w:t>
      </w:r>
    </w:p>
    <w:p w14:paraId="0B54471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3-Barış konferansına katılacak olan delegeler Türk milletinin isteklerini gerçekten anlamış, güvenini kazanmış bilgili ve güçlü şahsiyetlerden seçilecektir.</w:t>
      </w:r>
    </w:p>
    <w:p w14:paraId="3B3786A9"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Bu bildiri üzerine İstanbuk hükümeti düşünce birliği içerisinde olduğunu belirtmiş ve tam bir anlaşmaya varıldığı M.K. tarafından bildirilmiştir. Aynı zamanda M.K.’im askerlik istifası kabul edilmiş ve askerlikten çekilmiş olduğu sultan vahdettin tarafından ilan edilmiştir. </w:t>
      </w:r>
      <w:r w:rsidRPr="004B6DC7">
        <w:rPr>
          <w:rFonts w:ascii="Arial" w:eastAsia="Times New Roman" w:hAnsi="Arial" w:cs="Arial"/>
          <w:b/>
          <w:bCs/>
          <w:noProof w:val="0"/>
          <w:color w:val="222222"/>
          <w:sz w:val="24"/>
          <w:szCs w:val="24"/>
        </w:rPr>
        <w:t>Sivas kongresinin milli tarihimiz için en önemli yanı sonuçlarıdır.</w:t>
      </w:r>
    </w:p>
    <w:p w14:paraId="5C35C44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15B8C60C"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6C926870"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7"/>
          <w:szCs w:val="27"/>
          <w:u w:val="single"/>
        </w:rPr>
        <w:t>AMASYA PROTOKOLLERİ</w:t>
      </w:r>
    </w:p>
    <w:p w14:paraId="47BD85BA"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İstanbul hükümeti ile Temsil Heyeti arasında anlaşmazlıkları çözümlemek amacıyla 18-23 Ekim arasnda Amasya’da gerçekleşen görüşmede Salih Paşa’nın kaleme aldığı 3 tane açık, 2 tane gizli olmak üzere 5 protokol düzenlenmiştir.</w:t>
      </w:r>
    </w:p>
    <w:p w14:paraId="4CBFFFEB"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7CC9C1EB"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Açık protokoldeki önemli hükümler şunlardır:</w:t>
      </w:r>
    </w:p>
    <w:p w14:paraId="6321559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1-Sivas kongresinin 1. maddesinde ve Mondros ateşkes antlaşmasında belirtilen sınırların bir bütün olduğu ve bölünemezlik sağlanması gerektiği anlaşılmıştır.</w:t>
      </w:r>
    </w:p>
    <w:p w14:paraId="10DE9B57"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2-Görüşmeler sırasında Fransız işgali altında olan Çukurova bölgesi ve Yunanistan işgali altında olan Aydın vilayeti için mücadele edilecektir.</w:t>
      </w:r>
    </w:p>
    <w:p w14:paraId="46FA25A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lastRenderedPageBreak/>
        <w:t>3-Trakya bölgesinde kurulmuş Türk İslam devleti olan Batı Trakya Türk Devleti’ne Meriç nehrinin civarında toprak verilmesine karşı çıkılacaktır.</w:t>
      </w:r>
    </w:p>
    <w:p w14:paraId="0582873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4-Himaye kesin olarak kabul edilmeyecektir.</w:t>
      </w:r>
    </w:p>
    <w:p w14:paraId="7B899713"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5-Anadolu ve Rumeli Müdafa-i Hukuk Cemiyeti, İstanbıl hükümeti tarafından tanınıp hukuki bir kurul olarak kabul edilecek, birbirlerine karşı aleyh faaliyetlerde bulanamayacaklardır.</w:t>
      </w:r>
    </w:p>
    <w:p w14:paraId="6875B527"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6-Seçimlerden sonra toplanacak olan Mebusan Meclisinin Anadolu’dan tehlikeden uzak güvenli bir yerde toplanılması planlanmış, İstanbul hükümeti kabul ettiği taktirde bu madde geçerli olacaktır.</w:t>
      </w:r>
    </w:p>
    <w:p w14:paraId="06B37FC0"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2F388F6A"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11 maddelik gizli protokoldeki önemli maddeler şunlardır:</w:t>
      </w:r>
    </w:p>
    <w:p w14:paraId="27E2A4DC"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1-Yunanistan tarafından işgal edilmiş tüm merkezlerde İstanbul hükümeti tarafından protesto mitingleri düzenlenecktir.</w:t>
      </w:r>
    </w:p>
    <w:p w14:paraId="3CDB4D1C"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2-Paris Barış Konferansı için gidecek delegeler (Tevfik Paşa, Ahmet İzzet Paşa, Reşat Hikmet Paşa ve Ahmet Rıza) belirlenmiş, İstanbul Hükümeti bu konuda serbest bırakılsa da isimleri bildirmesi şartı konulmuştur.</w:t>
      </w:r>
    </w:p>
    <w:p w14:paraId="442A060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3-İngiliz Muhipleri Cemiyetinin çalışmalarının sınırlandırılması, kontrol altına alınması ve Türkler tarafından kurulmuş İngilz cemiyetleri propoganda ile engellenilmesi istenmiştri.</w:t>
      </w:r>
    </w:p>
    <w:p w14:paraId="1B3753F4"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4-Mebusan Meclisi toplanana kadar Temsil Heyeti faaliyerlerini sürdürecek, Barış Konferansında milli iradenin aleyhinde karar çıkması sonucunda milli iradeye başvurulması kabul edilmiştir.</w:t>
      </w:r>
    </w:p>
    <w:p w14:paraId="349C7DB3"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728F0F7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Tüm maddeler kabul edilse de İstanbul hükümeti meclisin İstanbul’da toplanmasında ısrar edince bu görüş kabul edilmiştir.</w:t>
      </w:r>
    </w:p>
    <w:p w14:paraId="7552624F"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4"/>
          <w:szCs w:val="24"/>
        </w:rPr>
        <w:t>27 Aralık’da M.K. ve bir grup arkadaşı Ankara’ya hareket etmişler ve burada M.K. Hamimiyet-i Milliyet gazetesini çıkartarak bu gazete aracılığıyla memleketin her köşesinde milli mücadelenin nasıl yürütülmesi gerektiği hakkında bilgilendirmeler vermiştir.</w:t>
      </w:r>
    </w:p>
    <w:p w14:paraId="7492758B"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31B457A6"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p>
    <w:p w14:paraId="6E934269"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b/>
          <w:bCs/>
          <w:noProof w:val="0"/>
          <w:color w:val="222222"/>
          <w:sz w:val="27"/>
          <w:szCs w:val="27"/>
          <w:u w:val="single"/>
        </w:rPr>
        <w:t>MEBUSAN MECLİSİ</w:t>
      </w:r>
    </w:p>
    <w:p w14:paraId="22679E7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1"/>
          <w:szCs w:val="21"/>
        </w:rPr>
        <w:t xml:space="preserve">Seçilen 168 mebustan 72’sinin katılımıyla 12 Ocak 1920’de faaliyetlerine başlamıştır. M.K’e verilen söz ile seçimler Ali Rıza Efendi Hükümeti tarafından düzgün bir şekilde gerçekleşmiş, hükümet programı milli mücadeleye ters düşmeyecek şekilde belirlenmiştir. Wilson kararlarına uygun olarak bağımsızlığa ve sınır bütünlüğünün dokunulmaması istenmiş devlet yönetimini düzenlenmesi ve hristiyan azınlıklara eskiden verilen hakların korunmasına gayret edileceği söylenmiştir. Resmi gazete olan Takvim-i Vakayi gazetesinde yayınlanan programa göre kongrelerde alınan kararlara uygunluk sağlanmıştır. Aynı zamanda Temsil Heyeti milli sınırları tespit etmiş, Rauf Orbay ve M.K. arasında yapılan gizli görüşmede M.K. Misak-ı Milli metninin Osmanlı Meclisince onaylanması ve dünya kamuoyuna ilan edilmesi gerektiğini düşündüğünnü söylese de Rauf Orbay karşı çıkmış bunun tehlikeli sonuçlar doğurabileceğini belirterek İngillizlere karşı dikkatli olunması gerektiğini vurgulamıştır. Bu süreçte M.K.’e ihtiyaç olduğunu söyleyerek metni kendisinin okuyabileceğini ve gerekirse de tutuklanmayı göze alabileceğini söylemiştir. Eğer böyle bir olay gerçekleşirse de İstanbul Meclisiyiyle Türk milletinin ve memleketinin meselelerini güvenli bir şekilde ele alamayacakları ortaya çıkacağını ve Ankara’da açılması planlanan meclis için de harekete geçilmesi gerektiğini söylemiştir. Rauf Orbay İstanbul’a gelerek bu faaliyetleri başlatmış, İstanbul meclisine sunulan Misak-ı milli metni oy birliğiyle kabul edilmiş, gazeteler aracılığıyla kamuoyuna duyurulmuştur. Bu durumu hoş bulmayan İngilizler, baskıyla Ali Rıza Paşa hükümetini istifaya zorlamıştır. Sonrasında İngilizler meclisi kapatma hatta İstanbul’u tamamen işgal etme planlarına </w:t>
      </w:r>
      <w:r w:rsidRPr="004B6DC7">
        <w:rPr>
          <w:rFonts w:ascii="Arial" w:eastAsia="Times New Roman" w:hAnsi="Arial" w:cs="Arial"/>
          <w:noProof w:val="0"/>
          <w:color w:val="222222"/>
          <w:sz w:val="21"/>
          <w:szCs w:val="21"/>
        </w:rPr>
        <w:lastRenderedPageBreak/>
        <w:t>girmiştır. Rauf Orbay’ın tutuklatılması planları haberiyle, M.K ile yapılan plan harekete geçirilmiş ve 23 Nisan 1920’de Ankara’da Büyük Millet Meclisinin faaliyete geçeceği duyrulmuştur.</w:t>
      </w:r>
    </w:p>
    <w:p w14:paraId="7C364F41"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1"/>
          <w:szCs w:val="21"/>
        </w:rPr>
        <w:t>Temsil heyetinin hazırlamış olduğu ve Rauf Orbay tarafından kürsüde Lozan Barış Antlaşması sırasında ısrarla savulması gerektiği söylenen Misak-ı Milli hükümleri şunlardır:</w:t>
      </w:r>
    </w:p>
    <w:p w14:paraId="4A8B7AA2"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1"/>
          <w:szCs w:val="21"/>
        </w:rPr>
        <w:t>1-Mondros Ateşkes Antlaşmasına göre işgal altında kalan ve Arapça konuşulan bölgelerin kaderi yerli halkın referandumla vereceği kararla belirlenecektir. Müzakere sınırlarının içinde ve dışında kalan Müslüman ve aynı soydan gelen Osmanlı ve Kerkük başta olmak üzere Erbil, Süleymaniye, Halep ve Rakka vilayetleri, Antakya, İskenderun ve Kıntıs ana vatandan hiçbir şekilde ayrılamaz.</w:t>
      </w:r>
    </w:p>
    <w:p w14:paraId="63EC62CE"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1"/>
          <w:szCs w:val="21"/>
        </w:rPr>
        <w:t>2-Kars, Ardahan ve Artvin bölgesinin kaderi yapılan referandumla belirlenmiş ve Türk topraklarına intikal etmiştir. Buna rağmen yeni bir referandum daha gerçekleştirilecek ve bölgenin kaderinin belirlenmesi sağlanacaktır.</w:t>
      </w:r>
    </w:p>
    <w:p w14:paraId="7E975D63"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1"/>
          <w:szCs w:val="21"/>
        </w:rPr>
        <w:t>3-Batı Trakya bölgesinin de kaderi bölgede yaşan yerli halkın referandumuyla belirlenecektir.</w:t>
      </w:r>
    </w:p>
    <w:p w14:paraId="0FE69607"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1"/>
          <w:szCs w:val="21"/>
        </w:rPr>
        <w:t>4-İstanbul’un ve Marmara denizinin güvenliği sağlanmalıdır. Boğazların dünya ticaretine açık tutulması için ilgili devletlerle bir araya gelip karar verilecektir.</w:t>
      </w:r>
    </w:p>
    <w:p w14:paraId="1C165626"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1"/>
          <w:szCs w:val="21"/>
        </w:rPr>
        <w:t>5-Türkiye’de yaşayan Hristiyan azınlıklarının hakları kabul edilecek, aynı haklardan komşu devletlerde yaşayan müslüman türkler de aynen yararlanacaktır.</w:t>
      </w:r>
    </w:p>
    <w:p w14:paraId="1FF3ADD9" w14:textId="77777777" w:rsidR="004B6DC7" w:rsidRPr="004B6DC7" w:rsidRDefault="004B6DC7" w:rsidP="004B6DC7">
      <w:pPr>
        <w:shd w:val="clear" w:color="auto" w:fill="FFFFFF"/>
        <w:spacing w:after="0" w:line="240" w:lineRule="auto"/>
        <w:rPr>
          <w:rFonts w:ascii="Arial" w:eastAsia="Times New Roman" w:hAnsi="Arial" w:cs="Arial"/>
          <w:noProof w:val="0"/>
          <w:color w:val="222222"/>
          <w:sz w:val="24"/>
          <w:szCs w:val="24"/>
        </w:rPr>
      </w:pPr>
      <w:r w:rsidRPr="004B6DC7">
        <w:rPr>
          <w:rFonts w:ascii="Arial" w:eastAsia="Times New Roman" w:hAnsi="Arial" w:cs="Arial"/>
          <w:noProof w:val="0"/>
          <w:color w:val="222222"/>
          <w:sz w:val="21"/>
          <w:szCs w:val="21"/>
        </w:rPr>
        <w:t>6-Milli iktisad ve milli ekonomimizin gelişmesine imkan vermek ve daha çağdaş bir yönetimle işleri yürütmek için her bağımsız devlet gibi Türkiye’nin de bu gelişmeleri sağlamak için tam bağımsızlığa kavuşulması var oluşumuzun temelidir dolayısıyla siyasi, adli, iktisadi ve ekonomik gelişmelerimize engel olacak bütün bağların karşısındayız.</w:t>
      </w:r>
    </w:p>
    <w:p w14:paraId="01DA8495" w14:textId="77777777" w:rsidR="00180B84" w:rsidRDefault="00180B84">
      <w:bookmarkStart w:id="0" w:name="_GoBack"/>
      <w:bookmarkEnd w:id="0"/>
    </w:p>
    <w:sectPr w:rsidR="00180B8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DA"/>
    <w:rsid w:val="00180B84"/>
    <w:rsid w:val="001C6FDA"/>
    <w:rsid w:val="004B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B85BC-1C7A-4D97-ADD4-0BDC34B3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Balk1">
    <w:name w:val="heading 1"/>
    <w:basedOn w:val="Normal"/>
    <w:link w:val="Balk1Char"/>
    <w:uiPriority w:val="9"/>
    <w:qFormat/>
    <w:rsid w:val="004B6DC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6DC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196385">
      <w:bodyDiv w:val="1"/>
      <w:marLeft w:val="0"/>
      <w:marRight w:val="0"/>
      <w:marTop w:val="0"/>
      <w:marBottom w:val="0"/>
      <w:divBdr>
        <w:top w:val="none" w:sz="0" w:space="0" w:color="auto"/>
        <w:left w:val="none" w:sz="0" w:space="0" w:color="auto"/>
        <w:bottom w:val="none" w:sz="0" w:space="0" w:color="auto"/>
        <w:right w:val="none" w:sz="0" w:space="0" w:color="auto"/>
      </w:divBdr>
      <w:divsChild>
        <w:div w:id="1213693008">
          <w:marLeft w:val="0"/>
          <w:marRight w:val="0"/>
          <w:marTop w:val="0"/>
          <w:marBottom w:val="0"/>
          <w:divBdr>
            <w:top w:val="none" w:sz="0" w:space="0" w:color="auto"/>
            <w:left w:val="none" w:sz="0" w:space="0" w:color="auto"/>
            <w:bottom w:val="none" w:sz="0" w:space="0" w:color="auto"/>
            <w:right w:val="none" w:sz="0" w:space="0" w:color="auto"/>
          </w:divBdr>
        </w:div>
        <w:div w:id="945578061">
          <w:marLeft w:val="0"/>
          <w:marRight w:val="0"/>
          <w:marTop w:val="0"/>
          <w:marBottom w:val="0"/>
          <w:divBdr>
            <w:top w:val="none" w:sz="0" w:space="0" w:color="auto"/>
            <w:left w:val="none" w:sz="0" w:space="0" w:color="auto"/>
            <w:bottom w:val="none" w:sz="0" w:space="0" w:color="auto"/>
            <w:right w:val="none" w:sz="0" w:space="0" w:color="auto"/>
          </w:divBdr>
        </w:div>
        <w:div w:id="513807211">
          <w:marLeft w:val="0"/>
          <w:marRight w:val="0"/>
          <w:marTop w:val="0"/>
          <w:marBottom w:val="0"/>
          <w:divBdr>
            <w:top w:val="none" w:sz="0" w:space="0" w:color="auto"/>
            <w:left w:val="none" w:sz="0" w:space="0" w:color="auto"/>
            <w:bottom w:val="none" w:sz="0" w:space="0" w:color="auto"/>
            <w:right w:val="none" w:sz="0" w:space="0" w:color="auto"/>
          </w:divBdr>
        </w:div>
        <w:div w:id="166410552">
          <w:marLeft w:val="0"/>
          <w:marRight w:val="0"/>
          <w:marTop w:val="0"/>
          <w:marBottom w:val="0"/>
          <w:divBdr>
            <w:top w:val="none" w:sz="0" w:space="0" w:color="auto"/>
            <w:left w:val="none" w:sz="0" w:space="0" w:color="auto"/>
            <w:bottom w:val="none" w:sz="0" w:space="0" w:color="auto"/>
            <w:right w:val="none" w:sz="0" w:space="0" w:color="auto"/>
          </w:divBdr>
        </w:div>
        <w:div w:id="909998276">
          <w:marLeft w:val="0"/>
          <w:marRight w:val="0"/>
          <w:marTop w:val="0"/>
          <w:marBottom w:val="0"/>
          <w:divBdr>
            <w:top w:val="none" w:sz="0" w:space="0" w:color="auto"/>
            <w:left w:val="none" w:sz="0" w:space="0" w:color="auto"/>
            <w:bottom w:val="none" w:sz="0" w:space="0" w:color="auto"/>
            <w:right w:val="none" w:sz="0" w:space="0" w:color="auto"/>
          </w:divBdr>
        </w:div>
        <w:div w:id="839277481">
          <w:marLeft w:val="0"/>
          <w:marRight w:val="0"/>
          <w:marTop w:val="0"/>
          <w:marBottom w:val="0"/>
          <w:divBdr>
            <w:top w:val="none" w:sz="0" w:space="0" w:color="auto"/>
            <w:left w:val="none" w:sz="0" w:space="0" w:color="auto"/>
            <w:bottom w:val="none" w:sz="0" w:space="0" w:color="auto"/>
            <w:right w:val="none" w:sz="0" w:space="0" w:color="auto"/>
          </w:divBdr>
        </w:div>
        <w:div w:id="1968849522">
          <w:marLeft w:val="0"/>
          <w:marRight w:val="0"/>
          <w:marTop w:val="0"/>
          <w:marBottom w:val="0"/>
          <w:divBdr>
            <w:top w:val="none" w:sz="0" w:space="0" w:color="auto"/>
            <w:left w:val="none" w:sz="0" w:space="0" w:color="auto"/>
            <w:bottom w:val="none" w:sz="0" w:space="0" w:color="auto"/>
            <w:right w:val="none" w:sz="0" w:space="0" w:color="auto"/>
          </w:divBdr>
        </w:div>
        <w:div w:id="470488030">
          <w:marLeft w:val="0"/>
          <w:marRight w:val="0"/>
          <w:marTop w:val="0"/>
          <w:marBottom w:val="0"/>
          <w:divBdr>
            <w:top w:val="none" w:sz="0" w:space="0" w:color="auto"/>
            <w:left w:val="none" w:sz="0" w:space="0" w:color="auto"/>
            <w:bottom w:val="none" w:sz="0" w:space="0" w:color="auto"/>
            <w:right w:val="none" w:sz="0" w:space="0" w:color="auto"/>
          </w:divBdr>
        </w:div>
        <w:div w:id="858615985">
          <w:marLeft w:val="0"/>
          <w:marRight w:val="0"/>
          <w:marTop w:val="0"/>
          <w:marBottom w:val="0"/>
          <w:divBdr>
            <w:top w:val="none" w:sz="0" w:space="0" w:color="auto"/>
            <w:left w:val="none" w:sz="0" w:space="0" w:color="auto"/>
            <w:bottom w:val="none" w:sz="0" w:space="0" w:color="auto"/>
            <w:right w:val="none" w:sz="0" w:space="0" w:color="auto"/>
          </w:divBdr>
        </w:div>
        <w:div w:id="1625041203">
          <w:marLeft w:val="0"/>
          <w:marRight w:val="0"/>
          <w:marTop w:val="0"/>
          <w:marBottom w:val="0"/>
          <w:divBdr>
            <w:top w:val="none" w:sz="0" w:space="0" w:color="auto"/>
            <w:left w:val="none" w:sz="0" w:space="0" w:color="auto"/>
            <w:bottom w:val="none" w:sz="0" w:space="0" w:color="auto"/>
            <w:right w:val="none" w:sz="0" w:space="0" w:color="auto"/>
          </w:divBdr>
        </w:div>
        <w:div w:id="434793041">
          <w:marLeft w:val="0"/>
          <w:marRight w:val="0"/>
          <w:marTop w:val="0"/>
          <w:marBottom w:val="0"/>
          <w:divBdr>
            <w:top w:val="none" w:sz="0" w:space="0" w:color="auto"/>
            <w:left w:val="none" w:sz="0" w:space="0" w:color="auto"/>
            <w:bottom w:val="none" w:sz="0" w:space="0" w:color="auto"/>
            <w:right w:val="none" w:sz="0" w:space="0" w:color="auto"/>
          </w:divBdr>
        </w:div>
        <w:div w:id="1467048737">
          <w:marLeft w:val="0"/>
          <w:marRight w:val="0"/>
          <w:marTop w:val="0"/>
          <w:marBottom w:val="0"/>
          <w:divBdr>
            <w:top w:val="none" w:sz="0" w:space="0" w:color="auto"/>
            <w:left w:val="none" w:sz="0" w:space="0" w:color="auto"/>
            <w:bottom w:val="none" w:sz="0" w:space="0" w:color="auto"/>
            <w:right w:val="none" w:sz="0" w:space="0" w:color="auto"/>
          </w:divBdr>
        </w:div>
        <w:div w:id="274141351">
          <w:marLeft w:val="0"/>
          <w:marRight w:val="0"/>
          <w:marTop w:val="0"/>
          <w:marBottom w:val="0"/>
          <w:divBdr>
            <w:top w:val="none" w:sz="0" w:space="0" w:color="auto"/>
            <w:left w:val="none" w:sz="0" w:space="0" w:color="auto"/>
            <w:bottom w:val="none" w:sz="0" w:space="0" w:color="auto"/>
            <w:right w:val="none" w:sz="0" w:space="0" w:color="auto"/>
          </w:divBdr>
        </w:div>
        <w:div w:id="1630478938">
          <w:marLeft w:val="0"/>
          <w:marRight w:val="0"/>
          <w:marTop w:val="0"/>
          <w:marBottom w:val="0"/>
          <w:divBdr>
            <w:top w:val="none" w:sz="0" w:space="0" w:color="auto"/>
            <w:left w:val="none" w:sz="0" w:space="0" w:color="auto"/>
            <w:bottom w:val="none" w:sz="0" w:space="0" w:color="auto"/>
            <w:right w:val="none" w:sz="0" w:space="0" w:color="auto"/>
          </w:divBdr>
        </w:div>
        <w:div w:id="1928466401">
          <w:marLeft w:val="0"/>
          <w:marRight w:val="0"/>
          <w:marTop w:val="0"/>
          <w:marBottom w:val="0"/>
          <w:divBdr>
            <w:top w:val="none" w:sz="0" w:space="0" w:color="auto"/>
            <w:left w:val="none" w:sz="0" w:space="0" w:color="auto"/>
            <w:bottom w:val="none" w:sz="0" w:space="0" w:color="auto"/>
            <w:right w:val="none" w:sz="0" w:space="0" w:color="auto"/>
          </w:divBdr>
        </w:div>
        <w:div w:id="795564408">
          <w:marLeft w:val="0"/>
          <w:marRight w:val="0"/>
          <w:marTop w:val="0"/>
          <w:marBottom w:val="0"/>
          <w:divBdr>
            <w:top w:val="none" w:sz="0" w:space="0" w:color="auto"/>
            <w:left w:val="none" w:sz="0" w:space="0" w:color="auto"/>
            <w:bottom w:val="none" w:sz="0" w:space="0" w:color="auto"/>
            <w:right w:val="none" w:sz="0" w:space="0" w:color="auto"/>
          </w:divBdr>
        </w:div>
        <w:div w:id="2020694550">
          <w:marLeft w:val="0"/>
          <w:marRight w:val="0"/>
          <w:marTop w:val="0"/>
          <w:marBottom w:val="0"/>
          <w:divBdr>
            <w:top w:val="none" w:sz="0" w:space="0" w:color="auto"/>
            <w:left w:val="none" w:sz="0" w:space="0" w:color="auto"/>
            <w:bottom w:val="none" w:sz="0" w:space="0" w:color="auto"/>
            <w:right w:val="none" w:sz="0" w:space="0" w:color="auto"/>
          </w:divBdr>
        </w:div>
        <w:div w:id="409501182">
          <w:marLeft w:val="0"/>
          <w:marRight w:val="0"/>
          <w:marTop w:val="0"/>
          <w:marBottom w:val="0"/>
          <w:divBdr>
            <w:top w:val="none" w:sz="0" w:space="0" w:color="auto"/>
            <w:left w:val="none" w:sz="0" w:space="0" w:color="auto"/>
            <w:bottom w:val="none" w:sz="0" w:space="0" w:color="auto"/>
            <w:right w:val="none" w:sz="0" w:space="0" w:color="auto"/>
          </w:divBdr>
        </w:div>
        <w:div w:id="339741293">
          <w:marLeft w:val="0"/>
          <w:marRight w:val="0"/>
          <w:marTop w:val="0"/>
          <w:marBottom w:val="0"/>
          <w:divBdr>
            <w:top w:val="none" w:sz="0" w:space="0" w:color="auto"/>
            <w:left w:val="none" w:sz="0" w:space="0" w:color="auto"/>
            <w:bottom w:val="none" w:sz="0" w:space="0" w:color="auto"/>
            <w:right w:val="none" w:sz="0" w:space="0" w:color="auto"/>
          </w:divBdr>
        </w:div>
        <w:div w:id="1978685774">
          <w:marLeft w:val="0"/>
          <w:marRight w:val="0"/>
          <w:marTop w:val="0"/>
          <w:marBottom w:val="0"/>
          <w:divBdr>
            <w:top w:val="none" w:sz="0" w:space="0" w:color="auto"/>
            <w:left w:val="none" w:sz="0" w:space="0" w:color="auto"/>
            <w:bottom w:val="none" w:sz="0" w:space="0" w:color="auto"/>
            <w:right w:val="none" w:sz="0" w:space="0" w:color="auto"/>
          </w:divBdr>
        </w:div>
        <w:div w:id="801460255">
          <w:marLeft w:val="0"/>
          <w:marRight w:val="0"/>
          <w:marTop w:val="0"/>
          <w:marBottom w:val="0"/>
          <w:divBdr>
            <w:top w:val="none" w:sz="0" w:space="0" w:color="auto"/>
            <w:left w:val="none" w:sz="0" w:space="0" w:color="auto"/>
            <w:bottom w:val="none" w:sz="0" w:space="0" w:color="auto"/>
            <w:right w:val="none" w:sz="0" w:space="0" w:color="auto"/>
          </w:divBdr>
        </w:div>
        <w:div w:id="1257833174">
          <w:marLeft w:val="0"/>
          <w:marRight w:val="0"/>
          <w:marTop w:val="0"/>
          <w:marBottom w:val="0"/>
          <w:divBdr>
            <w:top w:val="none" w:sz="0" w:space="0" w:color="auto"/>
            <w:left w:val="none" w:sz="0" w:space="0" w:color="auto"/>
            <w:bottom w:val="none" w:sz="0" w:space="0" w:color="auto"/>
            <w:right w:val="none" w:sz="0" w:space="0" w:color="auto"/>
          </w:divBdr>
        </w:div>
        <w:div w:id="1659651965">
          <w:marLeft w:val="0"/>
          <w:marRight w:val="0"/>
          <w:marTop w:val="0"/>
          <w:marBottom w:val="0"/>
          <w:divBdr>
            <w:top w:val="none" w:sz="0" w:space="0" w:color="auto"/>
            <w:left w:val="none" w:sz="0" w:space="0" w:color="auto"/>
            <w:bottom w:val="none" w:sz="0" w:space="0" w:color="auto"/>
            <w:right w:val="none" w:sz="0" w:space="0" w:color="auto"/>
          </w:divBdr>
        </w:div>
        <w:div w:id="370304736">
          <w:marLeft w:val="0"/>
          <w:marRight w:val="0"/>
          <w:marTop w:val="0"/>
          <w:marBottom w:val="0"/>
          <w:divBdr>
            <w:top w:val="none" w:sz="0" w:space="0" w:color="auto"/>
            <w:left w:val="none" w:sz="0" w:space="0" w:color="auto"/>
            <w:bottom w:val="none" w:sz="0" w:space="0" w:color="auto"/>
            <w:right w:val="none" w:sz="0" w:space="0" w:color="auto"/>
          </w:divBdr>
        </w:div>
        <w:div w:id="1470971520">
          <w:marLeft w:val="0"/>
          <w:marRight w:val="0"/>
          <w:marTop w:val="0"/>
          <w:marBottom w:val="0"/>
          <w:divBdr>
            <w:top w:val="none" w:sz="0" w:space="0" w:color="auto"/>
            <w:left w:val="none" w:sz="0" w:space="0" w:color="auto"/>
            <w:bottom w:val="none" w:sz="0" w:space="0" w:color="auto"/>
            <w:right w:val="none" w:sz="0" w:space="0" w:color="auto"/>
          </w:divBdr>
        </w:div>
        <w:div w:id="1491024365">
          <w:marLeft w:val="0"/>
          <w:marRight w:val="0"/>
          <w:marTop w:val="0"/>
          <w:marBottom w:val="0"/>
          <w:divBdr>
            <w:top w:val="none" w:sz="0" w:space="0" w:color="auto"/>
            <w:left w:val="none" w:sz="0" w:space="0" w:color="auto"/>
            <w:bottom w:val="none" w:sz="0" w:space="0" w:color="auto"/>
            <w:right w:val="none" w:sz="0" w:space="0" w:color="auto"/>
          </w:divBdr>
        </w:div>
        <w:div w:id="1134837324">
          <w:marLeft w:val="0"/>
          <w:marRight w:val="0"/>
          <w:marTop w:val="0"/>
          <w:marBottom w:val="0"/>
          <w:divBdr>
            <w:top w:val="none" w:sz="0" w:space="0" w:color="auto"/>
            <w:left w:val="none" w:sz="0" w:space="0" w:color="auto"/>
            <w:bottom w:val="none" w:sz="0" w:space="0" w:color="auto"/>
            <w:right w:val="none" w:sz="0" w:space="0" w:color="auto"/>
          </w:divBdr>
        </w:div>
        <w:div w:id="2061173573">
          <w:marLeft w:val="0"/>
          <w:marRight w:val="0"/>
          <w:marTop w:val="0"/>
          <w:marBottom w:val="0"/>
          <w:divBdr>
            <w:top w:val="none" w:sz="0" w:space="0" w:color="auto"/>
            <w:left w:val="none" w:sz="0" w:space="0" w:color="auto"/>
            <w:bottom w:val="none" w:sz="0" w:space="0" w:color="auto"/>
            <w:right w:val="none" w:sz="0" w:space="0" w:color="auto"/>
          </w:divBdr>
        </w:div>
        <w:div w:id="1751468408">
          <w:marLeft w:val="0"/>
          <w:marRight w:val="0"/>
          <w:marTop w:val="0"/>
          <w:marBottom w:val="0"/>
          <w:divBdr>
            <w:top w:val="none" w:sz="0" w:space="0" w:color="auto"/>
            <w:left w:val="none" w:sz="0" w:space="0" w:color="auto"/>
            <w:bottom w:val="none" w:sz="0" w:space="0" w:color="auto"/>
            <w:right w:val="none" w:sz="0" w:space="0" w:color="auto"/>
          </w:divBdr>
        </w:div>
        <w:div w:id="610861883">
          <w:marLeft w:val="0"/>
          <w:marRight w:val="0"/>
          <w:marTop w:val="0"/>
          <w:marBottom w:val="0"/>
          <w:divBdr>
            <w:top w:val="none" w:sz="0" w:space="0" w:color="auto"/>
            <w:left w:val="none" w:sz="0" w:space="0" w:color="auto"/>
            <w:bottom w:val="none" w:sz="0" w:space="0" w:color="auto"/>
            <w:right w:val="none" w:sz="0" w:space="0" w:color="auto"/>
          </w:divBdr>
        </w:div>
        <w:div w:id="13074128">
          <w:marLeft w:val="0"/>
          <w:marRight w:val="0"/>
          <w:marTop w:val="0"/>
          <w:marBottom w:val="0"/>
          <w:divBdr>
            <w:top w:val="none" w:sz="0" w:space="0" w:color="auto"/>
            <w:left w:val="none" w:sz="0" w:space="0" w:color="auto"/>
            <w:bottom w:val="none" w:sz="0" w:space="0" w:color="auto"/>
            <w:right w:val="none" w:sz="0" w:space="0" w:color="auto"/>
          </w:divBdr>
        </w:div>
        <w:div w:id="337393207">
          <w:marLeft w:val="0"/>
          <w:marRight w:val="0"/>
          <w:marTop w:val="0"/>
          <w:marBottom w:val="0"/>
          <w:divBdr>
            <w:top w:val="none" w:sz="0" w:space="0" w:color="auto"/>
            <w:left w:val="none" w:sz="0" w:space="0" w:color="auto"/>
            <w:bottom w:val="none" w:sz="0" w:space="0" w:color="auto"/>
            <w:right w:val="none" w:sz="0" w:space="0" w:color="auto"/>
          </w:divBdr>
        </w:div>
        <w:div w:id="2022079560">
          <w:marLeft w:val="0"/>
          <w:marRight w:val="0"/>
          <w:marTop w:val="0"/>
          <w:marBottom w:val="0"/>
          <w:divBdr>
            <w:top w:val="none" w:sz="0" w:space="0" w:color="auto"/>
            <w:left w:val="none" w:sz="0" w:space="0" w:color="auto"/>
            <w:bottom w:val="none" w:sz="0" w:space="0" w:color="auto"/>
            <w:right w:val="none" w:sz="0" w:space="0" w:color="auto"/>
          </w:divBdr>
        </w:div>
        <w:div w:id="101461205">
          <w:marLeft w:val="0"/>
          <w:marRight w:val="0"/>
          <w:marTop w:val="0"/>
          <w:marBottom w:val="0"/>
          <w:divBdr>
            <w:top w:val="none" w:sz="0" w:space="0" w:color="auto"/>
            <w:left w:val="none" w:sz="0" w:space="0" w:color="auto"/>
            <w:bottom w:val="none" w:sz="0" w:space="0" w:color="auto"/>
            <w:right w:val="none" w:sz="0" w:space="0" w:color="auto"/>
          </w:divBdr>
        </w:div>
        <w:div w:id="1946493709">
          <w:marLeft w:val="0"/>
          <w:marRight w:val="0"/>
          <w:marTop w:val="0"/>
          <w:marBottom w:val="0"/>
          <w:divBdr>
            <w:top w:val="none" w:sz="0" w:space="0" w:color="auto"/>
            <w:left w:val="none" w:sz="0" w:space="0" w:color="auto"/>
            <w:bottom w:val="none" w:sz="0" w:space="0" w:color="auto"/>
            <w:right w:val="none" w:sz="0" w:space="0" w:color="auto"/>
          </w:divBdr>
        </w:div>
        <w:div w:id="868493053">
          <w:marLeft w:val="0"/>
          <w:marRight w:val="0"/>
          <w:marTop w:val="0"/>
          <w:marBottom w:val="0"/>
          <w:divBdr>
            <w:top w:val="none" w:sz="0" w:space="0" w:color="auto"/>
            <w:left w:val="none" w:sz="0" w:space="0" w:color="auto"/>
            <w:bottom w:val="none" w:sz="0" w:space="0" w:color="auto"/>
            <w:right w:val="none" w:sz="0" w:space="0" w:color="auto"/>
          </w:divBdr>
        </w:div>
        <w:div w:id="1326667965">
          <w:marLeft w:val="0"/>
          <w:marRight w:val="0"/>
          <w:marTop w:val="0"/>
          <w:marBottom w:val="0"/>
          <w:divBdr>
            <w:top w:val="none" w:sz="0" w:space="0" w:color="auto"/>
            <w:left w:val="none" w:sz="0" w:space="0" w:color="auto"/>
            <w:bottom w:val="none" w:sz="0" w:space="0" w:color="auto"/>
            <w:right w:val="none" w:sz="0" w:space="0" w:color="auto"/>
          </w:divBdr>
        </w:div>
        <w:div w:id="2020617971">
          <w:marLeft w:val="0"/>
          <w:marRight w:val="0"/>
          <w:marTop w:val="0"/>
          <w:marBottom w:val="0"/>
          <w:divBdr>
            <w:top w:val="none" w:sz="0" w:space="0" w:color="auto"/>
            <w:left w:val="none" w:sz="0" w:space="0" w:color="auto"/>
            <w:bottom w:val="none" w:sz="0" w:space="0" w:color="auto"/>
            <w:right w:val="none" w:sz="0" w:space="0" w:color="auto"/>
          </w:divBdr>
        </w:div>
        <w:div w:id="601036534">
          <w:marLeft w:val="0"/>
          <w:marRight w:val="0"/>
          <w:marTop w:val="0"/>
          <w:marBottom w:val="0"/>
          <w:divBdr>
            <w:top w:val="none" w:sz="0" w:space="0" w:color="auto"/>
            <w:left w:val="none" w:sz="0" w:space="0" w:color="auto"/>
            <w:bottom w:val="none" w:sz="0" w:space="0" w:color="auto"/>
            <w:right w:val="none" w:sz="0" w:space="0" w:color="auto"/>
          </w:divBdr>
        </w:div>
        <w:div w:id="1475369905">
          <w:marLeft w:val="0"/>
          <w:marRight w:val="0"/>
          <w:marTop w:val="0"/>
          <w:marBottom w:val="0"/>
          <w:divBdr>
            <w:top w:val="none" w:sz="0" w:space="0" w:color="auto"/>
            <w:left w:val="none" w:sz="0" w:space="0" w:color="auto"/>
            <w:bottom w:val="none" w:sz="0" w:space="0" w:color="auto"/>
            <w:right w:val="none" w:sz="0" w:space="0" w:color="auto"/>
          </w:divBdr>
        </w:div>
        <w:div w:id="949124501">
          <w:marLeft w:val="0"/>
          <w:marRight w:val="0"/>
          <w:marTop w:val="0"/>
          <w:marBottom w:val="0"/>
          <w:divBdr>
            <w:top w:val="none" w:sz="0" w:space="0" w:color="auto"/>
            <w:left w:val="none" w:sz="0" w:space="0" w:color="auto"/>
            <w:bottom w:val="none" w:sz="0" w:space="0" w:color="auto"/>
            <w:right w:val="none" w:sz="0" w:space="0" w:color="auto"/>
          </w:divBdr>
        </w:div>
        <w:div w:id="1963294485">
          <w:marLeft w:val="0"/>
          <w:marRight w:val="0"/>
          <w:marTop w:val="0"/>
          <w:marBottom w:val="0"/>
          <w:divBdr>
            <w:top w:val="none" w:sz="0" w:space="0" w:color="auto"/>
            <w:left w:val="none" w:sz="0" w:space="0" w:color="auto"/>
            <w:bottom w:val="none" w:sz="0" w:space="0" w:color="auto"/>
            <w:right w:val="none" w:sz="0" w:space="0" w:color="auto"/>
          </w:divBdr>
        </w:div>
        <w:div w:id="1836678971">
          <w:marLeft w:val="0"/>
          <w:marRight w:val="0"/>
          <w:marTop w:val="0"/>
          <w:marBottom w:val="0"/>
          <w:divBdr>
            <w:top w:val="none" w:sz="0" w:space="0" w:color="auto"/>
            <w:left w:val="none" w:sz="0" w:space="0" w:color="auto"/>
            <w:bottom w:val="none" w:sz="0" w:space="0" w:color="auto"/>
            <w:right w:val="none" w:sz="0" w:space="0" w:color="auto"/>
          </w:divBdr>
        </w:div>
        <w:div w:id="964197915">
          <w:marLeft w:val="0"/>
          <w:marRight w:val="0"/>
          <w:marTop w:val="0"/>
          <w:marBottom w:val="0"/>
          <w:divBdr>
            <w:top w:val="none" w:sz="0" w:space="0" w:color="auto"/>
            <w:left w:val="none" w:sz="0" w:space="0" w:color="auto"/>
            <w:bottom w:val="none" w:sz="0" w:space="0" w:color="auto"/>
            <w:right w:val="none" w:sz="0" w:space="0" w:color="auto"/>
          </w:divBdr>
        </w:div>
        <w:div w:id="144785055">
          <w:marLeft w:val="0"/>
          <w:marRight w:val="0"/>
          <w:marTop w:val="0"/>
          <w:marBottom w:val="0"/>
          <w:divBdr>
            <w:top w:val="none" w:sz="0" w:space="0" w:color="auto"/>
            <w:left w:val="none" w:sz="0" w:space="0" w:color="auto"/>
            <w:bottom w:val="none" w:sz="0" w:space="0" w:color="auto"/>
            <w:right w:val="none" w:sz="0" w:space="0" w:color="auto"/>
          </w:divBdr>
        </w:div>
        <w:div w:id="1746566305">
          <w:marLeft w:val="0"/>
          <w:marRight w:val="0"/>
          <w:marTop w:val="0"/>
          <w:marBottom w:val="0"/>
          <w:divBdr>
            <w:top w:val="none" w:sz="0" w:space="0" w:color="auto"/>
            <w:left w:val="none" w:sz="0" w:space="0" w:color="auto"/>
            <w:bottom w:val="none" w:sz="0" w:space="0" w:color="auto"/>
            <w:right w:val="none" w:sz="0" w:space="0" w:color="auto"/>
          </w:divBdr>
        </w:div>
        <w:div w:id="1702824239">
          <w:marLeft w:val="0"/>
          <w:marRight w:val="0"/>
          <w:marTop w:val="0"/>
          <w:marBottom w:val="0"/>
          <w:divBdr>
            <w:top w:val="none" w:sz="0" w:space="0" w:color="auto"/>
            <w:left w:val="none" w:sz="0" w:space="0" w:color="auto"/>
            <w:bottom w:val="none" w:sz="0" w:space="0" w:color="auto"/>
            <w:right w:val="none" w:sz="0" w:space="0" w:color="auto"/>
          </w:divBdr>
        </w:div>
        <w:div w:id="1440369991">
          <w:marLeft w:val="0"/>
          <w:marRight w:val="0"/>
          <w:marTop w:val="0"/>
          <w:marBottom w:val="0"/>
          <w:divBdr>
            <w:top w:val="none" w:sz="0" w:space="0" w:color="auto"/>
            <w:left w:val="none" w:sz="0" w:space="0" w:color="auto"/>
            <w:bottom w:val="none" w:sz="0" w:space="0" w:color="auto"/>
            <w:right w:val="none" w:sz="0" w:space="0" w:color="auto"/>
          </w:divBdr>
        </w:div>
        <w:div w:id="1128233061">
          <w:marLeft w:val="0"/>
          <w:marRight w:val="0"/>
          <w:marTop w:val="0"/>
          <w:marBottom w:val="0"/>
          <w:divBdr>
            <w:top w:val="none" w:sz="0" w:space="0" w:color="auto"/>
            <w:left w:val="none" w:sz="0" w:space="0" w:color="auto"/>
            <w:bottom w:val="none" w:sz="0" w:space="0" w:color="auto"/>
            <w:right w:val="none" w:sz="0" w:space="0" w:color="auto"/>
          </w:divBdr>
        </w:div>
        <w:div w:id="1980382331">
          <w:marLeft w:val="0"/>
          <w:marRight w:val="0"/>
          <w:marTop w:val="0"/>
          <w:marBottom w:val="0"/>
          <w:divBdr>
            <w:top w:val="none" w:sz="0" w:space="0" w:color="auto"/>
            <w:left w:val="none" w:sz="0" w:space="0" w:color="auto"/>
            <w:bottom w:val="none" w:sz="0" w:space="0" w:color="auto"/>
            <w:right w:val="none" w:sz="0" w:space="0" w:color="auto"/>
          </w:divBdr>
        </w:div>
        <w:div w:id="1540625422">
          <w:marLeft w:val="0"/>
          <w:marRight w:val="0"/>
          <w:marTop w:val="0"/>
          <w:marBottom w:val="0"/>
          <w:divBdr>
            <w:top w:val="none" w:sz="0" w:space="0" w:color="auto"/>
            <w:left w:val="none" w:sz="0" w:space="0" w:color="auto"/>
            <w:bottom w:val="none" w:sz="0" w:space="0" w:color="auto"/>
            <w:right w:val="none" w:sz="0" w:space="0" w:color="auto"/>
          </w:divBdr>
        </w:div>
        <w:div w:id="1948582604">
          <w:marLeft w:val="0"/>
          <w:marRight w:val="0"/>
          <w:marTop w:val="0"/>
          <w:marBottom w:val="0"/>
          <w:divBdr>
            <w:top w:val="none" w:sz="0" w:space="0" w:color="auto"/>
            <w:left w:val="none" w:sz="0" w:space="0" w:color="auto"/>
            <w:bottom w:val="none" w:sz="0" w:space="0" w:color="auto"/>
            <w:right w:val="none" w:sz="0" w:space="0" w:color="auto"/>
          </w:divBdr>
        </w:div>
        <w:div w:id="1278219957">
          <w:marLeft w:val="0"/>
          <w:marRight w:val="0"/>
          <w:marTop w:val="0"/>
          <w:marBottom w:val="0"/>
          <w:divBdr>
            <w:top w:val="none" w:sz="0" w:space="0" w:color="auto"/>
            <w:left w:val="none" w:sz="0" w:space="0" w:color="auto"/>
            <w:bottom w:val="none" w:sz="0" w:space="0" w:color="auto"/>
            <w:right w:val="none" w:sz="0" w:space="0" w:color="auto"/>
          </w:divBdr>
        </w:div>
        <w:div w:id="651257725">
          <w:marLeft w:val="0"/>
          <w:marRight w:val="0"/>
          <w:marTop w:val="0"/>
          <w:marBottom w:val="0"/>
          <w:divBdr>
            <w:top w:val="none" w:sz="0" w:space="0" w:color="auto"/>
            <w:left w:val="none" w:sz="0" w:space="0" w:color="auto"/>
            <w:bottom w:val="none" w:sz="0" w:space="0" w:color="auto"/>
            <w:right w:val="none" w:sz="0" w:space="0" w:color="auto"/>
          </w:divBdr>
        </w:div>
        <w:div w:id="1222864961">
          <w:marLeft w:val="0"/>
          <w:marRight w:val="0"/>
          <w:marTop w:val="0"/>
          <w:marBottom w:val="0"/>
          <w:divBdr>
            <w:top w:val="none" w:sz="0" w:space="0" w:color="auto"/>
            <w:left w:val="none" w:sz="0" w:space="0" w:color="auto"/>
            <w:bottom w:val="none" w:sz="0" w:space="0" w:color="auto"/>
            <w:right w:val="none" w:sz="0" w:space="0" w:color="auto"/>
          </w:divBdr>
        </w:div>
        <w:div w:id="652374342">
          <w:marLeft w:val="0"/>
          <w:marRight w:val="0"/>
          <w:marTop w:val="0"/>
          <w:marBottom w:val="0"/>
          <w:divBdr>
            <w:top w:val="none" w:sz="0" w:space="0" w:color="auto"/>
            <w:left w:val="none" w:sz="0" w:space="0" w:color="auto"/>
            <w:bottom w:val="none" w:sz="0" w:space="0" w:color="auto"/>
            <w:right w:val="none" w:sz="0" w:space="0" w:color="auto"/>
          </w:divBdr>
        </w:div>
        <w:div w:id="817379516">
          <w:marLeft w:val="0"/>
          <w:marRight w:val="0"/>
          <w:marTop w:val="0"/>
          <w:marBottom w:val="0"/>
          <w:divBdr>
            <w:top w:val="none" w:sz="0" w:space="0" w:color="auto"/>
            <w:left w:val="none" w:sz="0" w:space="0" w:color="auto"/>
            <w:bottom w:val="none" w:sz="0" w:space="0" w:color="auto"/>
            <w:right w:val="none" w:sz="0" w:space="0" w:color="auto"/>
          </w:divBdr>
        </w:div>
        <w:div w:id="746196409">
          <w:marLeft w:val="0"/>
          <w:marRight w:val="0"/>
          <w:marTop w:val="0"/>
          <w:marBottom w:val="0"/>
          <w:divBdr>
            <w:top w:val="none" w:sz="0" w:space="0" w:color="auto"/>
            <w:left w:val="none" w:sz="0" w:space="0" w:color="auto"/>
            <w:bottom w:val="none" w:sz="0" w:space="0" w:color="auto"/>
            <w:right w:val="none" w:sz="0" w:space="0" w:color="auto"/>
          </w:divBdr>
        </w:div>
        <w:div w:id="2100985576">
          <w:marLeft w:val="0"/>
          <w:marRight w:val="0"/>
          <w:marTop w:val="0"/>
          <w:marBottom w:val="0"/>
          <w:divBdr>
            <w:top w:val="none" w:sz="0" w:space="0" w:color="auto"/>
            <w:left w:val="none" w:sz="0" w:space="0" w:color="auto"/>
            <w:bottom w:val="none" w:sz="0" w:space="0" w:color="auto"/>
            <w:right w:val="none" w:sz="0" w:space="0" w:color="auto"/>
          </w:divBdr>
        </w:div>
        <w:div w:id="1046491253">
          <w:marLeft w:val="0"/>
          <w:marRight w:val="0"/>
          <w:marTop w:val="0"/>
          <w:marBottom w:val="0"/>
          <w:divBdr>
            <w:top w:val="none" w:sz="0" w:space="0" w:color="auto"/>
            <w:left w:val="none" w:sz="0" w:space="0" w:color="auto"/>
            <w:bottom w:val="none" w:sz="0" w:space="0" w:color="auto"/>
            <w:right w:val="none" w:sz="0" w:space="0" w:color="auto"/>
          </w:divBdr>
        </w:div>
        <w:div w:id="169567073">
          <w:marLeft w:val="0"/>
          <w:marRight w:val="0"/>
          <w:marTop w:val="0"/>
          <w:marBottom w:val="0"/>
          <w:divBdr>
            <w:top w:val="none" w:sz="0" w:space="0" w:color="auto"/>
            <w:left w:val="none" w:sz="0" w:space="0" w:color="auto"/>
            <w:bottom w:val="none" w:sz="0" w:space="0" w:color="auto"/>
            <w:right w:val="none" w:sz="0" w:space="0" w:color="auto"/>
          </w:divBdr>
        </w:div>
        <w:div w:id="604121437">
          <w:marLeft w:val="0"/>
          <w:marRight w:val="0"/>
          <w:marTop w:val="0"/>
          <w:marBottom w:val="0"/>
          <w:divBdr>
            <w:top w:val="none" w:sz="0" w:space="0" w:color="auto"/>
            <w:left w:val="none" w:sz="0" w:space="0" w:color="auto"/>
            <w:bottom w:val="none" w:sz="0" w:space="0" w:color="auto"/>
            <w:right w:val="none" w:sz="0" w:space="0" w:color="auto"/>
          </w:divBdr>
        </w:div>
        <w:div w:id="1564371797">
          <w:marLeft w:val="0"/>
          <w:marRight w:val="0"/>
          <w:marTop w:val="0"/>
          <w:marBottom w:val="0"/>
          <w:divBdr>
            <w:top w:val="none" w:sz="0" w:space="0" w:color="auto"/>
            <w:left w:val="none" w:sz="0" w:space="0" w:color="auto"/>
            <w:bottom w:val="none" w:sz="0" w:space="0" w:color="auto"/>
            <w:right w:val="none" w:sz="0" w:space="0" w:color="auto"/>
          </w:divBdr>
        </w:div>
        <w:div w:id="1399017392">
          <w:marLeft w:val="0"/>
          <w:marRight w:val="0"/>
          <w:marTop w:val="0"/>
          <w:marBottom w:val="0"/>
          <w:divBdr>
            <w:top w:val="none" w:sz="0" w:space="0" w:color="auto"/>
            <w:left w:val="none" w:sz="0" w:space="0" w:color="auto"/>
            <w:bottom w:val="none" w:sz="0" w:space="0" w:color="auto"/>
            <w:right w:val="none" w:sz="0" w:space="0" w:color="auto"/>
          </w:divBdr>
        </w:div>
        <w:div w:id="840580943">
          <w:marLeft w:val="0"/>
          <w:marRight w:val="0"/>
          <w:marTop w:val="0"/>
          <w:marBottom w:val="0"/>
          <w:divBdr>
            <w:top w:val="none" w:sz="0" w:space="0" w:color="auto"/>
            <w:left w:val="none" w:sz="0" w:space="0" w:color="auto"/>
            <w:bottom w:val="none" w:sz="0" w:space="0" w:color="auto"/>
            <w:right w:val="none" w:sz="0" w:space="0" w:color="auto"/>
          </w:divBdr>
        </w:div>
        <w:div w:id="1311406079">
          <w:marLeft w:val="0"/>
          <w:marRight w:val="0"/>
          <w:marTop w:val="0"/>
          <w:marBottom w:val="0"/>
          <w:divBdr>
            <w:top w:val="none" w:sz="0" w:space="0" w:color="auto"/>
            <w:left w:val="none" w:sz="0" w:space="0" w:color="auto"/>
            <w:bottom w:val="none" w:sz="0" w:space="0" w:color="auto"/>
            <w:right w:val="none" w:sz="0" w:space="0" w:color="auto"/>
          </w:divBdr>
        </w:div>
        <w:div w:id="425612034">
          <w:marLeft w:val="0"/>
          <w:marRight w:val="0"/>
          <w:marTop w:val="0"/>
          <w:marBottom w:val="0"/>
          <w:divBdr>
            <w:top w:val="none" w:sz="0" w:space="0" w:color="auto"/>
            <w:left w:val="none" w:sz="0" w:space="0" w:color="auto"/>
            <w:bottom w:val="none" w:sz="0" w:space="0" w:color="auto"/>
            <w:right w:val="none" w:sz="0" w:space="0" w:color="auto"/>
          </w:divBdr>
        </w:div>
        <w:div w:id="622005770">
          <w:marLeft w:val="0"/>
          <w:marRight w:val="0"/>
          <w:marTop w:val="0"/>
          <w:marBottom w:val="0"/>
          <w:divBdr>
            <w:top w:val="none" w:sz="0" w:space="0" w:color="auto"/>
            <w:left w:val="none" w:sz="0" w:space="0" w:color="auto"/>
            <w:bottom w:val="none" w:sz="0" w:space="0" w:color="auto"/>
            <w:right w:val="none" w:sz="0" w:space="0" w:color="auto"/>
          </w:divBdr>
        </w:div>
        <w:div w:id="435903298">
          <w:marLeft w:val="0"/>
          <w:marRight w:val="0"/>
          <w:marTop w:val="0"/>
          <w:marBottom w:val="0"/>
          <w:divBdr>
            <w:top w:val="none" w:sz="0" w:space="0" w:color="auto"/>
            <w:left w:val="none" w:sz="0" w:space="0" w:color="auto"/>
            <w:bottom w:val="none" w:sz="0" w:space="0" w:color="auto"/>
            <w:right w:val="none" w:sz="0" w:space="0" w:color="auto"/>
          </w:divBdr>
        </w:div>
        <w:div w:id="133521271">
          <w:marLeft w:val="0"/>
          <w:marRight w:val="0"/>
          <w:marTop w:val="0"/>
          <w:marBottom w:val="0"/>
          <w:divBdr>
            <w:top w:val="none" w:sz="0" w:space="0" w:color="auto"/>
            <w:left w:val="none" w:sz="0" w:space="0" w:color="auto"/>
            <w:bottom w:val="none" w:sz="0" w:space="0" w:color="auto"/>
            <w:right w:val="none" w:sz="0" w:space="0" w:color="auto"/>
          </w:divBdr>
        </w:div>
        <w:div w:id="1822189227">
          <w:marLeft w:val="0"/>
          <w:marRight w:val="0"/>
          <w:marTop w:val="0"/>
          <w:marBottom w:val="0"/>
          <w:divBdr>
            <w:top w:val="none" w:sz="0" w:space="0" w:color="auto"/>
            <w:left w:val="none" w:sz="0" w:space="0" w:color="auto"/>
            <w:bottom w:val="none" w:sz="0" w:space="0" w:color="auto"/>
            <w:right w:val="none" w:sz="0" w:space="0" w:color="auto"/>
          </w:divBdr>
        </w:div>
        <w:div w:id="1469394621">
          <w:marLeft w:val="0"/>
          <w:marRight w:val="0"/>
          <w:marTop w:val="0"/>
          <w:marBottom w:val="0"/>
          <w:divBdr>
            <w:top w:val="none" w:sz="0" w:space="0" w:color="auto"/>
            <w:left w:val="none" w:sz="0" w:space="0" w:color="auto"/>
            <w:bottom w:val="none" w:sz="0" w:space="0" w:color="auto"/>
            <w:right w:val="none" w:sz="0" w:space="0" w:color="auto"/>
          </w:divBdr>
        </w:div>
        <w:div w:id="773745155">
          <w:marLeft w:val="0"/>
          <w:marRight w:val="0"/>
          <w:marTop w:val="0"/>
          <w:marBottom w:val="0"/>
          <w:divBdr>
            <w:top w:val="none" w:sz="0" w:space="0" w:color="auto"/>
            <w:left w:val="none" w:sz="0" w:space="0" w:color="auto"/>
            <w:bottom w:val="none" w:sz="0" w:space="0" w:color="auto"/>
            <w:right w:val="none" w:sz="0" w:space="0" w:color="auto"/>
          </w:divBdr>
        </w:div>
        <w:div w:id="681855879">
          <w:marLeft w:val="0"/>
          <w:marRight w:val="0"/>
          <w:marTop w:val="0"/>
          <w:marBottom w:val="0"/>
          <w:divBdr>
            <w:top w:val="none" w:sz="0" w:space="0" w:color="auto"/>
            <w:left w:val="none" w:sz="0" w:space="0" w:color="auto"/>
            <w:bottom w:val="none" w:sz="0" w:space="0" w:color="auto"/>
            <w:right w:val="none" w:sz="0" w:space="0" w:color="auto"/>
          </w:divBdr>
        </w:div>
        <w:div w:id="501895794">
          <w:marLeft w:val="0"/>
          <w:marRight w:val="0"/>
          <w:marTop w:val="0"/>
          <w:marBottom w:val="0"/>
          <w:divBdr>
            <w:top w:val="none" w:sz="0" w:space="0" w:color="auto"/>
            <w:left w:val="none" w:sz="0" w:space="0" w:color="auto"/>
            <w:bottom w:val="none" w:sz="0" w:space="0" w:color="auto"/>
            <w:right w:val="none" w:sz="0" w:space="0" w:color="auto"/>
          </w:divBdr>
        </w:div>
        <w:div w:id="1889342954">
          <w:marLeft w:val="0"/>
          <w:marRight w:val="0"/>
          <w:marTop w:val="0"/>
          <w:marBottom w:val="0"/>
          <w:divBdr>
            <w:top w:val="none" w:sz="0" w:space="0" w:color="auto"/>
            <w:left w:val="none" w:sz="0" w:space="0" w:color="auto"/>
            <w:bottom w:val="none" w:sz="0" w:space="0" w:color="auto"/>
            <w:right w:val="none" w:sz="0" w:space="0" w:color="auto"/>
          </w:divBdr>
        </w:div>
        <w:div w:id="1306550193">
          <w:marLeft w:val="0"/>
          <w:marRight w:val="0"/>
          <w:marTop w:val="0"/>
          <w:marBottom w:val="0"/>
          <w:divBdr>
            <w:top w:val="none" w:sz="0" w:space="0" w:color="auto"/>
            <w:left w:val="none" w:sz="0" w:space="0" w:color="auto"/>
            <w:bottom w:val="none" w:sz="0" w:space="0" w:color="auto"/>
            <w:right w:val="none" w:sz="0" w:space="0" w:color="auto"/>
          </w:divBdr>
        </w:div>
        <w:div w:id="776174550">
          <w:marLeft w:val="0"/>
          <w:marRight w:val="0"/>
          <w:marTop w:val="0"/>
          <w:marBottom w:val="0"/>
          <w:divBdr>
            <w:top w:val="none" w:sz="0" w:space="0" w:color="auto"/>
            <w:left w:val="none" w:sz="0" w:space="0" w:color="auto"/>
            <w:bottom w:val="none" w:sz="0" w:space="0" w:color="auto"/>
            <w:right w:val="none" w:sz="0" w:space="0" w:color="auto"/>
          </w:divBdr>
        </w:div>
        <w:div w:id="1574117529">
          <w:marLeft w:val="0"/>
          <w:marRight w:val="0"/>
          <w:marTop w:val="0"/>
          <w:marBottom w:val="0"/>
          <w:divBdr>
            <w:top w:val="none" w:sz="0" w:space="0" w:color="auto"/>
            <w:left w:val="none" w:sz="0" w:space="0" w:color="auto"/>
            <w:bottom w:val="none" w:sz="0" w:space="0" w:color="auto"/>
            <w:right w:val="none" w:sz="0" w:space="0" w:color="auto"/>
          </w:divBdr>
        </w:div>
        <w:div w:id="842939197">
          <w:marLeft w:val="0"/>
          <w:marRight w:val="0"/>
          <w:marTop w:val="0"/>
          <w:marBottom w:val="0"/>
          <w:divBdr>
            <w:top w:val="none" w:sz="0" w:space="0" w:color="auto"/>
            <w:left w:val="none" w:sz="0" w:space="0" w:color="auto"/>
            <w:bottom w:val="none" w:sz="0" w:space="0" w:color="auto"/>
            <w:right w:val="none" w:sz="0" w:space="0" w:color="auto"/>
          </w:divBdr>
        </w:div>
        <w:div w:id="984353682">
          <w:marLeft w:val="0"/>
          <w:marRight w:val="0"/>
          <w:marTop w:val="0"/>
          <w:marBottom w:val="0"/>
          <w:divBdr>
            <w:top w:val="none" w:sz="0" w:space="0" w:color="auto"/>
            <w:left w:val="none" w:sz="0" w:space="0" w:color="auto"/>
            <w:bottom w:val="none" w:sz="0" w:space="0" w:color="auto"/>
            <w:right w:val="none" w:sz="0" w:space="0" w:color="auto"/>
          </w:divBdr>
        </w:div>
        <w:div w:id="2053143029">
          <w:marLeft w:val="0"/>
          <w:marRight w:val="0"/>
          <w:marTop w:val="0"/>
          <w:marBottom w:val="0"/>
          <w:divBdr>
            <w:top w:val="none" w:sz="0" w:space="0" w:color="auto"/>
            <w:left w:val="none" w:sz="0" w:space="0" w:color="auto"/>
            <w:bottom w:val="none" w:sz="0" w:space="0" w:color="auto"/>
            <w:right w:val="none" w:sz="0" w:space="0" w:color="auto"/>
          </w:divBdr>
        </w:div>
        <w:div w:id="1645113893">
          <w:marLeft w:val="0"/>
          <w:marRight w:val="0"/>
          <w:marTop w:val="0"/>
          <w:marBottom w:val="0"/>
          <w:divBdr>
            <w:top w:val="none" w:sz="0" w:space="0" w:color="auto"/>
            <w:left w:val="none" w:sz="0" w:space="0" w:color="auto"/>
            <w:bottom w:val="none" w:sz="0" w:space="0" w:color="auto"/>
            <w:right w:val="none" w:sz="0" w:space="0" w:color="auto"/>
          </w:divBdr>
        </w:div>
        <w:div w:id="703672452">
          <w:marLeft w:val="0"/>
          <w:marRight w:val="0"/>
          <w:marTop w:val="0"/>
          <w:marBottom w:val="0"/>
          <w:divBdr>
            <w:top w:val="none" w:sz="0" w:space="0" w:color="auto"/>
            <w:left w:val="none" w:sz="0" w:space="0" w:color="auto"/>
            <w:bottom w:val="none" w:sz="0" w:space="0" w:color="auto"/>
            <w:right w:val="none" w:sz="0" w:space="0" w:color="auto"/>
          </w:divBdr>
        </w:div>
        <w:div w:id="1249340978">
          <w:marLeft w:val="0"/>
          <w:marRight w:val="0"/>
          <w:marTop w:val="0"/>
          <w:marBottom w:val="0"/>
          <w:divBdr>
            <w:top w:val="none" w:sz="0" w:space="0" w:color="auto"/>
            <w:left w:val="none" w:sz="0" w:space="0" w:color="auto"/>
            <w:bottom w:val="none" w:sz="0" w:space="0" w:color="auto"/>
            <w:right w:val="none" w:sz="0" w:space="0" w:color="auto"/>
          </w:divBdr>
        </w:div>
        <w:div w:id="260259452">
          <w:marLeft w:val="0"/>
          <w:marRight w:val="0"/>
          <w:marTop w:val="0"/>
          <w:marBottom w:val="0"/>
          <w:divBdr>
            <w:top w:val="none" w:sz="0" w:space="0" w:color="auto"/>
            <w:left w:val="none" w:sz="0" w:space="0" w:color="auto"/>
            <w:bottom w:val="none" w:sz="0" w:space="0" w:color="auto"/>
            <w:right w:val="none" w:sz="0" w:space="0" w:color="auto"/>
          </w:divBdr>
        </w:div>
        <w:div w:id="1000503908">
          <w:marLeft w:val="0"/>
          <w:marRight w:val="0"/>
          <w:marTop w:val="0"/>
          <w:marBottom w:val="0"/>
          <w:divBdr>
            <w:top w:val="none" w:sz="0" w:space="0" w:color="auto"/>
            <w:left w:val="none" w:sz="0" w:space="0" w:color="auto"/>
            <w:bottom w:val="none" w:sz="0" w:space="0" w:color="auto"/>
            <w:right w:val="none" w:sz="0" w:space="0" w:color="auto"/>
          </w:divBdr>
        </w:div>
        <w:div w:id="1855345107">
          <w:marLeft w:val="0"/>
          <w:marRight w:val="0"/>
          <w:marTop w:val="0"/>
          <w:marBottom w:val="0"/>
          <w:divBdr>
            <w:top w:val="none" w:sz="0" w:space="0" w:color="auto"/>
            <w:left w:val="none" w:sz="0" w:space="0" w:color="auto"/>
            <w:bottom w:val="none" w:sz="0" w:space="0" w:color="auto"/>
            <w:right w:val="none" w:sz="0" w:space="0" w:color="auto"/>
          </w:divBdr>
        </w:div>
        <w:div w:id="1018770433">
          <w:marLeft w:val="0"/>
          <w:marRight w:val="0"/>
          <w:marTop w:val="0"/>
          <w:marBottom w:val="0"/>
          <w:divBdr>
            <w:top w:val="none" w:sz="0" w:space="0" w:color="auto"/>
            <w:left w:val="none" w:sz="0" w:space="0" w:color="auto"/>
            <w:bottom w:val="none" w:sz="0" w:space="0" w:color="auto"/>
            <w:right w:val="none" w:sz="0" w:space="0" w:color="auto"/>
          </w:divBdr>
        </w:div>
        <w:div w:id="491802365">
          <w:marLeft w:val="0"/>
          <w:marRight w:val="0"/>
          <w:marTop w:val="0"/>
          <w:marBottom w:val="0"/>
          <w:divBdr>
            <w:top w:val="none" w:sz="0" w:space="0" w:color="auto"/>
            <w:left w:val="none" w:sz="0" w:space="0" w:color="auto"/>
            <w:bottom w:val="none" w:sz="0" w:space="0" w:color="auto"/>
            <w:right w:val="none" w:sz="0" w:space="0" w:color="auto"/>
          </w:divBdr>
        </w:div>
        <w:div w:id="1856265902">
          <w:marLeft w:val="0"/>
          <w:marRight w:val="0"/>
          <w:marTop w:val="0"/>
          <w:marBottom w:val="0"/>
          <w:divBdr>
            <w:top w:val="none" w:sz="0" w:space="0" w:color="auto"/>
            <w:left w:val="none" w:sz="0" w:space="0" w:color="auto"/>
            <w:bottom w:val="none" w:sz="0" w:space="0" w:color="auto"/>
            <w:right w:val="none" w:sz="0" w:space="0" w:color="auto"/>
          </w:divBdr>
        </w:div>
        <w:div w:id="1694650652">
          <w:marLeft w:val="0"/>
          <w:marRight w:val="0"/>
          <w:marTop w:val="0"/>
          <w:marBottom w:val="0"/>
          <w:divBdr>
            <w:top w:val="none" w:sz="0" w:space="0" w:color="auto"/>
            <w:left w:val="none" w:sz="0" w:space="0" w:color="auto"/>
            <w:bottom w:val="none" w:sz="0" w:space="0" w:color="auto"/>
            <w:right w:val="none" w:sz="0" w:space="0" w:color="auto"/>
          </w:divBdr>
        </w:div>
        <w:div w:id="1129008158">
          <w:marLeft w:val="0"/>
          <w:marRight w:val="0"/>
          <w:marTop w:val="0"/>
          <w:marBottom w:val="0"/>
          <w:divBdr>
            <w:top w:val="none" w:sz="0" w:space="0" w:color="auto"/>
            <w:left w:val="none" w:sz="0" w:space="0" w:color="auto"/>
            <w:bottom w:val="none" w:sz="0" w:space="0" w:color="auto"/>
            <w:right w:val="none" w:sz="0" w:space="0" w:color="auto"/>
          </w:divBdr>
        </w:div>
        <w:div w:id="779682697">
          <w:marLeft w:val="0"/>
          <w:marRight w:val="0"/>
          <w:marTop w:val="0"/>
          <w:marBottom w:val="0"/>
          <w:divBdr>
            <w:top w:val="none" w:sz="0" w:space="0" w:color="auto"/>
            <w:left w:val="none" w:sz="0" w:space="0" w:color="auto"/>
            <w:bottom w:val="none" w:sz="0" w:space="0" w:color="auto"/>
            <w:right w:val="none" w:sz="0" w:space="0" w:color="auto"/>
          </w:divBdr>
        </w:div>
        <w:div w:id="599603616">
          <w:marLeft w:val="0"/>
          <w:marRight w:val="0"/>
          <w:marTop w:val="0"/>
          <w:marBottom w:val="0"/>
          <w:divBdr>
            <w:top w:val="none" w:sz="0" w:space="0" w:color="auto"/>
            <w:left w:val="none" w:sz="0" w:space="0" w:color="auto"/>
            <w:bottom w:val="none" w:sz="0" w:space="0" w:color="auto"/>
            <w:right w:val="none" w:sz="0" w:space="0" w:color="auto"/>
          </w:divBdr>
        </w:div>
        <w:div w:id="905606674">
          <w:marLeft w:val="0"/>
          <w:marRight w:val="0"/>
          <w:marTop w:val="0"/>
          <w:marBottom w:val="0"/>
          <w:divBdr>
            <w:top w:val="none" w:sz="0" w:space="0" w:color="auto"/>
            <w:left w:val="none" w:sz="0" w:space="0" w:color="auto"/>
            <w:bottom w:val="none" w:sz="0" w:space="0" w:color="auto"/>
            <w:right w:val="none" w:sz="0" w:space="0" w:color="auto"/>
          </w:divBdr>
        </w:div>
        <w:div w:id="1150244538">
          <w:marLeft w:val="0"/>
          <w:marRight w:val="0"/>
          <w:marTop w:val="0"/>
          <w:marBottom w:val="0"/>
          <w:divBdr>
            <w:top w:val="none" w:sz="0" w:space="0" w:color="auto"/>
            <w:left w:val="none" w:sz="0" w:space="0" w:color="auto"/>
            <w:bottom w:val="none" w:sz="0" w:space="0" w:color="auto"/>
            <w:right w:val="none" w:sz="0" w:space="0" w:color="auto"/>
          </w:divBdr>
        </w:div>
        <w:div w:id="1042361925">
          <w:marLeft w:val="0"/>
          <w:marRight w:val="0"/>
          <w:marTop w:val="0"/>
          <w:marBottom w:val="0"/>
          <w:divBdr>
            <w:top w:val="none" w:sz="0" w:space="0" w:color="auto"/>
            <w:left w:val="none" w:sz="0" w:space="0" w:color="auto"/>
            <w:bottom w:val="none" w:sz="0" w:space="0" w:color="auto"/>
            <w:right w:val="none" w:sz="0" w:space="0" w:color="auto"/>
          </w:divBdr>
        </w:div>
        <w:div w:id="743380103">
          <w:marLeft w:val="0"/>
          <w:marRight w:val="0"/>
          <w:marTop w:val="0"/>
          <w:marBottom w:val="0"/>
          <w:divBdr>
            <w:top w:val="none" w:sz="0" w:space="0" w:color="auto"/>
            <w:left w:val="none" w:sz="0" w:space="0" w:color="auto"/>
            <w:bottom w:val="none" w:sz="0" w:space="0" w:color="auto"/>
            <w:right w:val="none" w:sz="0" w:space="0" w:color="auto"/>
          </w:divBdr>
        </w:div>
        <w:div w:id="437917002">
          <w:marLeft w:val="0"/>
          <w:marRight w:val="0"/>
          <w:marTop w:val="0"/>
          <w:marBottom w:val="0"/>
          <w:divBdr>
            <w:top w:val="none" w:sz="0" w:space="0" w:color="auto"/>
            <w:left w:val="none" w:sz="0" w:space="0" w:color="auto"/>
            <w:bottom w:val="none" w:sz="0" w:space="0" w:color="auto"/>
            <w:right w:val="none" w:sz="0" w:space="0" w:color="auto"/>
          </w:divBdr>
        </w:div>
        <w:div w:id="1050615421">
          <w:marLeft w:val="0"/>
          <w:marRight w:val="0"/>
          <w:marTop w:val="0"/>
          <w:marBottom w:val="0"/>
          <w:divBdr>
            <w:top w:val="none" w:sz="0" w:space="0" w:color="auto"/>
            <w:left w:val="none" w:sz="0" w:space="0" w:color="auto"/>
            <w:bottom w:val="none" w:sz="0" w:space="0" w:color="auto"/>
            <w:right w:val="none" w:sz="0" w:space="0" w:color="auto"/>
          </w:divBdr>
        </w:div>
        <w:div w:id="717357900">
          <w:marLeft w:val="0"/>
          <w:marRight w:val="0"/>
          <w:marTop w:val="0"/>
          <w:marBottom w:val="0"/>
          <w:divBdr>
            <w:top w:val="none" w:sz="0" w:space="0" w:color="auto"/>
            <w:left w:val="none" w:sz="0" w:space="0" w:color="auto"/>
            <w:bottom w:val="none" w:sz="0" w:space="0" w:color="auto"/>
            <w:right w:val="none" w:sz="0" w:space="0" w:color="auto"/>
          </w:divBdr>
        </w:div>
        <w:div w:id="2066290418">
          <w:marLeft w:val="0"/>
          <w:marRight w:val="0"/>
          <w:marTop w:val="0"/>
          <w:marBottom w:val="0"/>
          <w:divBdr>
            <w:top w:val="none" w:sz="0" w:space="0" w:color="auto"/>
            <w:left w:val="none" w:sz="0" w:space="0" w:color="auto"/>
            <w:bottom w:val="none" w:sz="0" w:space="0" w:color="auto"/>
            <w:right w:val="none" w:sz="0" w:space="0" w:color="auto"/>
          </w:divBdr>
        </w:div>
        <w:div w:id="1617835153">
          <w:marLeft w:val="0"/>
          <w:marRight w:val="0"/>
          <w:marTop w:val="0"/>
          <w:marBottom w:val="0"/>
          <w:divBdr>
            <w:top w:val="none" w:sz="0" w:space="0" w:color="auto"/>
            <w:left w:val="none" w:sz="0" w:space="0" w:color="auto"/>
            <w:bottom w:val="none" w:sz="0" w:space="0" w:color="auto"/>
            <w:right w:val="none" w:sz="0" w:space="0" w:color="auto"/>
          </w:divBdr>
        </w:div>
        <w:div w:id="1216621353">
          <w:marLeft w:val="0"/>
          <w:marRight w:val="0"/>
          <w:marTop w:val="0"/>
          <w:marBottom w:val="0"/>
          <w:divBdr>
            <w:top w:val="none" w:sz="0" w:space="0" w:color="auto"/>
            <w:left w:val="none" w:sz="0" w:space="0" w:color="auto"/>
            <w:bottom w:val="none" w:sz="0" w:space="0" w:color="auto"/>
            <w:right w:val="none" w:sz="0" w:space="0" w:color="auto"/>
          </w:divBdr>
        </w:div>
        <w:div w:id="1462771419">
          <w:marLeft w:val="0"/>
          <w:marRight w:val="0"/>
          <w:marTop w:val="0"/>
          <w:marBottom w:val="0"/>
          <w:divBdr>
            <w:top w:val="none" w:sz="0" w:space="0" w:color="auto"/>
            <w:left w:val="none" w:sz="0" w:space="0" w:color="auto"/>
            <w:bottom w:val="none" w:sz="0" w:space="0" w:color="auto"/>
            <w:right w:val="none" w:sz="0" w:space="0" w:color="auto"/>
          </w:divBdr>
        </w:div>
        <w:div w:id="1352801002">
          <w:marLeft w:val="0"/>
          <w:marRight w:val="0"/>
          <w:marTop w:val="0"/>
          <w:marBottom w:val="0"/>
          <w:divBdr>
            <w:top w:val="none" w:sz="0" w:space="0" w:color="auto"/>
            <w:left w:val="none" w:sz="0" w:space="0" w:color="auto"/>
            <w:bottom w:val="none" w:sz="0" w:space="0" w:color="auto"/>
            <w:right w:val="none" w:sz="0" w:space="0" w:color="auto"/>
          </w:divBdr>
        </w:div>
        <w:div w:id="421493530">
          <w:marLeft w:val="0"/>
          <w:marRight w:val="0"/>
          <w:marTop w:val="0"/>
          <w:marBottom w:val="0"/>
          <w:divBdr>
            <w:top w:val="none" w:sz="0" w:space="0" w:color="auto"/>
            <w:left w:val="none" w:sz="0" w:space="0" w:color="auto"/>
            <w:bottom w:val="none" w:sz="0" w:space="0" w:color="auto"/>
            <w:right w:val="none" w:sz="0" w:space="0" w:color="auto"/>
          </w:divBdr>
        </w:div>
        <w:div w:id="842361240">
          <w:marLeft w:val="0"/>
          <w:marRight w:val="0"/>
          <w:marTop w:val="0"/>
          <w:marBottom w:val="0"/>
          <w:divBdr>
            <w:top w:val="none" w:sz="0" w:space="0" w:color="auto"/>
            <w:left w:val="none" w:sz="0" w:space="0" w:color="auto"/>
            <w:bottom w:val="none" w:sz="0" w:space="0" w:color="auto"/>
            <w:right w:val="none" w:sz="0" w:space="0" w:color="auto"/>
          </w:divBdr>
        </w:div>
        <w:div w:id="581989398">
          <w:marLeft w:val="0"/>
          <w:marRight w:val="0"/>
          <w:marTop w:val="0"/>
          <w:marBottom w:val="0"/>
          <w:divBdr>
            <w:top w:val="none" w:sz="0" w:space="0" w:color="auto"/>
            <w:left w:val="none" w:sz="0" w:space="0" w:color="auto"/>
            <w:bottom w:val="none" w:sz="0" w:space="0" w:color="auto"/>
            <w:right w:val="none" w:sz="0" w:space="0" w:color="auto"/>
          </w:divBdr>
        </w:div>
        <w:div w:id="717824976">
          <w:marLeft w:val="0"/>
          <w:marRight w:val="0"/>
          <w:marTop w:val="0"/>
          <w:marBottom w:val="0"/>
          <w:divBdr>
            <w:top w:val="none" w:sz="0" w:space="0" w:color="auto"/>
            <w:left w:val="none" w:sz="0" w:space="0" w:color="auto"/>
            <w:bottom w:val="none" w:sz="0" w:space="0" w:color="auto"/>
            <w:right w:val="none" w:sz="0" w:space="0" w:color="auto"/>
          </w:divBdr>
        </w:div>
        <w:div w:id="1793668321">
          <w:marLeft w:val="0"/>
          <w:marRight w:val="0"/>
          <w:marTop w:val="0"/>
          <w:marBottom w:val="0"/>
          <w:divBdr>
            <w:top w:val="none" w:sz="0" w:space="0" w:color="auto"/>
            <w:left w:val="none" w:sz="0" w:space="0" w:color="auto"/>
            <w:bottom w:val="none" w:sz="0" w:space="0" w:color="auto"/>
            <w:right w:val="none" w:sz="0" w:space="0" w:color="auto"/>
          </w:divBdr>
        </w:div>
        <w:div w:id="1093285248">
          <w:marLeft w:val="0"/>
          <w:marRight w:val="0"/>
          <w:marTop w:val="0"/>
          <w:marBottom w:val="0"/>
          <w:divBdr>
            <w:top w:val="none" w:sz="0" w:space="0" w:color="auto"/>
            <w:left w:val="none" w:sz="0" w:space="0" w:color="auto"/>
            <w:bottom w:val="none" w:sz="0" w:space="0" w:color="auto"/>
            <w:right w:val="none" w:sz="0" w:space="0" w:color="auto"/>
          </w:divBdr>
        </w:div>
        <w:div w:id="409425817">
          <w:marLeft w:val="0"/>
          <w:marRight w:val="0"/>
          <w:marTop w:val="0"/>
          <w:marBottom w:val="0"/>
          <w:divBdr>
            <w:top w:val="none" w:sz="0" w:space="0" w:color="auto"/>
            <w:left w:val="none" w:sz="0" w:space="0" w:color="auto"/>
            <w:bottom w:val="none" w:sz="0" w:space="0" w:color="auto"/>
            <w:right w:val="none" w:sz="0" w:space="0" w:color="auto"/>
          </w:divBdr>
        </w:div>
        <w:div w:id="779837440">
          <w:marLeft w:val="0"/>
          <w:marRight w:val="0"/>
          <w:marTop w:val="0"/>
          <w:marBottom w:val="0"/>
          <w:divBdr>
            <w:top w:val="none" w:sz="0" w:space="0" w:color="auto"/>
            <w:left w:val="none" w:sz="0" w:space="0" w:color="auto"/>
            <w:bottom w:val="none" w:sz="0" w:space="0" w:color="auto"/>
            <w:right w:val="none" w:sz="0" w:space="0" w:color="auto"/>
          </w:divBdr>
        </w:div>
        <w:div w:id="1949969531">
          <w:marLeft w:val="0"/>
          <w:marRight w:val="0"/>
          <w:marTop w:val="0"/>
          <w:marBottom w:val="0"/>
          <w:divBdr>
            <w:top w:val="none" w:sz="0" w:space="0" w:color="auto"/>
            <w:left w:val="none" w:sz="0" w:space="0" w:color="auto"/>
            <w:bottom w:val="none" w:sz="0" w:space="0" w:color="auto"/>
            <w:right w:val="none" w:sz="0" w:space="0" w:color="auto"/>
          </w:divBdr>
        </w:div>
        <w:div w:id="2057730498">
          <w:marLeft w:val="0"/>
          <w:marRight w:val="0"/>
          <w:marTop w:val="0"/>
          <w:marBottom w:val="0"/>
          <w:divBdr>
            <w:top w:val="none" w:sz="0" w:space="0" w:color="auto"/>
            <w:left w:val="none" w:sz="0" w:space="0" w:color="auto"/>
            <w:bottom w:val="none" w:sz="0" w:space="0" w:color="auto"/>
            <w:right w:val="none" w:sz="0" w:space="0" w:color="auto"/>
          </w:divBdr>
        </w:div>
        <w:div w:id="572740872">
          <w:marLeft w:val="0"/>
          <w:marRight w:val="0"/>
          <w:marTop w:val="0"/>
          <w:marBottom w:val="0"/>
          <w:divBdr>
            <w:top w:val="none" w:sz="0" w:space="0" w:color="auto"/>
            <w:left w:val="none" w:sz="0" w:space="0" w:color="auto"/>
            <w:bottom w:val="none" w:sz="0" w:space="0" w:color="auto"/>
            <w:right w:val="none" w:sz="0" w:space="0" w:color="auto"/>
          </w:divBdr>
        </w:div>
        <w:div w:id="926841355">
          <w:marLeft w:val="0"/>
          <w:marRight w:val="0"/>
          <w:marTop w:val="0"/>
          <w:marBottom w:val="0"/>
          <w:divBdr>
            <w:top w:val="none" w:sz="0" w:space="0" w:color="auto"/>
            <w:left w:val="none" w:sz="0" w:space="0" w:color="auto"/>
            <w:bottom w:val="none" w:sz="0" w:space="0" w:color="auto"/>
            <w:right w:val="none" w:sz="0" w:space="0" w:color="auto"/>
          </w:divBdr>
        </w:div>
        <w:div w:id="484275685">
          <w:marLeft w:val="0"/>
          <w:marRight w:val="0"/>
          <w:marTop w:val="0"/>
          <w:marBottom w:val="0"/>
          <w:divBdr>
            <w:top w:val="none" w:sz="0" w:space="0" w:color="auto"/>
            <w:left w:val="none" w:sz="0" w:space="0" w:color="auto"/>
            <w:bottom w:val="none" w:sz="0" w:space="0" w:color="auto"/>
            <w:right w:val="none" w:sz="0" w:space="0" w:color="auto"/>
          </w:divBdr>
        </w:div>
        <w:div w:id="210844099">
          <w:marLeft w:val="0"/>
          <w:marRight w:val="0"/>
          <w:marTop w:val="0"/>
          <w:marBottom w:val="0"/>
          <w:divBdr>
            <w:top w:val="none" w:sz="0" w:space="0" w:color="auto"/>
            <w:left w:val="none" w:sz="0" w:space="0" w:color="auto"/>
            <w:bottom w:val="none" w:sz="0" w:space="0" w:color="auto"/>
            <w:right w:val="none" w:sz="0" w:space="0" w:color="auto"/>
          </w:divBdr>
        </w:div>
        <w:div w:id="2052344903">
          <w:marLeft w:val="0"/>
          <w:marRight w:val="0"/>
          <w:marTop w:val="0"/>
          <w:marBottom w:val="0"/>
          <w:divBdr>
            <w:top w:val="none" w:sz="0" w:space="0" w:color="auto"/>
            <w:left w:val="none" w:sz="0" w:space="0" w:color="auto"/>
            <w:bottom w:val="none" w:sz="0" w:space="0" w:color="auto"/>
            <w:right w:val="none" w:sz="0" w:space="0" w:color="auto"/>
          </w:divBdr>
        </w:div>
        <w:div w:id="1831090749">
          <w:marLeft w:val="0"/>
          <w:marRight w:val="0"/>
          <w:marTop w:val="0"/>
          <w:marBottom w:val="0"/>
          <w:divBdr>
            <w:top w:val="none" w:sz="0" w:space="0" w:color="auto"/>
            <w:left w:val="none" w:sz="0" w:space="0" w:color="auto"/>
            <w:bottom w:val="none" w:sz="0" w:space="0" w:color="auto"/>
            <w:right w:val="none" w:sz="0" w:space="0" w:color="auto"/>
          </w:divBdr>
        </w:div>
        <w:div w:id="1240945865">
          <w:marLeft w:val="0"/>
          <w:marRight w:val="0"/>
          <w:marTop w:val="0"/>
          <w:marBottom w:val="0"/>
          <w:divBdr>
            <w:top w:val="none" w:sz="0" w:space="0" w:color="auto"/>
            <w:left w:val="none" w:sz="0" w:space="0" w:color="auto"/>
            <w:bottom w:val="none" w:sz="0" w:space="0" w:color="auto"/>
            <w:right w:val="none" w:sz="0" w:space="0" w:color="auto"/>
          </w:divBdr>
        </w:div>
        <w:div w:id="1124621002">
          <w:marLeft w:val="0"/>
          <w:marRight w:val="0"/>
          <w:marTop w:val="0"/>
          <w:marBottom w:val="0"/>
          <w:divBdr>
            <w:top w:val="none" w:sz="0" w:space="0" w:color="auto"/>
            <w:left w:val="none" w:sz="0" w:space="0" w:color="auto"/>
            <w:bottom w:val="none" w:sz="0" w:space="0" w:color="auto"/>
            <w:right w:val="none" w:sz="0" w:space="0" w:color="auto"/>
          </w:divBdr>
        </w:div>
        <w:div w:id="262223145">
          <w:marLeft w:val="0"/>
          <w:marRight w:val="0"/>
          <w:marTop w:val="0"/>
          <w:marBottom w:val="0"/>
          <w:divBdr>
            <w:top w:val="none" w:sz="0" w:space="0" w:color="auto"/>
            <w:left w:val="none" w:sz="0" w:space="0" w:color="auto"/>
            <w:bottom w:val="none" w:sz="0" w:space="0" w:color="auto"/>
            <w:right w:val="none" w:sz="0" w:space="0" w:color="auto"/>
          </w:divBdr>
        </w:div>
        <w:div w:id="67113094">
          <w:marLeft w:val="0"/>
          <w:marRight w:val="0"/>
          <w:marTop w:val="0"/>
          <w:marBottom w:val="0"/>
          <w:divBdr>
            <w:top w:val="none" w:sz="0" w:space="0" w:color="auto"/>
            <w:left w:val="none" w:sz="0" w:space="0" w:color="auto"/>
            <w:bottom w:val="none" w:sz="0" w:space="0" w:color="auto"/>
            <w:right w:val="none" w:sz="0" w:space="0" w:color="auto"/>
          </w:divBdr>
        </w:div>
        <w:div w:id="39404820">
          <w:marLeft w:val="0"/>
          <w:marRight w:val="0"/>
          <w:marTop w:val="0"/>
          <w:marBottom w:val="0"/>
          <w:divBdr>
            <w:top w:val="none" w:sz="0" w:space="0" w:color="auto"/>
            <w:left w:val="none" w:sz="0" w:space="0" w:color="auto"/>
            <w:bottom w:val="none" w:sz="0" w:space="0" w:color="auto"/>
            <w:right w:val="none" w:sz="0" w:space="0" w:color="auto"/>
          </w:divBdr>
        </w:div>
        <w:div w:id="752431569">
          <w:marLeft w:val="0"/>
          <w:marRight w:val="0"/>
          <w:marTop w:val="0"/>
          <w:marBottom w:val="0"/>
          <w:divBdr>
            <w:top w:val="none" w:sz="0" w:space="0" w:color="auto"/>
            <w:left w:val="none" w:sz="0" w:space="0" w:color="auto"/>
            <w:bottom w:val="none" w:sz="0" w:space="0" w:color="auto"/>
            <w:right w:val="none" w:sz="0" w:space="0" w:color="auto"/>
          </w:divBdr>
        </w:div>
        <w:div w:id="892666270">
          <w:marLeft w:val="0"/>
          <w:marRight w:val="0"/>
          <w:marTop w:val="0"/>
          <w:marBottom w:val="0"/>
          <w:divBdr>
            <w:top w:val="none" w:sz="0" w:space="0" w:color="auto"/>
            <w:left w:val="none" w:sz="0" w:space="0" w:color="auto"/>
            <w:bottom w:val="none" w:sz="0" w:space="0" w:color="auto"/>
            <w:right w:val="none" w:sz="0" w:space="0" w:color="auto"/>
          </w:divBdr>
        </w:div>
        <w:div w:id="19362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4098</Words>
  <Characters>23365</Characters>
  <Application>Microsoft Office Word</Application>
  <DocSecurity>0</DocSecurity>
  <Lines>194</Lines>
  <Paragraphs>54</Paragraphs>
  <ScaleCrop>false</ScaleCrop>
  <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 Açıksöz</dc:creator>
  <cp:keywords/>
  <dc:description/>
  <cp:lastModifiedBy>Ramis Açıksöz</cp:lastModifiedBy>
  <cp:revision>2</cp:revision>
  <dcterms:created xsi:type="dcterms:W3CDTF">2020-09-19T15:56:00Z</dcterms:created>
  <dcterms:modified xsi:type="dcterms:W3CDTF">2020-09-19T15:56:00Z</dcterms:modified>
</cp:coreProperties>
</file>