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F7" w:rsidRPr="00855CF7" w:rsidRDefault="00855CF7" w:rsidP="00855CF7">
      <w:pPr>
        <w:widowControl/>
        <w:jc w:val="center"/>
        <w:textAlignment w:val="center"/>
        <w:outlineLvl w:val="0"/>
        <w:rPr>
          <w:rFonts w:ascii="Helvetica" w:eastAsia="宋体" w:hAnsi="Helvetica" w:cs="Helvetica"/>
          <w:color w:val="333333"/>
          <w:kern w:val="36"/>
          <w:sz w:val="30"/>
          <w:szCs w:val="30"/>
        </w:rPr>
      </w:pPr>
      <w:r w:rsidRPr="00855CF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begin"/>
      </w:r>
      <w:r w:rsidRPr="00855CF7">
        <w:rPr>
          <w:rFonts w:ascii="Helvetica" w:eastAsia="宋体" w:hAnsi="Helvetica" w:cs="Helvetica"/>
          <w:color w:val="333333"/>
          <w:kern w:val="36"/>
          <w:sz w:val="30"/>
          <w:szCs w:val="30"/>
        </w:rPr>
        <w:instrText xml:space="preserve"> HYPERLINK "http://idolinux.blogspot.com/2008/09/matlab-dce-and-sun-grid-engine-sge.html" </w:instrText>
      </w:r>
      <w:r w:rsidRPr="00855CF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separate"/>
      </w:r>
      <w:r w:rsidRPr="00855CF7">
        <w:rPr>
          <w:rFonts w:ascii="Helvetica" w:eastAsia="宋体" w:hAnsi="Helvetica" w:cs="Helvetica"/>
          <w:color w:val="333333"/>
          <w:kern w:val="36"/>
          <w:sz w:val="30"/>
          <w:szCs w:val="30"/>
        </w:rPr>
        <w:t>MATLAB DCE and Sun Grid Engine (SGE) Integration</w:t>
      </w:r>
      <w:r w:rsidRPr="00855CF7">
        <w:rPr>
          <w:rFonts w:ascii="Helvetica" w:eastAsia="宋体" w:hAnsi="Helvetica" w:cs="Helvetica"/>
          <w:color w:val="333333"/>
          <w:kern w:val="36"/>
          <w:sz w:val="30"/>
          <w:szCs w:val="30"/>
        </w:rPr>
        <w:fldChar w:fldCharType="end"/>
      </w:r>
    </w:p>
    <w:p w:rsidR="00855CF7" w:rsidRPr="00855CF7" w:rsidRDefault="00855CF7" w:rsidP="00855CF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t>We are installing 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"http://www.mathworks.com/" \t "_blank" </w:instrTex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55CF7">
        <w:rPr>
          <w:rFonts w:ascii="Helvetica" w:eastAsia="宋体" w:hAnsi="Helvetica" w:cs="Helvetica"/>
          <w:color w:val="009EB8"/>
          <w:kern w:val="0"/>
          <w:szCs w:val="21"/>
        </w:rPr>
        <w:t>MathWorks</w:t>
      </w:r>
      <w:proofErr w:type="spellEnd"/>
      <w:r w:rsidRPr="00855CF7">
        <w:rPr>
          <w:rFonts w:ascii="Helvetica" w:eastAsia="宋体" w:hAnsi="Helvetica" w:cs="Helvetica"/>
          <w:color w:val="009EB8"/>
          <w:kern w:val="0"/>
          <w:szCs w:val="21"/>
        </w:rPr>
        <w:t xml:space="preserve"> MATLAB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t> R2008a Distributed Computing Server on a Red Hat / CentOS 5 x86_64 compute cluster, integrating with </w:t>
      </w:r>
      <w:hyperlink r:id="rId4" w:tgtFrame="_blank" w:history="1">
        <w:r w:rsidRPr="00855CF7">
          <w:rPr>
            <w:rFonts w:ascii="Helvetica" w:eastAsia="宋体" w:hAnsi="Helvetica" w:cs="Helvetica"/>
            <w:color w:val="009EB8"/>
            <w:kern w:val="0"/>
            <w:szCs w:val="21"/>
          </w:rPr>
          <w:t>Sun Grid Engine</w:t>
        </w:r>
      </w:hyperlink>
      <w:r w:rsidRPr="00855CF7">
        <w:rPr>
          <w:rFonts w:ascii="Helvetica" w:eastAsia="宋体" w:hAnsi="Helvetica" w:cs="Helvetica"/>
          <w:color w:val="333333"/>
          <w:kern w:val="0"/>
          <w:szCs w:val="21"/>
        </w:rPr>
        <w:t> 6.1u5. These steps build off of our previous </w:t>
      </w:r>
      <w:hyperlink r:id="rId5" w:tgtFrame="_blank" w:history="1">
        <w:r w:rsidRPr="00855CF7">
          <w:rPr>
            <w:rFonts w:ascii="Helvetica" w:eastAsia="宋体" w:hAnsi="Helvetica" w:cs="Helvetica"/>
            <w:color w:val="009EB8"/>
            <w:kern w:val="0"/>
            <w:szCs w:val="21"/>
          </w:rPr>
          <w:t>install of SGE</w:t>
        </w:r>
      </w:hyperlink>
      <w:r w:rsidRPr="00855CF7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55CF7" w:rsidRPr="00855CF7" w:rsidRDefault="00855CF7" w:rsidP="00855CF7">
      <w:pPr>
        <w:widowControl/>
        <w:spacing w:before="240" w:after="240"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Log into 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MathWorks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 and </w:t>
      </w:r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manually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6" w:tgtFrame="_blank" w:history="1">
        <w:r w:rsidRPr="00855CF7">
          <w:rPr>
            <w:rFonts w:ascii="Helvetica" w:eastAsia="宋体" w:hAnsi="Helvetica" w:cs="Helvetica"/>
            <w:color w:val="009EB8"/>
            <w:kern w:val="0"/>
            <w:szCs w:val="21"/>
          </w:rPr>
          <w:t>download</w:t>
        </w:r>
      </w:hyperlink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 all installer components, skipping the java 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jre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webstart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 option. Save them in </w:t>
      </w:r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</w:t>
      </w:r>
      <w:proofErr w:type="spellStart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usr</w:t>
      </w:r>
      <w:proofErr w:type="spellEnd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/global/</w:t>
      </w:r>
      <w:proofErr w:type="spellStart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src</w:t>
      </w:r>
      <w:proofErr w:type="spellEnd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/matlabR1008a/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t>. We will install to </w:t>
      </w:r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</w:t>
      </w:r>
      <w:proofErr w:type="spellStart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usr</w:t>
      </w:r>
      <w:proofErr w:type="spellEnd"/>
      <w:r w:rsidRPr="00855CF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/global/matlabR2008a/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t>, which is exported to the cluster via NFS along with all home directories. Activate and download your license file from the 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"https://www.mathworks.com/licensecenter/" \t "_blank" </w:instrTex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55CF7">
        <w:rPr>
          <w:rFonts w:ascii="Helvetica" w:eastAsia="宋体" w:hAnsi="Helvetica" w:cs="Helvetica"/>
          <w:color w:val="009EB8"/>
          <w:kern w:val="0"/>
          <w:szCs w:val="21"/>
        </w:rPr>
        <w:t>MathWorks</w:t>
      </w:r>
      <w:proofErr w:type="spellEnd"/>
      <w:r w:rsidRPr="00855CF7">
        <w:rPr>
          <w:rFonts w:ascii="Helvetica" w:eastAsia="宋体" w:hAnsi="Helvetica" w:cs="Helvetica"/>
          <w:color w:val="009EB8"/>
          <w:kern w:val="0"/>
          <w:szCs w:val="21"/>
        </w:rPr>
        <w:t xml:space="preserve"> License Center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, or use the license provided to you through email. Make sure that all of your licenses are network concurrent and not designated. If you want to serve the 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Matlab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 GUI and the 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Deistributed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 xml:space="preserve"> Computing Environment out of the same installation directory, make sure to select a license that is DCE enabled for the install wizard, and then edit your license files afterward.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yum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-y install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compat-libstdc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++-33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libXp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cd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src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/matlabR2008a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tar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xf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boot.ftp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./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install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ln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-s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/global/matlabR2008a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adduser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flexlm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setsebool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-P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allow_execheap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=1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setsebool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-P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use_nfs_home_dirs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=1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ln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-s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lmboot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lmboot_TMW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ln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-s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lmdown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lmdown_TMW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cp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flexnet.boot.linux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init.d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vim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init.d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# change username to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flexlm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chmod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+x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init.d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</w:t>
      </w:r>
      <w:proofErr w:type="spellEnd"/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cd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/rc5.d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ln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-s ../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init.d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S90flexnet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init.d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flexnet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start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ps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aux | grep lm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#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lmstat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-a</w:t>
      </w:r>
    </w:p>
    <w:p w:rsidR="00855CF7" w:rsidRPr="00855CF7" w:rsidRDefault="00855CF7" w:rsidP="00855CF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  <w:t>Use the submit function, decode function and submit wrapper script provided with MATLAB for running distributed jobs: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cd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/toolbox/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distcomp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/examples/integration/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#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cp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sgeWrapper.sh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sgeDecodeFunc.m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sgeSubmitFcn.m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/toolbox/local/</w:t>
      </w:r>
    </w:p>
    <w:p w:rsidR="00855CF7" w:rsidRPr="00855CF7" w:rsidRDefault="00855CF7" w:rsidP="00855CF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lastRenderedPageBreak/>
        <w:br/>
        <w:t xml:space="preserve">In MATLAB, as a user, do a simple task submission </w:t>
      </w:r>
      <w:proofErr w:type="gram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test:</w:t>
      </w:r>
      <w:proofErr w:type="gram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=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findResource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('scheduler', 'type', 'generic')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set(</w:t>
      </w:r>
      <w:proofErr w:type="spellStart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,'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DataLocation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','/home/user')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set(</w:t>
      </w:r>
      <w:proofErr w:type="spellStart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,'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HasSharedFilesystem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',true)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set(</w:t>
      </w:r>
      <w:proofErr w:type="spellStart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,'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ClusterMatlabRoot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','/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')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set(</w:t>
      </w:r>
      <w:proofErr w:type="spellStart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,'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SubmitFcn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',@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sgeSubmitFcn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)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j =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createJob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</w:t>
      </w:r>
      <w:proofErr w:type="spellStart"/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sched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);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createTask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j, @sum, 1, {[1 1]});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createTask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j, @sum, 1, {[2 2]});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spellStart"/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createTask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j, @sum, 1, {[3 3]});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submit(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j);</w:t>
      </w:r>
    </w:p>
    <w:p w:rsidR="00855CF7" w:rsidRPr="00855CF7" w:rsidRDefault="00855CF7" w:rsidP="00855CF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t>And Collect your results after the job runs:</w:t>
      </w:r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results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=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getAllOutputArguments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(j);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&gt;&gt; </w:t>
      </w: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results{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1:3}</w:t>
      </w:r>
    </w:p>
    <w:p w:rsidR="00855CF7" w:rsidRPr="00855CF7" w:rsidRDefault="00855CF7" w:rsidP="00855CF7">
      <w:pPr>
        <w:widowControl/>
        <w:rPr>
          <w:rFonts w:ascii="Helvetica" w:eastAsia="宋体" w:hAnsi="Helvetica" w:cs="Helvetica"/>
          <w:color w:val="333333"/>
          <w:kern w:val="0"/>
          <w:szCs w:val="21"/>
        </w:rPr>
      </w:pPr>
      <w:r w:rsidRPr="00855CF7">
        <w:rPr>
          <w:rFonts w:ascii="Helvetica" w:eastAsia="宋体" w:hAnsi="Helvetica" w:cs="Helvetica"/>
          <w:color w:val="333333"/>
          <w:kern w:val="0"/>
          <w:szCs w:val="21"/>
        </w:rPr>
        <w:br/>
        <w:t>Some handy aliases for your ~/.</w:t>
      </w:r>
      <w:proofErr w:type="spellStart"/>
      <w:r w:rsidRPr="00855CF7">
        <w:rPr>
          <w:rFonts w:ascii="Helvetica" w:eastAsia="宋体" w:hAnsi="Helvetica" w:cs="Helvetica"/>
          <w:color w:val="333333"/>
          <w:kern w:val="0"/>
          <w:szCs w:val="21"/>
        </w:rPr>
        <w:t>bashrc</w:t>
      </w:r>
      <w:proofErr w:type="spellEnd"/>
      <w:r w:rsidRPr="00855CF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alias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testwrk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='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node01 "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logfile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output.txt -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dmlworker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nodisplay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-r exit"'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alias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testlic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='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node01 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usr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/global/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etc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/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lmstat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-a'</w:t>
      </w:r>
    </w:p>
    <w:p w:rsidR="00855CF7" w:rsidRPr="00855CF7" w:rsidRDefault="00855CF7" w:rsidP="00855CF7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Lucida Console" w:eastAsia="宋体" w:hAnsi="Lucida Console" w:cs="宋体"/>
          <w:color w:val="FF6633"/>
          <w:kern w:val="0"/>
          <w:sz w:val="18"/>
          <w:szCs w:val="18"/>
        </w:rPr>
      </w:pPr>
      <w:proofErr w:type="gram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alias</w:t>
      </w:r>
      <w:proofErr w:type="gram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testver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='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ssh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node01 "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matlab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dmlworker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 xml:space="preserve"> -r \"</w:t>
      </w:r>
      <w:proofErr w:type="spellStart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ver;exit</w:t>
      </w:r>
      <w:proofErr w:type="spellEnd"/>
      <w:r w:rsidRPr="00855CF7">
        <w:rPr>
          <w:rFonts w:ascii="Lucida Console" w:eastAsia="宋体" w:hAnsi="Lucida Console" w:cs="宋体"/>
          <w:color w:val="FF6633"/>
          <w:kern w:val="0"/>
          <w:sz w:val="18"/>
          <w:szCs w:val="18"/>
        </w:rPr>
        <w:t>\""'</w:t>
      </w:r>
    </w:p>
    <w:p w:rsidR="0099068A" w:rsidRPr="00855CF7" w:rsidRDefault="0099068A">
      <w:bookmarkStart w:id="0" w:name="_GoBack"/>
      <w:bookmarkEnd w:id="0"/>
    </w:p>
    <w:sectPr w:rsidR="0099068A" w:rsidRPr="0085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52"/>
    <w:rsid w:val="00132852"/>
    <w:rsid w:val="00855CF7"/>
    <w:rsid w:val="009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603F7-F79F-4E28-BCAA-A2F2562B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C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CF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55C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5CF7"/>
  </w:style>
  <w:style w:type="paragraph" w:styleId="a4">
    <w:name w:val="Normal (Web)"/>
    <w:basedOn w:val="a"/>
    <w:uiPriority w:val="99"/>
    <w:semiHidden/>
    <w:unhideWhenUsed/>
    <w:rsid w:val="00855C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55CF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55C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5C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9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ks.com/downloads/web_downloads" TargetMode="External"/><Relationship Id="rId5" Type="http://schemas.openxmlformats.org/officeDocument/2006/relationships/hyperlink" Target="http://idolinux.blogspot.com/2008/09/deploying-sun-grid-engine-on-cluster.html" TargetMode="External"/><Relationship Id="rId4" Type="http://schemas.openxmlformats.org/officeDocument/2006/relationships/hyperlink" Target="http://gridengine.sunsourc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lilinji</dc:creator>
  <cp:keywords/>
  <dc:description/>
  <cp:lastModifiedBy>lilinji</cp:lastModifiedBy>
  <cp:revision>3</cp:revision>
  <dcterms:created xsi:type="dcterms:W3CDTF">2015-12-08T05:28:00Z</dcterms:created>
  <dcterms:modified xsi:type="dcterms:W3CDTF">2015-12-08T05:28:00Z</dcterms:modified>
</cp:coreProperties>
</file>