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73A3" w:rsidRDefault="00A0493F" w:rsidP="008973A3">
      <w:r>
        <w:rPr>
          <w:rFonts w:hint="eastAsia"/>
        </w:rPr>
        <w:t>Q</w:t>
      </w:r>
      <w:r>
        <w:t>:</w:t>
      </w:r>
      <w:r w:rsidR="006C00D5" w:rsidRPr="006C00D5">
        <w:t xml:space="preserve"> </w:t>
      </w:r>
      <w:r w:rsidR="008973A3">
        <w:t>Investigate and explain the popular field-weakening control of PMSM motors from the following aspects:</w:t>
      </w:r>
    </w:p>
    <w:p w:rsidR="008973A3" w:rsidRDefault="008973A3" w:rsidP="008973A3">
      <w:r>
        <w:rPr>
          <w:rFonts w:hint="eastAsia"/>
        </w:rPr>
        <w:t>–</w:t>
      </w:r>
      <w:r>
        <w:t>Purpose;</w:t>
      </w:r>
    </w:p>
    <w:p w:rsidR="008973A3" w:rsidRDefault="008973A3" w:rsidP="008973A3">
      <w:r>
        <w:rPr>
          <w:rFonts w:hint="eastAsia"/>
        </w:rPr>
        <w:t>–</w:t>
      </w:r>
      <w:r>
        <w:t>Working principle;</w:t>
      </w:r>
    </w:p>
    <w:p w:rsidR="008973A3" w:rsidRDefault="008973A3" w:rsidP="008973A3">
      <w:r>
        <w:rPr>
          <w:rFonts w:hint="eastAsia"/>
        </w:rPr>
        <w:t>–</w:t>
      </w:r>
      <w:r>
        <w:t>Control algorithm;</w:t>
      </w:r>
    </w:p>
    <w:p w:rsidR="008973A3" w:rsidRDefault="008973A3" w:rsidP="008973A3">
      <w:r>
        <w:rPr>
          <w:rFonts w:hint="eastAsia"/>
        </w:rPr>
        <w:t>–</w:t>
      </w:r>
      <w:r>
        <w:t>Pros and Cons;</w:t>
      </w:r>
    </w:p>
    <w:p w:rsidR="008973A3" w:rsidRDefault="008973A3" w:rsidP="008973A3">
      <w:r>
        <w:rPr>
          <w:rFonts w:hint="eastAsia"/>
        </w:rPr>
        <w:t>–</w:t>
      </w:r>
      <w:r>
        <w:t>One typical example of applications.</w:t>
      </w:r>
    </w:p>
    <w:p w:rsidR="006C00D5" w:rsidRDefault="008973A3" w:rsidP="008973A3">
      <w:r>
        <w:t xml:space="preserve">(Note: Proper figures, </w:t>
      </w:r>
      <w:r w:rsidR="00A364B1">
        <w:t>block diagrams</w:t>
      </w:r>
      <w:r>
        <w:t>, equations, and references are expected.)</w:t>
      </w:r>
    </w:p>
    <w:p w:rsidR="008973A3" w:rsidRPr="006C00D5" w:rsidRDefault="008973A3" w:rsidP="008973A3"/>
    <w:p w:rsidR="006F2A57" w:rsidRDefault="00A0493F" w:rsidP="008973A3">
      <w:r>
        <w:rPr>
          <w:rFonts w:hint="eastAsia"/>
        </w:rPr>
        <w:t>A</w:t>
      </w:r>
      <w:r>
        <w:t>:</w:t>
      </w:r>
      <w:r w:rsidR="008A12D0">
        <w:t xml:space="preserve"> </w:t>
      </w:r>
      <w:r w:rsidR="00E716D9">
        <w:tab/>
      </w:r>
      <w:r w:rsidR="00F114BB">
        <w:rPr>
          <w:rFonts w:hint="eastAsia"/>
        </w:rPr>
        <w:t>Field</w:t>
      </w:r>
      <w:r w:rsidR="00F114BB">
        <w:t xml:space="preserve">-weakening aims at improving the </w:t>
      </w:r>
      <w:r w:rsidR="00705A11">
        <w:t>high-speed performance of an electric motor.</w:t>
      </w:r>
    </w:p>
    <w:p w:rsidR="00DB1422" w:rsidRDefault="00705A11" w:rsidP="00705A1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P</w:t>
      </w:r>
      <w:r>
        <w:t xml:space="preserve">urpose: </w:t>
      </w:r>
    </w:p>
    <w:p w:rsidR="00705A11" w:rsidRDefault="00705A11" w:rsidP="00DB1422">
      <w:pPr>
        <w:pStyle w:val="a3"/>
        <w:ind w:left="420" w:firstLineChars="0"/>
      </w:pPr>
      <w:r>
        <w:t xml:space="preserve">To increase motor speed above rated speed. </w:t>
      </w:r>
    </w:p>
    <w:p w:rsidR="001A3D56" w:rsidRDefault="001A3D56" w:rsidP="00740CEF">
      <w:pPr>
        <w:pStyle w:val="a3"/>
        <w:ind w:left="420" w:firstLineChars="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587262" cy="2219618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pee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741" cy="2224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A11" w:rsidRDefault="00705A11" w:rsidP="00705A1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W</w:t>
      </w:r>
      <w:r>
        <w:t>orking principle:</w:t>
      </w:r>
    </w:p>
    <w:p w:rsidR="00740CEF" w:rsidRDefault="00740CEF" w:rsidP="00740CEF">
      <w:pPr>
        <w:pStyle w:val="a3"/>
        <w:ind w:left="420" w:firstLineChars="0" w:firstLine="0"/>
      </w:pPr>
      <w:r>
        <w:rPr>
          <w:rFonts w:hint="eastAsia"/>
        </w:rPr>
        <w:t>S</w:t>
      </w:r>
      <w:r>
        <w:t>ince the voltage is governed</w:t>
      </w:r>
      <w:r w:rsidR="003E2889">
        <w:t xml:space="preserve"> </w:t>
      </w:r>
      <w:bookmarkStart w:id="0" w:name="_GoBack"/>
      <w:bookmarkEnd w:id="0"/>
      <w:r w:rsidR="003E2889">
        <w:t>[1]</w:t>
      </w:r>
      <w:r>
        <w:t xml:space="preserve"> by</w:t>
      </w:r>
    </w:p>
    <w:p w:rsidR="00740CEF" w:rsidRPr="00AF174C" w:rsidRDefault="00740CEF" w:rsidP="00AF174C">
      <w:pPr>
        <w:pStyle w:val="a3"/>
        <w:ind w:left="420" w:firstLineChars="0" w:firstLine="0"/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=ω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L</m:t>
                          </m:r>
                          <m:ctrlPr>
                            <w:rPr>
                              <w:rFonts w:ascii="Cambria Math" w:hAnsi="Cambria Math" w:hint="eastAsia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d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i</m:t>
                          </m:r>
                          <m:ctrlPr>
                            <w:rPr>
                              <w:rFonts w:ascii="Cambria Math" w:hAnsi="Cambria Math" w:hint="eastAsia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L</m:t>
                              </m:r>
                              <m:ctrlPr>
                                <w:rPr>
                                  <w:rFonts w:ascii="Cambria Math" w:hAnsi="Cambria Math" w:hint="eastAsia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 w:hint="eastAsia"/>
                                </w:rPr>
                                <m:t>q</m:t>
                              </m:r>
                            </m:sub>
                          </m:sSub>
                          <m:r>
                            <w:rPr>
                              <w:rFonts w:ascii="Cambria Math" w:hAnsi="Cambria Math" w:hint="eastAsia"/>
                            </w:rPr>
                            <m:t>i</m:t>
                          </m:r>
                          <m:ctrlPr>
                            <w:rPr>
                              <w:rFonts w:ascii="Cambria Math" w:hAnsi="Cambria Math" w:hint="eastAsia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q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:rsidR="00DB1422" w:rsidRDefault="00AF174C" w:rsidP="00AF174C">
      <w:pPr>
        <w:pStyle w:val="a3"/>
        <w:ind w:left="420" w:firstLineChars="0" w:firstLine="0"/>
      </w:pPr>
      <w:r>
        <w:rPr>
          <w:rFonts w:hint="eastAsia"/>
        </w:rPr>
        <w:t>A</w:t>
      </w:r>
      <w:r>
        <w:t xml:space="preserve">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e</m:t>
            </m:r>
          </m:sub>
        </m:sSub>
      </m:oMath>
      <w:r>
        <w:t xml:space="preserve"> </w:t>
      </w:r>
      <w:r>
        <w:rPr>
          <w:rFonts w:hint="eastAsia"/>
        </w:rPr>
        <w:t>is</w:t>
      </w:r>
      <w:r>
        <w:t xml:space="preserve"> limited, </w:t>
      </w:r>
      <w:proofErr w:type="gramStart"/>
      <w:r>
        <w:t>in order to</w:t>
      </w:r>
      <w:proofErr w:type="gramEnd"/>
      <w:r>
        <w:t xml:space="preserve"> increase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>
        <w:t xml:space="preserve">, a feasible way is to lower current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q</m:t>
            </m:r>
          </m:sub>
        </m:sSub>
      </m:oMath>
      <w:r>
        <w:t xml:space="preserve">. </w:t>
      </w:r>
      <w:r w:rsidR="00E72E44">
        <w:rPr>
          <w:rFonts w:hint="eastAsia"/>
        </w:rPr>
        <w:t>T</w:t>
      </w:r>
      <w:r w:rsidR="00E72E44">
        <w:t>he voltage balance equation reads</w:t>
      </w:r>
    </w:p>
    <w:p w:rsidR="00E72E44" w:rsidRPr="00E72E44" w:rsidRDefault="00E72E44" w:rsidP="005613F1">
      <w:pPr>
        <w:pStyle w:val="a3"/>
        <w:ind w:left="840" w:firstLineChars="0"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E=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</m:oMath>
      </m:oMathPara>
    </w:p>
    <w:p w:rsidR="00E72E44" w:rsidRDefault="00E72E44" w:rsidP="00E72E44">
      <w:pPr>
        <w:ind w:firstLine="420"/>
      </w:pPr>
      <w:r>
        <w:t>Where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b</m:t>
            </m:r>
          </m:sub>
        </m:sSub>
      </m:oMath>
      <w:r>
        <w:t xml:space="preserve"> is the back-</w:t>
      </w:r>
      <w:proofErr w:type="spellStart"/>
      <w:r>
        <w:t>e.m.f</w:t>
      </w:r>
      <w:proofErr w:type="spellEnd"/>
      <w:r>
        <w:t xml:space="preserve">. governed </w:t>
      </w:r>
      <w:proofErr w:type="gramStart"/>
      <w:r>
        <w:t>by</w:t>
      </w:r>
      <w:proofErr w:type="gramEnd"/>
    </w:p>
    <w:p w:rsidR="00E72E44" w:rsidRPr="00E72E44" w:rsidRDefault="00E72E44" w:rsidP="00E72E44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⋅ϕ⋅ω</m:t>
          </m:r>
        </m:oMath>
      </m:oMathPara>
    </w:p>
    <w:p w:rsidR="00E72E44" w:rsidRDefault="00E72E44" w:rsidP="00E72E44">
      <w:r>
        <w:tab/>
        <w:t xml:space="preserve">With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</m:sSub>
      </m:oMath>
      <w:r>
        <w:t xml:space="preserve"> is the armature constant, </w:t>
      </w:r>
      <m:oMath>
        <m:r>
          <m:rPr>
            <m:sty m:val="p"/>
          </m:rPr>
          <w:rPr>
            <w:rFonts w:ascii="Cambria Math" w:hAnsi="Cambria Math"/>
          </w:rPr>
          <m:t>ϕ</m:t>
        </m:r>
      </m:oMath>
      <w:r>
        <w:t xml:space="preserve"> is the stator flux and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>
        <w:t xml:space="preserve"> is rotor speed.</w:t>
      </w:r>
    </w:p>
    <w:p w:rsidR="00AF174C" w:rsidRDefault="00E72E44" w:rsidP="00AF174C">
      <w:r>
        <w:tab/>
      </w:r>
      <w:r w:rsidR="00AC2923">
        <w:t>A</w:t>
      </w:r>
      <w:r w:rsidR="00AC2923" w:rsidRPr="00AC2923">
        <w:t xml:space="preserve">s the field flux is weakened, the motor has to rotate faster to generate the </w:t>
      </w:r>
      <w:r w:rsidR="00AC2923" w:rsidRPr="00AC2923">
        <w:lastRenderedPageBreak/>
        <w:t>back-</w:t>
      </w:r>
      <w:proofErr w:type="spellStart"/>
      <w:r w:rsidR="00AC2923" w:rsidRPr="00AC2923">
        <w:t>e.</w:t>
      </w:r>
      <w:proofErr w:type="gramStart"/>
      <w:r w:rsidR="00AC2923" w:rsidRPr="00AC2923">
        <w:t>m.f</w:t>
      </w:r>
      <w:proofErr w:type="spellEnd"/>
      <w:proofErr w:type="gramEnd"/>
      <w:r w:rsidR="00AC2923" w:rsidRPr="00AC2923">
        <w:t xml:space="preserve"> necessary to regulate armature current flow</w:t>
      </w:r>
      <w:r w:rsidR="00AC2923">
        <w:t>.</w:t>
      </w:r>
    </w:p>
    <w:p w:rsidR="00740CEF" w:rsidRDefault="00740CEF" w:rsidP="00AF174C">
      <w:r>
        <w:rPr>
          <w:rFonts w:hint="eastAsia"/>
        </w:rPr>
        <w:t>B</w:t>
      </w:r>
      <w:r>
        <w:t xml:space="preserve">y controlling the phase of stator current, the field flux is </w:t>
      </w:r>
      <w:r w:rsidR="003E2889">
        <w:t>weakened [2]</w:t>
      </w:r>
      <w:r>
        <w:t>. This is illustrated as follows:</w:t>
      </w:r>
    </w:p>
    <w:p w:rsidR="00740CEF" w:rsidRPr="00E72E44" w:rsidRDefault="00740CEF" w:rsidP="00740CEF">
      <w:pPr>
        <w:pStyle w:val="a3"/>
        <w:ind w:left="420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3EB3861" wp14:editId="01DEBB4E">
            <wp:extent cx="3711888" cy="1977586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urrent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9997" cy="1992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A11" w:rsidRDefault="00705A11" w:rsidP="00705A1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C</w:t>
      </w:r>
      <w:r>
        <w:t>ontrol algorithm:</w:t>
      </w:r>
    </w:p>
    <w:p w:rsidR="00740CEF" w:rsidRDefault="00AF174C" w:rsidP="00740CEF">
      <w:pPr>
        <w:pStyle w:val="a3"/>
        <w:ind w:left="420" w:firstLineChars="0" w:firstLine="0"/>
      </w:pPr>
      <w:r>
        <w:rPr>
          <w:rFonts w:hint="eastAsia"/>
        </w:rPr>
        <w:t>T</w:t>
      </w:r>
      <w:r>
        <w:t>he control loop is illustrated as follow</w:t>
      </w:r>
      <w:r w:rsidR="0074095D">
        <w:t>ing diagram:</w:t>
      </w:r>
    </w:p>
    <w:p w:rsidR="00AF174C" w:rsidRDefault="00AF174C" w:rsidP="00740CEF">
      <w:pPr>
        <w:pStyle w:val="a3"/>
        <w:ind w:left="42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169877" cy="221308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ntro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3729" cy="22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9C6" w:rsidRDefault="00705A11" w:rsidP="00AE29C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P</w:t>
      </w:r>
      <w:r>
        <w:t>ros &amp; Cons:</w:t>
      </w:r>
    </w:p>
    <w:p w:rsidR="00E71E9C" w:rsidRDefault="00E71E9C" w:rsidP="00E71E9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On</w:t>
      </w:r>
      <w:r>
        <w:t xml:space="preserve"> the one hand, it helps to e</w:t>
      </w:r>
      <w:r w:rsidR="003C500B">
        <w:rPr>
          <w:rFonts w:hint="eastAsia"/>
        </w:rPr>
        <w:t>xtend</w:t>
      </w:r>
      <w:r w:rsidR="003C500B">
        <w:t xml:space="preserve"> </w:t>
      </w:r>
      <w:r w:rsidR="003C500B">
        <w:rPr>
          <w:rFonts w:hint="eastAsia"/>
        </w:rPr>
        <w:t>the</w:t>
      </w:r>
      <w:r w:rsidR="003C500B">
        <w:t xml:space="preserve"> speed range</w:t>
      </w:r>
      <w:r>
        <w:t xml:space="preserve">. </w:t>
      </w:r>
    </w:p>
    <w:p w:rsidR="00E71E9C" w:rsidRDefault="00E71E9C" w:rsidP="00E71E9C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t xml:space="preserve">On the other hand, the </w:t>
      </w:r>
      <w:r w:rsidR="003C500B">
        <w:t>torque</w:t>
      </w:r>
      <w:r>
        <w:t xml:space="preserve"> is r</w:t>
      </w:r>
      <w:r>
        <w:t>educed</w:t>
      </w:r>
      <w:r>
        <w:t xml:space="preserve">, and for PMSM, demagnetization of the PM </w:t>
      </w:r>
      <w:r>
        <w:rPr>
          <w:rFonts w:hint="eastAsia"/>
        </w:rPr>
        <w:t>will</w:t>
      </w:r>
      <w:r>
        <w:t xml:space="preserve"> do harm to the motor. Also, temperature may increase due to larger current.</w:t>
      </w:r>
    </w:p>
    <w:p w:rsidR="00705A11" w:rsidRDefault="00705A11" w:rsidP="00705A1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O</w:t>
      </w:r>
      <w:r>
        <w:t>ne typical example of applications:</w:t>
      </w:r>
    </w:p>
    <w:p w:rsidR="009F34B4" w:rsidRDefault="00705A11" w:rsidP="009F34B4">
      <w:pPr>
        <w:pStyle w:val="a3"/>
        <w:ind w:left="420" w:firstLineChars="0" w:firstLine="0"/>
      </w:pPr>
      <w:r>
        <w:t xml:space="preserve">In propulsion system, the motor </w:t>
      </w:r>
      <w:r w:rsidR="00355580">
        <w:t xml:space="preserve">sometimes </w:t>
      </w:r>
      <w:r w:rsidR="00AE3939">
        <w:t>needs</w:t>
      </w:r>
      <w:r w:rsidR="00355580">
        <w:t xml:space="preserve"> to operate at speeds higher than rated one.</w:t>
      </w:r>
    </w:p>
    <w:p w:rsidR="009F34B4" w:rsidRDefault="009F34B4" w:rsidP="009F34B4">
      <w:pPr>
        <w:pStyle w:val="a3"/>
        <w:ind w:left="420" w:firstLineChars="0" w:firstLine="0"/>
        <w:rPr>
          <w:rFonts w:hint="eastAsia"/>
        </w:rPr>
      </w:pPr>
    </w:p>
    <w:p w:rsidR="009F34B4" w:rsidRDefault="009F34B4" w:rsidP="009F34B4">
      <w:pPr>
        <w:jc w:val="center"/>
        <w:rPr>
          <w:rStyle w:val="a6"/>
        </w:rPr>
      </w:pPr>
      <w:r w:rsidRPr="009F34B4">
        <w:rPr>
          <w:rStyle w:val="a6"/>
          <w:rFonts w:hint="eastAsia"/>
        </w:rPr>
        <w:t>R</w:t>
      </w:r>
      <w:r w:rsidRPr="009F34B4">
        <w:rPr>
          <w:rStyle w:val="a6"/>
        </w:rPr>
        <w:t>eference</w:t>
      </w:r>
    </w:p>
    <w:p w:rsidR="009F34B4" w:rsidRPr="009F34B4" w:rsidRDefault="009F34B4" w:rsidP="009F34B4">
      <w:pPr>
        <w:pStyle w:val="a3"/>
        <w:numPr>
          <w:ilvl w:val="0"/>
          <w:numId w:val="6"/>
        </w:numPr>
        <w:ind w:firstLineChars="0"/>
        <w:rPr>
          <w:rFonts w:ascii="宋体" w:hAnsi="宋体"/>
        </w:rPr>
      </w:pPr>
      <w:r w:rsidRPr="009F34B4">
        <w:t xml:space="preserve">Ji </w:t>
      </w:r>
      <w:proofErr w:type="spellStart"/>
      <w:r w:rsidRPr="009F34B4">
        <w:t>Xuewu</w:t>
      </w:r>
      <w:proofErr w:type="spellEnd"/>
      <w:r w:rsidRPr="009F34B4">
        <w:t xml:space="preserve"> and </w:t>
      </w:r>
      <w:proofErr w:type="spellStart"/>
      <w:r w:rsidRPr="009F34B4">
        <w:t>Lv</w:t>
      </w:r>
      <w:proofErr w:type="spellEnd"/>
      <w:r w:rsidRPr="009F34B4">
        <w:t xml:space="preserve"> </w:t>
      </w:r>
      <w:proofErr w:type="spellStart"/>
      <w:r w:rsidRPr="009F34B4">
        <w:t>Yingchao</w:t>
      </w:r>
      <w:proofErr w:type="spellEnd"/>
      <w:r w:rsidRPr="009F34B4">
        <w:t xml:space="preserve">, "Field weakening control of PMSM used in an </w:t>
      </w:r>
      <w:r w:rsidRPr="009F34B4">
        <w:lastRenderedPageBreak/>
        <w:t>electric power steering system," </w:t>
      </w:r>
      <w:r w:rsidRPr="009F34B4">
        <w:rPr>
          <w:i/>
          <w:iCs/>
        </w:rPr>
        <w:t>2011 International Conference on Electric Information and Control Engineering</w:t>
      </w:r>
      <w:r w:rsidRPr="009F34B4">
        <w:t>, Wuhan, 2011, pp. 2194-2199.</w:t>
      </w:r>
    </w:p>
    <w:p w:rsidR="009F34B4" w:rsidRPr="009F34B4" w:rsidRDefault="009F34B4" w:rsidP="009F34B4">
      <w:pPr>
        <w:pStyle w:val="a3"/>
        <w:numPr>
          <w:ilvl w:val="0"/>
          <w:numId w:val="6"/>
        </w:numPr>
        <w:ind w:firstLineChars="0"/>
        <w:rPr>
          <w:rFonts w:ascii="宋体" w:hAnsi="宋体"/>
        </w:rPr>
      </w:pPr>
      <w:r w:rsidRPr="009F34B4">
        <w:rPr>
          <w:rFonts w:hint="eastAsia"/>
        </w:rPr>
        <w:t xml:space="preserve">L. </w:t>
      </w:r>
      <w:proofErr w:type="spellStart"/>
      <w:r w:rsidRPr="009F34B4">
        <w:rPr>
          <w:rFonts w:hint="eastAsia"/>
        </w:rPr>
        <w:t>Harnefors</w:t>
      </w:r>
      <w:proofErr w:type="spellEnd"/>
      <w:r w:rsidRPr="009F34B4">
        <w:rPr>
          <w:rFonts w:hint="eastAsia"/>
        </w:rPr>
        <w:t xml:space="preserve">, K. </w:t>
      </w:r>
      <w:proofErr w:type="spellStart"/>
      <w:r w:rsidRPr="009F34B4">
        <w:rPr>
          <w:rFonts w:hint="eastAsia"/>
        </w:rPr>
        <w:t>Pietilainen</w:t>
      </w:r>
      <w:proofErr w:type="spellEnd"/>
      <w:r w:rsidRPr="009F34B4">
        <w:rPr>
          <w:rFonts w:hint="eastAsia"/>
        </w:rPr>
        <w:t xml:space="preserve"> and L. </w:t>
      </w:r>
      <w:proofErr w:type="spellStart"/>
      <w:r w:rsidRPr="009F34B4">
        <w:rPr>
          <w:rFonts w:hint="eastAsia"/>
        </w:rPr>
        <w:t>Gertmar</w:t>
      </w:r>
      <w:proofErr w:type="spellEnd"/>
      <w:r w:rsidRPr="009F34B4">
        <w:rPr>
          <w:rFonts w:hint="eastAsia"/>
        </w:rPr>
        <w:t>, "Torque-maximizing field-weakening control: design, analysis, and parameter selection," in </w:t>
      </w:r>
      <w:r w:rsidRPr="009F34B4">
        <w:rPr>
          <w:rFonts w:hint="eastAsia"/>
          <w:i/>
          <w:iCs/>
        </w:rPr>
        <w:t>IEEE Transactions on Industrial Electronics</w:t>
      </w:r>
      <w:r w:rsidRPr="009F34B4">
        <w:rPr>
          <w:rFonts w:hint="eastAsia"/>
        </w:rPr>
        <w:t>, vol. 48, no. 1, pp. 161-168, Feb. 2001.</w:t>
      </w:r>
    </w:p>
    <w:p w:rsidR="009F34B4" w:rsidRPr="009F34B4" w:rsidRDefault="009F34B4" w:rsidP="009F34B4">
      <w:pPr>
        <w:jc w:val="center"/>
        <w:rPr>
          <w:rStyle w:val="a6"/>
          <w:rFonts w:hint="eastAsia"/>
        </w:rPr>
      </w:pPr>
    </w:p>
    <w:sectPr w:rsidR="009F34B4" w:rsidRPr="009F34B4" w:rsidSect="0040710E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D1738C"/>
    <w:multiLevelType w:val="hybridMultilevel"/>
    <w:tmpl w:val="7AA0BC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3C4B7E"/>
    <w:multiLevelType w:val="hybridMultilevel"/>
    <w:tmpl w:val="CC4C1B3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C281BC8"/>
    <w:multiLevelType w:val="hybridMultilevel"/>
    <w:tmpl w:val="F8BCF8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56744FD"/>
    <w:multiLevelType w:val="hybridMultilevel"/>
    <w:tmpl w:val="BFB86F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59D622D"/>
    <w:multiLevelType w:val="hybridMultilevel"/>
    <w:tmpl w:val="2D28E65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B614363"/>
    <w:multiLevelType w:val="hybridMultilevel"/>
    <w:tmpl w:val="B406ECF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493F"/>
    <w:rsid w:val="00012CD0"/>
    <w:rsid w:val="00086FF9"/>
    <w:rsid w:val="00090F01"/>
    <w:rsid w:val="000A105A"/>
    <w:rsid w:val="0012635C"/>
    <w:rsid w:val="001A3D56"/>
    <w:rsid w:val="002031A0"/>
    <w:rsid w:val="002908B1"/>
    <w:rsid w:val="00312766"/>
    <w:rsid w:val="00322435"/>
    <w:rsid w:val="00344149"/>
    <w:rsid w:val="00355580"/>
    <w:rsid w:val="003C500B"/>
    <w:rsid w:val="003E2889"/>
    <w:rsid w:val="00400D43"/>
    <w:rsid w:val="0040710E"/>
    <w:rsid w:val="004439B6"/>
    <w:rsid w:val="00444934"/>
    <w:rsid w:val="004B64C9"/>
    <w:rsid w:val="004C0534"/>
    <w:rsid w:val="004D6ECB"/>
    <w:rsid w:val="00526A02"/>
    <w:rsid w:val="005613F1"/>
    <w:rsid w:val="0058286A"/>
    <w:rsid w:val="005A4B9D"/>
    <w:rsid w:val="005C2C2A"/>
    <w:rsid w:val="006952E4"/>
    <w:rsid w:val="006C00D5"/>
    <w:rsid w:val="006C222F"/>
    <w:rsid w:val="006F2A57"/>
    <w:rsid w:val="00705A11"/>
    <w:rsid w:val="0074095D"/>
    <w:rsid w:val="00740CEF"/>
    <w:rsid w:val="00741F16"/>
    <w:rsid w:val="00760CB5"/>
    <w:rsid w:val="00781D36"/>
    <w:rsid w:val="007A0FB0"/>
    <w:rsid w:val="008010FF"/>
    <w:rsid w:val="008436CA"/>
    <w:rsid w:val="00874F69"/>
    <w:rsid w:val="00880EFC"/>
    <w:rsid w:val="008973A3"/>
    <w:rsid w:val="008A12D0"/>
    <w:rsid w:val="008F1EBE"/>
    <w:rsid w:val="009B5340"/>
    <w:rsid w:val="009C21B2"/>
    <w:rsid w:val="009F34B4"/>
    <w:rsid w:val="009F3A75"/>
    <w:rsid w:val="00A0493F"/>
    <w:rsid w:val="00A364B1"/>
    <w:rsid w:val="00AA264E"/>
    <w:rsid w:val="00AB758C"/>
    <w:rsid w:val="00AC2923"/>
    <w:rsid w:val="00AE29C6"/>
    <w:rsid w:val="00AE3939"/>
    <w:rsid w:val="00AF174C"/>
    <w:rsid w:val="00B770F8"/>
    <w:rsid w:val="00B80E1E"/>
    <w:rsid w:val="00BD3282"/>
    <w:rsid w:val="00BF28FA"/>
    <w:rsid w:val="00BF512B"/>
    <w:rsid w:val="00C02D74"/>
    <w:rsid w:val="00C971C3"/>
    <w:rsid w:val="00CB4BC1"/>
    <w:rsid w:val="00DB1422"/>
    <w:rsid w:val="00DC5C82"/>
    <w:rsid w:val="00E13BF5"/>
    <w:rsid w:val="00E60E77"/>
    <w:rsid w:val="00E716D9"/>
    <w:rsid w:val="00E71E9C"/>
    <w:rsid w:val="00E72E44"/>
    <w:rsid w:val="00F0435B"/>
    <w:rsid w:val="00F114BB"/>
    <w:rsid w:val="00F50A03"/>
    <w:rsid w:val="00F94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22A66"/>
  <w14:defaultImageDpi w14:val="32767"/>
  <w15:chartTrackingRefBased/>
  <w15:docId w15:val="{9E415056-F715-6445-85B3-887F1C532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493F"/>
    <w:pPr>
      <w:ind w:firstLineChars="200" w:firstLine="420"/>
    </w:pPr>
  </w:style>
  <w:style w:type="table" w:styleId="a4">
    <w:name w:val="Table Grid"/>
    <w:basedOn w:val="a1"/>
    <w:uiPriority w:val="39"/>
    <w:rsid w:val="005A4B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8F1EBE"/>
    <w:rPr>
      <w:color w:val="808080"/>
    </w:rPr>
  </w:style>
  <w:style w:type="character" w:styleId="a6">
    <w:name w:val="Book Title"/>
    <w:basedOn w:val="a0"/>
    <w:uiPriority w:val="33"/>
    <w:qFormat/>
    <w:rsid w:val="009F34B4"/>
    <w:rPr>
      <w:b/>
      <w:bCs/>
      <w:i/>
      <w:iCs/>
      <w:spacing w:val="5"/>
    </w:rPr>
  </w:style>
  <w:style w:type="character" w:customStyle="1" w:styleId="apple-converted-space">
    <w:name w:val="apple-converted-space"/>
    <w:basedOn w:val="a0"/>
    <w:rsid w:val="009F34B4"/>
  </w:style>
  <w:style w:type="character" w:styleId="a7">
    <w:name w:val="Emphasis"/>
    <w:basedOn w:val="a0"/>
    <w:uiPriority w:val="20"/>
    <w:qFormat/>
    <w:rsid w:val="009F34B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43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8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9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3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3</Pages>
  <Words>294</Words>
  <Characters>1678</Characters>
  <Application>Microsoft Office Word</Application>
  <DocSecurity>0</DocSecurity>
  <Lines>13</Lines>
  <Paragraphs>3</Paragraphs>
  <ScaleCrop>false</ScaleCrop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51</cp:revision>
  <dcterms:created xsi:type="dcterms:W3CDTF">2019-06-01T01:40:00Z</dcterms:created>
  <dcterms:modified xsi:type="dcterms:W3CDTF">2019-06-12T02:08:00Z</dcterms:modified>
</cp:coreProperties>
</file>