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ultima edição 24/07/2025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#Questão</w:t>
      </w:r>
    </w:p>
    <w:p w:rsidR="00000000" w:rsidDel="00000000" w:rsidP="00000000" w:rsidRDefault="00000000" w:rsidRPr="00000000" w14:paraId="0000000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gestão arquivística de documentos é orientada por normas técnicas que estabelecem diretrizes para o controle documental ao longo do tempo, desde sua produção até a destinação final. No contexto das políticas arquivísticas, tanto normas internacionais quanto nacionais fornecem parâmetros fundamentais para a organização, preservação e acesso aos documentos. Compreender essas normativas é essencial para a implementação eficaz da gestão documental nos órgãos públicos e privados.</w:t>
      </w:r>
    </w:p>
    <w:p w:rsidR="00000000" w:rsidDel="00000000" w:rsidP="00000000" w:rsidRDefault="00000000" w:rsidRPr="00000000" w14:paraId="00000005">
      <w:pPr>
        <w:spacing w:line="360" w:lineRule="auto"/>
        <w:jc w:val="both"/>
        <w:rPr/>
      </w:pPr>
      <w:r w:rsidDel="00000000" w:rsidR="00000000" w:rsidRPr="00000000">
        <w:rPr>
          <w:rtl w:val="0"/>
        </w:rPr>
        <w:br w:type="textWrapping"/>
        <w:t xml:space="preserve">Nesse sentido, assinale a alternativa que apresenta uma interpretação adequada sobre os fundamentos normativos da gestão arquivística.</w:t>
        <w:br w:type="textWrapping"/>
      </w:r>
    </w:p>
    <w:p w:rsidR="00000000" w:rsidDel="00000000" w:rsidP="00000000" w:rsidRDefault="00000000" w:rsidRPr="00000000" w14:paraId="00000006">
      <w:pPr>
        <w:spacing w:line="360" w:lineRule="auto"/>
        <w:jc w:val="both"/>
        <w:rPr/>
      </w:pPr>
      <w:r w:rsidDel="00000000" w:rsidR="00000000" w:rsidRPr="00000000">
        <w:rPr>
          <w:color w:val="222222"/>
          <w:highlight w:val="white"/>
          <w:rtl w:val="0"/>
        </w:rPr>
        <w:t xml:space="preserve">#Resposta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norma AS ISO 15489:2002 estabelece diretrizes nacionais obrigatórias para os órgãos públicos brasileiros, sob supervisão do CONARQ.</w:t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#Resposta</w:t>
      </w:r>
    </w:p>
    <w:p w:rsidR="00000000" w:rsidDel="00000000" w:rsidP="00000000" w:rsidRDefault="00000000" w:rsidRPr="00000000" w14:paraId="0000000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CONARQ estabelece normas técnicas internacionais que orientam a produção documental conforme padrões europeus.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color w:val="ff0000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#Resposta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A AS ISO 15489:2002 define o ciclo da gestão documental, enquanto o CONARQ orienta a política de arquivos no Brasil.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#Resposta</w:t>
      </w:r>
    </w:p>
    <w:p w:rsidR="00000000" w:rsidDel="00000000" w:rsidP="00000000" w:rsidRDefault="00000000" w:rsidRPr="00000000" w14:paraId="0000000D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CONARQ regulamenta a produção documental privada, seguindo os mesmos critérios da norma ISO internacional.</w:t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#Resposta</w:t>
      </w:r>
    </w:p>
    <w:p w:rsidR="00000000" w:rsidDel="00000000" w:rsidP="00000000" w:rsidRDefault="00000000" w:rsidRPr="00000000" w14:paraId="0000000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gestão documental deve seguir unicamente as práticas estabelecidas pela AS ISO 15489, sem articulação com órgãos reguladores nacionais.</w:t>
      </w:r>
    </w:p>
    <w:p w:rsidR="00000000" w:rsidDel="00000000" w:rsidP="00000000" w:rsidRDefault="00000000" w:rsidRPr="00000000" w14:paraId="000000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both"/>
        <w:rPr/>
      </w:pPr>
      <w:r w:rsidDel="00000000" w:rsidR="00000000" w:rsidRPr="00000000">
        <w:rPr>
          <w:color w:val="222222"/>
          <w:highlight w:val="white"/>
          <w:rtl w:val="0"/>
        </w:rPr>
        <w:t xml:space="preserve">#Justificativa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both"/>
        <w:rPr/>
      </w:pPr>
      <w:r w:rsidDel="00000000" w:rsidR="00000000" w:rsidRPr="00000000">
        <w:rPr>
          <w:b w:val="1"/>
          <w:color w:val="ff0000"/>
          <w:rtl w:val="0"/>
        </w:rPr>
        <w:t xml:space="preserve">Resposta correta. </w:t>
      </w:r>
      <w:r w:rsidDel="00000000" w:rsidR="00000000" w:rsidRPr="00000000">
        <w:rPr>
          <w:color w:val="ff0000"/>
          <w:rtl w:val="0"/>
        </w:rPr>
        <w:t xml:space="preserve">A alternativa correta reconhece a distinção entre a norma internacional AS ISO 15489:2002, que trata do ciclo da gestão de documentos, e o papel do CONARQ como órgão responsável pela formulação de diretrizes nacionais para a política de arquivos no Brasil. Essa articulação entre instância internacional e nacional é essencial para uma gestão documental eficiente.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#Final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