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jc w:val="center"/>
        <w:rPr>
          <w:rFonts w:ascii="Montserrat" w:cs="Montserrat" w:eastAsia="Montserrat" w:hAnsi="Montserrat"/>
          <w:b w:val="1"/>
          <w:sz w:val="32"/>
          <w:szCs w:val="32"/>
          <w:highlight w:val="white"/>
        </w:rPr>
      </w:pPr>
      <w:r w:rsidDel="00000000" w:rsidR="00000000" w:rsidRPr="00000000">
        <w:rPr>
          <w:rFonts w:ascii="Montserrat" w:cs="Montserrat" w:eastAsia="Montserrat" w:hAnsi="Montserrat"/>
          <w:b w:val="1"/>
          <w:sz w:val="32"/>
          <w:szCs w:val="32"/>
          <w:highlight w:val="white"/>
          <w:rtl w:val="0"/>
        </w:rPr>
        <w:t xml:space="preserve">Bài tập tổng hợp Express, Routing và Middleware</w:t>
      </w:r>
    </w:p>
    <w:p w:rsidR="00000000" w:rsidDel="00000000" w:rsidP="00000000" w:rsidRDefault="00000000" w:rsidRPr="00000000" w14:paraId="00000002">
      <w:pPr>
        <w:pStyle w:val="Heading2"/>
        <w:spacing w:after="280" w:before="280" w:line="36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1. Mục tiêu</w:t>
      </w:r>
    </w:p>
    <w:p w:rsidR="00000000" w:rsidDel="00000000" w:rsidP="00000000" w:rsidRDefault="00000000" w:rsidRPr="00000000" w14:paraId="00000003">
      <w:pPr>
        <w:widowControl w:val="0"/>
        <w:numPr>
          <w:ilvl w:val="0"/>
          <w:numId w:val="2"/>
        </w:numPr>
        <w:tabs>
          <w:tab w:val="left" w:leader="none" w:pos="855"/>
          <w:tab w:val="left" w:leader="none" w:pos="856"/>
        </w:tabs>
        <w:spacing w:after="0" w:before="168" w:line="360" w:lineRule="auto"/>
        <w:ind w:left="856" w:hanging="36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được các kiến thức cơ bản về thư viện Express.js</w:t>
      </w:r>
    </w:p>
    <w:p w:rsidR="00000000" w:rsidDel="00000000" w:rsidP="00000000" w:rsidRDefault="00000000" w:rsidRPr="00000000" w14:paraId="00000004">
      <w:pPr>
        <w:widowControl w:val="0"/>
        <w:numPr>
          <w:ilvl w:val="0"/>
          <w:numId w:val="2"/>
        </w:numPr>
        <w:tabs>
          <w:tab w:val="left" w:leader="none" w:pos="855"/>
          <w:tab w:val="left" w:leader="none" w:pos="856"/>
        </w:tabs>
        <w:spacing w:after="0" w:before="31" w:line="360" w:lineRule="auto"/>
        <w:ind w:left="856" w:hanging="36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và vận dụng được cách cài đặt môi trường phát triển Express.js</w:t>
      </w:r>
    </w:p>
    <w:p w:rsidR="00000000" w:rsidDel="00000000" w:rsidP="00000000" w:rsidRDefault="00000000" w:rsidRPr="00000000" w14:paraId="00000005">
      <w:pPr>
        <w:widowControl w:val="0"/>
        <w:numPr>
          <w:ilvl w:val="0"/>
          <w:numId w:val="2"/>
        </w:numPr>
        <w:tabs>
          <w:tab w:val="left" w:leader="none" w:pos="855"/>
          <w:tab w:val="left" w:leader="none" w:pos="856"/>
        </w:tabs>
        <w:spacing w:after="0" w:before="35" w:line="360" w:lineRule="auto"/>
        <w:ind w:left="856" w:hanging="36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được khái niệm và nắm được cách routing nâng cao trong Express.js. </w:t>
      </w:r>
    </w:p>
    <w:p w:rsidR="00000000" w:rsidDel="00000000" w:rsidP="00000000" w:rsidRDefault="00000000" w:rsidRPr="00000000" w14:paraId="00000006">
      <w:pPr>
        <w:widowControl w:val="0"/>
        <w:numPr>
          <w:ilvl w:val="0"/>
          <w:numId w:val="2"/>
        </w:numPr>
        <w:tabs>
          <w:tab w:val="left" w:leader="none" w:pos="855"/>
          <w:tab w:val="left" w:leader="none" w:pos="856"/>
        </w:tabs>
        <w:spacing w:after="0" w:before="35" w:line="360" w:lineRule="auto"/>
        <w:ind w:left="856" w:hanging="36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và nắm được cơ chế hoạt động của Middleware trong Express.js. </w:t>
      </w:r>
    </w:p>
    <w:p w:rsidR="00000000" w:rsidDel="00000000" w:rsidP="00000000" w:rsidRDefault="00000000" w:rsidRPr="00000000" w14:paraId="00000007">
      <w:pPr>
        <w:widowControl w:val="0"/>
        <w:numPr>
          <w:ilvl w:val="0"/>
          <w:numId w:val="2"/>
        </w:numPr>
        <w:tabs>
          <w:tab w:val="left" w:leader="none" w:pos="855"/>
          <w:tab w:val="left" w:leader="none" w:pos="856"/>
        </w:tabs>
        <w:spacing w:after="0" w:before="35" w:line="360" w:lineRule="auto"/>
        <w:ind w:left="856" w:hanging="360.000000000000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và nắm được cơ chế serving static file trong Express.js. </w:t>
      </w:r>
    </w:p>
    <w:p w:rsidR="00000000" w:rsidDel="00000000" w:rsidP="00000000" w:rsidRDefault="00000000" w:rsidRPr="00000000" w14:paraId="00000008">
      <w:pPr>
        <w:widowControl w:val="0"/>
        <w:numPr>
          <w:ilvl w:val="0"/>
          <w:numId w:val="2"/>
        </w:numPr>
        <w:tabs>
          <w:tab w:val="left" w:leader="none" w:pos="855"/>
          <w:tab w:val="left" w:leader="none" w:pos="856"/>
        </w:tabs>
        <w:spacing w:after="0" w:before="35" w:line="360" w:lineRule="auto"/>
        <w:ind w:left="856" w:hanging="360.000000000000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và nắm sự khác biệt giữa SSR (Server-side rendering) website vs CSR (Client-side rendering) website</w:t>
      </w:r>
    </w:p>
    <w:p w:rsidR="00000000" w:rsidDel="00000000" w:rsidP="00000000" w:rsidRDefault="00000000" w:rsidRPr="00000000" w14:paraId="00000009">
      <w:pPr>
        <w:widowControl w:val="0"/>
        <w:numPr>
          <w:ilvl w:val="0"/>
          <w:numId w:val="2"/>
        </w:numPr>
        <w:tabs>
          <w:tab w:val="left" w:leader="none" w:pos="855"/>
          <w:tab w:val="left" w:leader="none" w:pos="856"/>
        </w:tabs>
        <w:spacing w:after="0" w:before="35" w:line="360" w:lineRule="auto"/>
        <w:ind w:left="856" w:hanging="360.000000000000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được cách tạo một CSR dynamic website.</w:t>
      </w:r>
    </w:p>
    <w:p w:rsidR="00000000" w:rsidDel="00000000" w:rsidP="00000000" w:rsidRDefault="00000000" w:rsidRPr="00000000" w14:paraId="0000000A">
      <w:pPr>
        <w:pStyle w:val="Heading2"/>
        <w:spacing w:after="280" w:before="280" w:line="36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2. Mô tả</w:t>
      </w:r>
    </w:p>
    <w:p w:rsidR="00000000" w:rsidDel="00000000" w:rsidP="00000000" w:rsidRDefault="00000000" w:rsidRPr="00000000" w14:paraId="0000000B">
      <w:pPr>
        <w:widowControl w:val="0"/>
        <w:numPr>
          <w:ilvl w:val="0"/>
          <w:numId w:val="1"/>
        </w:numPr>
        <w:spacing w:after="0" w:before="93" w:line="271" w:lineRule="auto"/>
        <w:ind w:left="495" w:hanging="360"/>
        <w:rPr>
          <w:highlight w:val="white"/>
        </w:rPr>
      </w:pPr>
      <w:r w:rsidDel="00000000" w:rsidR="00000000" w:rsidRPr="00000000">
        <w:rPr>
          <w:rFonts w:ascii="Montserrat Medium" w:cs="Montserrat Medium" w:eastAsia="Montserrat Medium" w:hAnsi="Montserrat Medium"/>
          <w:highlight w:val="white"/>
          <w:rtl w:val="0"/>
        </w:rPr>
        <w:t xml:space="preserve">Vẫn trong file app.js, dễ thấy ở exercise 01, việc sử dụng app.get(url, callback(req, res)) giúp chúng ta có thể trả về dữ liệu (response) khi người dùng điều hướng sang các trang “url” trong trình duyệt (GET request) </w:t>
      </w:r>
    </w:p>
    <w:p w:rsidR="00000000" w:rsidDel="00000000" w:rsidP="00000000" w:rsidRDefault="00000000" w:rsidRPr="00000000" w14:paraId="0000000C">
      <w:pPr>
        <w:widowControl w:val="0"/>
        <w:numPr>
          <w:ilvl w:val="0"/>
          <w:numId w:val="1"/>
        </w:numPr>
        <w:spacing w:after="0" w:before="93" w:line="271" w:lineRule="auto"/>
        <w:ind w:left="495" w:hanging="360"/>
        <w:rPr>
          <w:rFonts w:ascii="Consolas" w:cs="Consolas" w:eastAsia="Consolas" w:hAnsi="Consolas"/>
          <w:highlight w:val="white"/>
        </w:rPr>
      </w:pPr>
      <w:r w:rsidDel="00000000" w:rsidR="00000000" w:rsidRPr="00000000">
        <w:rPr>
          <w:rFonts w:ascii="Montserrat Medium" w:cs="Montserrat Medium" w:eastAsia="Montserrat Medium" w:hAnsi="Montserrat Medium"/>
          <w:highlight w:val="white"/>
          <w:rtl w:val="0"/>
        </w:rPr>
        <w:t xml:space="preserve">Dựa vào url, gửi về cho người dùng các dòng text sau mỗi khi vào url đó</w:t>
      </w:r>
    </w:p>
    <w:p w:rsidR="00000000" w:rsidDel="00000000" w:rsidP="00000000" w:rsidRDefault="00000000" w:rsidRPr="00000000" w14:paraId="0000000D">
      <w:pPr>
        <w:widowControl w:val="0"/>
        <w:numPr>
          <w:ilvl w:val="1"/>
          <w:numId w:val="1"/>
        </w:numPr>
        <w:spacing w:after="0" w:before="93" w:line="271" w:lineRule="auto"/>
        <w:ind w:left="1215" w:hanging="360"/>
        <w:rPr>
          <w:rFonts w:ascii="Consolas" w:cs="Consolas" w:eastAsia="Consolas" w:hAnsi="Consolas"/>
          <w:highlight w:val="white"/>
        </w:rPr>
      </w:pPr>
      <w:r w:rsidDel="00000000" w:rsidR="00000000" w:rsidRPr="00000000">
        <w:rPr>
          <w:rFonts w:ascii="Montserrat Medium" w:cs="Montserrat Medium" w:eastAsia="Montserrat Medium" w:hAnsi="Montserrat Medium"/>
          <w:highlight w:val="white"/>
          <w:rtl w:val="0"/>
        </w:rPr>
        <w:t xml:space="preserve">“/”: This is homepage</w:t>
      </w:r>
    </w:p>
    <w:p w:rsidR="00000000" w:rsidDel="00000000" w:rsidP="00000000" w:rsidRDefault="00000000" w:rsidRPr="00000000" w14:paraId="0000000E">
      <w:pPr>
        <w:widowControl w:val="0"/>
        <w:numPr>
          <w:ilvl w:val="1"/>
          <w:numId w:val="1"/>
        </w:numPr>
        <w:spacing w:after="0" w:before="93" w:line="271" w:lineRule="auto"/>
        <w:ind w:left="1215" w:hanging="360"/>
        <w:rPr>
          <w:rFonts w:ascii="Consolas" w:cs="Consolas" w:eastAsia="Consolas" w:hAnsi="Consolas"/>
          <w:highlight w:val="white"/>
        </w:rPr>
      </w:pPr>
      <w:r w:rsidDel="00000000" w:rsidR="00000000" w:rsidRPr="00000000">
        <w:rPr>
          <w:rFonts w:ascii="Montserrat Medium" w:cs="Montserrat Medium" w:eastAsia="Montserrat Medium" w:hAnsi="Montserrat Medium"/>
          <w:highlight w:val="white"/>
          <w:rtl w:val="0"/>
        </w:rPr>
        <w:t xml:space="preserve">“/ask”: This is asking page</w:t>
      </w:r>
    </w:p>
    <w:p w:rsidR="00000000" w:rsidDel="00000000" w:rsidP="00000000" w:rsidRDefault="00000000" w:rsidRPr="00000000" w14:paraId="0000000F">
      <w:pPr>
        <w:widowControl w:val="0"/>
        <w:numPr>
          <w:ilvl w:val="1"/>
          <w:numId w:val="1"/>
        </w:numPr>
        <w:spacing w:after="0" w:before="93" w:line="271" w:lineRule="auto"/>
        <w:ind w:left="1215" w:hanging="360"/>
        <w:rPr>
          <w:rFonts w:ascii="Consolas" w:cs="Consolas" w:eastAsia="Consolas" w:hAnsi="Consolas"/>
          <w:highlight w:val="white"/>
        </w:rPr>
      </w:pPr>
      <w:r w:rsidDel="00000000" w:rsidR="00000000" w:rsidRPr="00000000">
        <w:rPr>
          <w:rFonts w:ascii="Montserrat Medium" w:cs="Montserrat Medium" w:eastAsia="Montserrat Medium" w:hAnsi="Montserrat Medium"/>
          <w:highlight w:val="white"/>
          <w:rtl w:val="0"/>
        </w:rPr>
        <w:t xml:space="preserve">“/question-detail/:id”: This is a question detail page</w:t>
      </w:r>
    </w:p>
    <w:p w:rsidR="00000000" w:rsidDel="00000000" w:rsidP="00000000" w:rsidRDefault="00000000" w:rsidRPr="00000000" w14:paraId="00000010">
      <w:pPr>
        <w:widowControl w:val="0"/>
        <w:numPr>
          <w:ilvl w:val="1"/>
          <w:numId w:val="1"/>
        </w:numPr>
        <w:spacing w:after="0" w:before="93" w:line="271" w:lineRule="auto"/>
        <w:ind w:left="1215" w:hanging="360"/>
        <w:rPr>
          <w:rFonts w:ascii="Consolas" w:cs="Consolas" w:eastAsia="Consolas" w:hAnsi="Consolas"/>
          <w:highlight w:val="white"/>
        </w:rPr>
      </w:pPr>
      <w:r w:rsidDel="00000000" w:rsidR="00000000" w:rsidRPr="00000000">
        <w:rPr>
          <w:rFonts w:ascii="Montserrat Medium" w:cs="Montserrat Medium" w:eastAsia="Montserrat Medium" w:hAnsi="Montserrat Medium"/>
          <w:highlight w:val="white"/>
          <w:rtl w:val="0"/>
        </w:rPr>
        <w:t xml:space="preserve">Các đường dẫn khác: PAGE NOT FOUND</w:t>
      </w:r>
      <w:r w:rsidDel="00000000" w:rsidR="00000000" w:rsidRPr="00000000">
        <w:rPr>
          <w:rtl w:val="0"/>
        </w:rPr>
      </w:r>
    </w:p>
    <w:p w:rsidR="00000000" w:rsidDel="00000000" w:rsidP="00000000" w:rsidRDefault="00000000" w:rsidRPr="00000000" w14:paraId="00000011">
      <w:pPr>
        <w:shd w:fill="ffffff" w:val="clear"/>
        <w:spacing w:after="0" w:line="360" w:lineRule="auto"/>
        <w:rPr>
          <w:rFonts w:ascii="Montserrat Medium" w:cs="Montserrat Medium" w:eastAsia="Montserrat Medium" w:hAnsi="Montserrat Medium"/>
          <w:highlight w:val="white"/>
        </w:rPr>
      </w:pPr>
      <w:r w:rsidDel="00000000" w:rsidR="00000000" w:rsidRPr="00000000">
        <w:rPr>
          <w:rtl w:val="0"/>
        </w:rPr>
      </w:r>
    </w:p>
    <w:p w:rsidR="00000000" w:rsidDel="00000000" w:rsidP="00000000" w:rsidRDefault="00000000" w:rsidRPr="00000000" w14:paraId="00000012">
      <w:pPr>
        <w:pStyle w:val="Heading2"/>
        <w:spacing w:after="280" w:before="280" w:line="36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3. Đánh giá</w:t>
      </w:r>
    </w:p>
    <w:p w:rsidR="00000000" w:rsidDel="00000000" w:rsidP="00000000" w:rsidRDefault="00000000" w:rsidRPr="00000000" w14:paraId="00000013">
      <w:pPr>
        <w:shd w:fill="ffffff" w:val="clear"/>
        <w:spacing w:after="0" w:before="240" w:line="360" w:lineRule="auto"/>
        <w:rPr>
          <w:rFonts w:ascii="Montserrat Medium" w:cs="Montserrat Medium" w:eastAsia="Montserrat Medium" w:hAnsi="Montserrat Medium"/>
          <w:highlight w:val="white"/>
        </w:rPr>
      </w:pPr>
      <w:r w:rsidDel="00000000" w:rsidR="00000000" w:rsidRPr="00000000">
        <w:rPr>
          <w:rFonts w:ascii="Montserrat Medium" w:cs="Montserrat Medium" w:eastAsia="Montserrat Medium" w:hAnsi="Montserrat Medium"/>
          <w:highlight w:val="white"/>
          <w:rtl w:val="0"/>
        </w:rPr>
        <w:t xml:space="preserve">Để hoàn thành bài tập, học viên cần:</w:t>
      </w:r>
    </w:p>
    <w:p w:rsidR="00000000" w:rsidDel="00000000" w:rsidP="00000000" w:rsidRDefault="00000000" w:rsidRPr="00000000" w14:paraId="00000014">
      <w:pPr>
        <w:numPr>
          <w:ilvl w:val="0"/>
          <w:numId w:val="3"/>
        </w:numPr>
        <w:shd w:fill="ffffff" w:val="clear"/>
        <w:spacing w:after="0" w:before="240" w:line="360" w:lineRule="auto"/>
        <w:ind w:left="720" w:hanging="360"/>
        <w:rPr>
          <w:rFonts w:ascii="Montserrat Medium" w:cs="Montserrat Medium" w:eastAsia="Montserrat Medium" w:hAnsi="Montserrat Medium"/>
          <w:highlight w:val="white"/>
        </w:rPr>
      </w:pPr>
      <w:r w:rsidDel="00000000" w:rsidR="00000000" w:rsidRPr="00000000">
        <w:rPr>
          <w:rFonts w:ascii="Montserrat Medium" w:cs="Montserrat Medium" w:eastAsia="Montserrat Medium" w:hAnsi="Montserrat Medium"/>
          <w:highlight w:val="white"/>
          <w:rtl w:val="0"/>
        </w:rPr>
        <w:t xml:space="preserve">Đưa mã nguồn lên GitHub.</w:t>
      </w:r>
    </w:p>
    <w:p w:rsidR="00000000" w:rsidDel="00000000" w:rsidP="00000000" w:rsidRDefault="00000000" w:rsidRPr="00000000" w14:paraId="00000015">
      <w:pPr>
        <w:numPr>
          <w:ilvl w:val="0"/>
          <w:numId w:val="3"/>
        </w:numPr>
        <w:shd w:fill="ffffff" w:val="clear"/>
        <w:spacing w:after="0" w:line="360" w:lineRule="auto"/>
        <w:ind w:left="720" w:hanging="360"/>
        <w:rPr>
          <w:rFonts w:ascii="Montserrat Medium" w:cs="Montserrat Medium" w:eastAsia="Montserrat Medium" w:hAnsi="Montserrat Medium"/>
          <w:highlight w:val="white"/>
        </w:rPr>
      </w:pPr>
      <w:r w:rsidDel="00000000" w:rsidR="00000000" w:rsidRPr="00000000">
        <w:rPr>
          <w:rFonts w:ascii="Montserrat Medium" w:cs="Montserrat Medium" w:eastAsia="Montserrat Medium" w:hAnsi="Montserrat Medium"/>
          <w:highlight w:val="white"/>
          <w:rtl w:val="0"/>
        </w:rPr>
        <w:t xml:space="preserve">Dán link của repository lên phần nộp bài trên hệ thống.</w:t>
      </w:r>
    </w:p>
    <w:p w:rsidR="00000000" w:rsidDel="00000000" w:rsidP="00000000" w:rsidRDefault="00000000" w:rsidRPr="00000000" w14:paraId="00000016">
      <w:pPr>
        <w:shd w:fill="ffffff" w:val="clear"/>
        <w:spacing w:after="0" w:line="360" w:lineRule="auto"/>
        <w:rPr>
          <w:rFonts w:ascii="Montserrat Medium" w:cs="Montserrat Medium" w:eastAsia="Montserrat Medium" w:hAnsi="Montserrat Medium"/>
          <w:highlight w:val="white"/>
        </w:rPr>
      </w:pPr>
      <w:r w:rsidDel="00000000" w:rsidR="00000000" w:rsidRPr="00000000">
        <w:rPr>
          <w:rtl w:val="0"/>
        </w:rPr>
      </w:r>
    </w:p>
    <w:p w:rsidR="00000000" w:rsidDel="00000000" w:rsidP="00000000" w:rsidRDefault="00000000" w:rsidRPr="00000000" w14:paraId="00000017">
      <w:pPr>
        <w:spacing w:line="360" w:lineRule="auto"/>
        <w:rPr>
          <w:rFonts w:ascii="Montserrat Medium" w:cs="Montserrat Medium" w:eastAsia="Montserrat Medium" w:hAnsi="Montserrat Medium"/>
          <w:highlight w:val="white"/>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ind w:right="-1174"/>
      <w:jc w:val="right"/>
      <w:rPr/>
    </w:pPr>
    <w:r w:rsidDel="00000000" w:rsidR="00000000" w:rsidRPr="00000000">
      <w:rPr/>
      <w:drawing>
        <wp:inline distB="114300" distT="114300" distL="114300" distR="114300">
          <wp:extent cx="2434776" cy="557213"/>
          <wp:effectExtent b="0" l="0" r="0" t="0"/>
          <wp:docPr id="2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4776" cy="5572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95" w:hanging="360"/>
      </w:pPr>
      <w:rPr>
        <w:rFonts w:ascii="Arial" w:cs="Arial" w:eastAsia="Arial" w:hAnsi="Arial"/>
      </w:rPr>
    </w:lvl>
    <w:lvl w:ilvl="1">
      <w:start w:val="1"/>
      <w:numFmt w:val="bullet"/>
      <w:lvlText w:val="○"/>
      <w:lvlJc w:val="left"/>
      <w:pPr>
        <w:ind w:left="1215" w:hanging="360"/>
      </w:pPr>
      <w:rPr>
        <w:rFonts w:ascii="Courier New" w:cs="Courier New" w:eastAsia="Courier New" w:hAnsi="Courier New"/>
      </w:rPr>
    </w:lvl>
    <w:lvl w:ilvl="2">
      <w:start w:val="1"/>
      <w:numFmt w:val="bullet"/>
      <w:lvlText w:val="■"/>
      <w:lvlJc w:val="left"/>
      <w:pPr>
        <w:ind w:left="1935" w:hanging="360"/>
      </w:pPr>
      <w:rPr>
        <w:rFonts w:ascii="Noto Sans Symbols" w:cs="Noto Sans Symbols" w:eastAsia="Noto Sans Symbols" w:hAnsi="Noto Sans Symbols"/>
      </w:rPr>
    </w:lvl>
    <w:lvl w:ilvl="3">
      <w:start w:val="1"/>
      <w:numFmt w:val="bullet"/>
      <w:lvlText w:val="●"/>
      <w:lvlJc w:val="left"/>
      <w:pPr>
        <w:ind w:left="2655" w:hanging="360"/>
      </w:pPr>
      <w:rPr>
        <w:rFonts w:ascii="Noto Sans Symbols" w:cs="Noto Sans Symbols" w:eastAsia="Noto Sans Symbols" w:hAnsi="Noto Sans Symbols"/>
      </w:rPr>
    </w:lvl>
    <w:lvl w:ilvl="4">
      <w:start w:val="1"/>
      <w:numFmt w:val="bullet"/>
      <w:lvlText w:val="○"/>
      <w:lvlJc w:val="left"/>
      <w:pPr>
        <w:ind w:left="3375" w:hanging="360"/>
      </w:pPr>
      <w:rPr>
        <w:rFonts w:ascii="Courier New" w:cs="Courier New" w:eastAsia="Courier New" w:hAnsi="Courier New"/>
      </w:rPr>
    </w:lvl>
    <w:lvl w:ilvl="5">
      <w:start w:val="1"/>
      <w:numFmt w:val="bullet"/>
      <w:lvlText w:val="■"/>
      <w:lvlJc w:val="left"/>
      <w:pPr>
        <w:ind w:left="4095" w:hanging="360"/>
      </w:pPr>
      <w:rPr>
        <w:rFonts w:ascii="Noto Sans Symbols" w:cs="Noto Sans Symbols" w:eastAsia="Noto Sans Symbols" w:hAnsi="Noto Sans Symbols"/>
      </w:rPr>
    </w:lvl>
    <w:lvl w:ilvl="6">
      <w:start w:val="1"/>
      <w:numFmt w:val="bullet"/>
      <w:lvlText w:val="●"/>
      <w:lvlJc w:val="left"/>
      <w:pPr>
        <w:ind w:left="4815" w:hanging="360"/>
      </w:pPr>
      <w:rPr>
        <w:rFonts w:ascii="Noto Sans Symbols" w:cs="Noto Sans Symbols" w:eastAsia="Noto Sans Symbols" w:hAnsi="Noto Sans Symbols"/>
      </w:rPr>
    </w:lvl>
    <w:lvl w:ilvl="7">
      <w:start w:val="1"/>
      <w:numFmt w:val="bullet"/>
      <w:lvlText w:val="○"/>
      <w:lvlJc w:val="left"/>
      <w:pPr>
        <w:ind w:left="5535" w:hanging="360"/>
      </w:pPr>
      <w:rPr>
        <w:rFonts w:ascii="Courier New" w:cs="Courier New" w:eastAsia="Courier New" w:hAnsi="Courier New"/>
      </w:rPr>
    </w:lvl>
    <w:lvl w:ilvl="8">
      <w:start w:val="1"/>
      <w:numFmt w:val="bullet"/>
      <w:lvlText w:val="■"/>
      <w:lvlJc w:val="left"/>
      <w:pPr>
        <w:ind w:left="6255" w:hanging="360"/>
      </w:pPr>
      <w:rPr>
        <w:rFonts w:ascii="Noto Sans Symbols" w:cs="Noto Sans Symbols" w:eastAsia="Noto Sans Symbols" w:hAnsi="Noto Sans Symbols"/>
      </w:rPr>
    </w:lvl>
  </w:abstractNum>
  <w:abstractNum w:abstractNumId="2">
    <w:lvl w:ilvl="0">
      <w:start w:val="0"/>
      <w:numFmt w:val="bullet"/>
      <w:lvlText w:val="●"/>
      <w:lvlJc w:val="left"/>
      <w:pPr>
        <w:ind w:left="856" w:hanging="360.0000000000004"/>
      </w:pPr>
      <w:rPr>
        <w:rFonts w:ascii="Noto Sans Symbols" w:cs="Noto Sans Symbols" w:eastAsia="Noto Sans Symbols" w:hAnsi="Noto Sans Symbols"/>
        <w:b w:val="0"/>
        <w:i w:val="0"/>
        <w:sz w:val="20"/>
        <w:szCs w:val="20"/>
      </w:rPr>
    </w:lvl>
    <w:lvl w:ilvl="1">
      <w:start w:val="0"/>
      <w:numFmt w:val="bullet"/>
      <w:lvlText w:val="•"/>
      <w:lvlJc w:val="left"/>
      <w:pPr>
        <w:ind w:left="1773" w:hanging="360"/>
      </w:pPr>
      <w:rPr/>
    </w:lvl>
    <w:lvl w:ilvl="2">
      <w:start w:val="0"/>
      <w:numFmt w:val="bullet"/>
      <w:lvlText w:val="•"/>
      <w:lvlJc w:val="left"/>
      <w:pPr>
        <w:ind w:left="2686" w:hanging="360"/>
      </w:pPr>
      <w:rPr/>
    </w:lvl>
    <w:lvl w:ilvl="3">
      <w:start w:val="0"/>
      <w:numFmt w:val="bullet"/>
      <w:lvlText w:val="•"/>
      <w:lvlJc w:val="left"/>
      <w:pPr>
        <w:ind w:left="3599" w:hanging="360"/>
      </w:pPr>
      <w:rPr/>
    </w:lvl>
    <w:lvl w:ilvl="4">
      <w:start w:val="0"/>
      <w:numFmt w:val="bullet"/>
      <w:lvlText w:val="•"/>
      <w:lvlJc w:val="left"/>
      <w:pPr>
        <w:ind w:left="4512" w:hanging="360"/>
      </w:pPr>
      <w:rPr/>
    </w:lvl>
    <w:lvl w:ilvl="5">
      <w:start w:val="0"/>
      <w:numFmt w:val="bullet"/>
      <w:lvlText w:val="•"/>
      <w:lvlJc w:val="left"/>
      <w:pPr>
        <w:ind w:left="5425" w:hanging="360"/>
      </w:pPr>
      <w:rPr/>
    </w:lvl>
    <w:lvl w:ilvl="6">
      <w:start w:val="0"/>
      <w:numFmt w:val="bullet"/>
      <w:lvlText w:val="•"/>
      <w:lvlJc w:val="left"/>
      <w:pPr>
        <w:ind w:left="6338" w:hanging="360"/>
      </w:pPr>
      <w:rPr/>
    </w:lvl>
    <w:lvl w:ilvl="7">
      <w:start w:val="0"/>
      <w:numFmt w:val="bullet"/>
      <w:lvlText w:val="•"/>
      <w:lvlJc w:val="left"/>
      <w:pPr>
        <w:ind w:left="7251" w:hanging="360"/>
      </w:pPr>
      <w:rPr/>
    </w:lvl>
    <w:lvl w:ilvl="8">
      <w:start w:val="0"/>
      <w:numFmt w:val="bullet"/>
      <w:lvlText w:val="•"/>
      <w:lvlJc w:val="left"/>
      <w:pPr>
        <w:ind w:left="8164"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unhideWhenUsed w:val="1"/>
    <w:qFormat w:val="1"/>
    <w:rsid w:val="00903E22"/>
    <w:pPr>
      <w:spacing w:after="100" w:afterAutospacing="1" w:before="100" w:beforeAutospacing="1" w:line="240" w:lineRule="auto"/>
      <w:outlineLvl w:val="1"/>
    </w:pPr>
    <w:rPr>
      <w:b w:val="1"/>
      <w:bCs w:val="1"/>
      <w:sz w:val="36"/>
      <w:szCs w:val="36"/>
    </w:rPr>
  </w:style>
  <w:style w:type="paragraph" w:styleId="Heading3">
    <w:name w:val="heading 3"/>
    <w:basedOn w:val="Normal"/>
    <w:link w:val="Heading3Char"/>
    <w:uiPriority w:val="9"/>
    <w:semiHidden w:val="1"/>
    <w:unhideWhenUsed w:val="1"/>
    <w:qFormat w:val="1"/>
    <w:rsid w:val="00903E22"/>
    <w:pPr>
      <w:spacing w:after="100" w:afterAutospacing="1" w:before="100" w:beforeAutospacing="1" w:line="240" w:lineRule="auto"/>
      <w:outlineLvl w:val="2"/>
    </w:pPr>
    <w:rPr>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903E22"/>
    <w:rPr>
      <w:rFonts w:cs="Times New Roman" w:eastAsia="Times New Roman"/>
      <w:b w:val="1"/>
      <w:bCs w:val="1"/>
      <w:sz w:val="36"/>
      <w:szCs w:val="36"/>
    </w:rPr>
  </w:style>
  <w:style w:type="character" w:styleId="Heading3Char" w:customStyle="1">
    <w:name w:val="Heading 3 Char"/>
    <w:basedOn w:val="DefaultParagraphFont"/>
    <w:link w:val="Heading3"/>
    <w:uiPriority w:val="9"/>
    <w:rsid w:val="00903E22"/>
    <w:rPr>
      <w:rFonts w:cs="Times New Roman" w:eastAsia="Times New Roman"/>
      <w:b w:val="1"/>
      <w:bCs w:val="1"/>
      <w:sz w:val="27"/>
      <w:szCs w:val="27"/>
    </w:rPr>
  </w:style>
  <w:style w:type="paragraph" w:styleId="NormalWeb">
    <w:name w:val="Normal (Web)"/>
    <w:basedOn w:val="Normal"/>
    <w:uiPriority w:val="99"/>
    <w:semiHidden w:val="1"/>
    <w:unhideWhenUsed w:val="1"/>
    <w:rsid w:val="00903E22"/>
    <w:pPr>
      <w:spacing w:after="100" w:afterAutospacing="1" w:before="100" w:beforeAutospacing="1" w:line="240" w:lineRule="auto"/>
    </w:pPr>
  </w:style>
  <w:style w:type="paragraph" w:styleId="HTMLPreformatted">
    <w:name w:val="HTML Preformatted"/>
    <w:basedOn w:val="Normal"/>
    <w:link w:val="HTMLPreformattedChar"/>
    <w:uiPriority w:val="99"/>
    <w:semiHidden w:val="1"/>
    <w:unhideWhenUsed w:val="1"/>
    <w:rsid w:val="00903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903E22"/>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903E22"/>
    <w:rPr>
      <w:rFonts w:ascii="Courier New" w:cs="Courier New" w:eastAsia="Times New Roman" w:hAnsi="Courier New"/>
      <w:sz w:val="20"/>
      <w:szCs w:val="20"/>
    </w:rPr>
  </w:style>
  <w:style w:type="character" w:styleId="hljs-attribute" w:customStyle="1">
    <w:name w:val="hljs-attribute"/>
    <w:basedOn w:val="DefaultParagraphFont"/>
    <w:rsid w:val="00903E22"/>
  </w:style>
  <w:style w:type="character" w:styleId="hljs-number" w:customStyle="1">
    <w:name w:val="hljs-number"/>
    <w:basedOn w:val="DefaultParagraphFont"/>
    <w:rsid w:val="00903E22"/>
  </w:style>
  <w:style w:type="character" w:styleId="hljs-keyword" w:customStyle="1">
    <w:name w:val="hljs-keyword"/>
    <w:basedOn w:val="DefaultParagraphFont"/>
    <w:rsid w:val="00903E22"/>
  </w:style>
  <w:style w:type="character" w:styleId="hljs-comment" w:customStyle="1">
    <w:name w:val="hljs-comment"/>
    <w:basedOn w:val="DefaultParagraphFont"/>
    <w:rsid w:val="00903E22"/>
  </w:style>
  <w:style w:type="paragraph" w:styleId="lab" w:customStyle="1">
    <w:name w:val="lab"/>
    <w:basedOn w:val="Normal"/>
    <w:rsid w:val="00903E22"/>
    <w:pPr>
      <w:spacing w:after="100" w:afterAutospacing="1" w:before="100" w:beforeAutospacing="1" w:line="240" w:lineRule="auto"/>
    </w:pPr>
  </w:style>
  <w:style w:type="character" w:styleId="hljs-string" w:customStyle="1">
    <w:name w:val="hljs-string"/>
    <w:basedOn w:val="DefaultParagraphFont"/>
    <w:rsid w:val="00903E22"/>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4D22E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WPGqK1SQMQ77x2oCFO+bcs5fHg==">CgMxLjA4AHIhMWRFSXR0U2cyQS1WRkpiQjlDUkZPclBLMDl3NWhBNHV3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2022-05-08T11:37:00Z</dcterms:created>
  <dc:creator>Admin</dc:creator>
</cp:coreProperties>
</file>