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tập]1. Tính trung bình của mảng số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ủng cố kiến thức về TypeScript, cú pháp, khai báo biến, kiểu dữ liệu, và cách viết mã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Hiểu cách làm việc với mảng và đối tượng trong Typescript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Ứng dụng Typescript trong các bài toán thực tế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Viết một hàm trong đặt tên là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average() nhận vào một mảng các số nguyên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Viết logic để tính toán giá trị trung bình của các số trong mảng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Trả về kết quả là giá trị trung bình của các số và in ra ngoài màn hình console.log()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zqfQxtEAVz/d3Qsca/jQEWc6uw==">CgMxLjA4AHIhMVZRQWMxbGpMY0dNUmJ0QjlCclVIcTJsbnFiZnhkRy1u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