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cs="Times New Roman"/>
          <w:b/>
          <w:i w:val="0"/>
          <w:sz w:val="24"/>
        </w:rPr>
        <w:t>BAB II</w:t>
      </w:r>
    </w:p>
    <w:p>
      <w:pPr>
        <w:spacing w:line="360" w:lineRule="auto" w:after="0"/>
        <w:jc w:val="center"/>
      </w:pPr>
      <w:r>
        <w:rPr>
          <w:rFonts w:ascii="Times New Roman" w:hAnsi="Times New Roman" w:eastAsia="Times New Roman" w:cs="Times New Roman"/>
          <w:b/>
          <w:i w:val="0"/>
          <w:sz w:val="24"/>
        </w:rPr>
        <w:t>LANDASAN TEORI</w:t>
      </w:r>
    </w:p>
    <w:p>
      <w:pPr>
        <w:spacing w:line="360" w:lineRule="auto" w:after="120"/>
        <w:ind w:firstLine="709"/>
        <w:jc w:val="both"/>
      </w:pPr>
      <w:r>
        <w:rPr>
          <w:rFonts w:ascii="Times New Roman" w:hAnsi="Times New Roman" w:eastAsia="Times New Roman" w:cs="Times New Roman"/>
          <w:b w:val="0"/>
          <w:i w:val="0"/>
          <w:sz w:val="24"/>
        </w:rPr>
        <w:t>Bab ini menyajikan landasan teori yang digunakan sebagai kerangka berpikir dalam merancang dan membangun sistem. Pembahasan dimulai dari konsep sistem informasi dan aplikasi web, dilanjutkan dengan arsitektur perangkat lunak, framework yang digunakan pada sisi peladen dan antarmuka, mekanisme autentikasi dan otorisasi, pengelolaan basis data relasional, agregasi konten berbasis feed RSS, penyaringan informasi berdasarkan wilayah, pemanfaatan kecerdasan buatan generatif, pengujian perangkat lunak, serta perangkat lunak pendukung. Tinjauan terhadap penelitian terdahulu yang menjadi pembanding telah disajikan pada Bab I, sehingga bab ini difokuskan pada teori yang melandasi perancangan sistem. Bab ini ditutup dengan kerangka pemikiran yang menghubungkan seluruh teori tersebut ke dalam alur penelitian.</w:t>
      </w:r>
    </w:p>
    <w:p>
      <w:pPr>
        <w:spacing w:line="360" w:lineRule="auto" w:after="160"/>
        <w:jc w:val="left"/>
      </w:pPr>
      <w:r>
        <w:rPr>
          <w:rFonts w:ascii="Times New Roman" w:hAnsi="Times New Roman" w:eastAsia="Times New Roman" w:cs="Times New Roman"/>
          <w:b/>
          <w:i w:val="0"/>
          <w:sz w:val="24"/>
        </w:rPr>
        <w:t>2.1 Sistem Informasi dan Aplikasi Web</w:t>
      </w:r>
    </w:p>
    <w:p>
      <w:pPr>
        <w:spacing w:line="360" w:lineRule="auto" w:after="120"/>
        <w:ind w:firstLine="709"/>
        <w:jc w:val="both"/>
      </w:pPr>
      <w:r>
        <w:rPr>
          <w:rFonts w:ascii="Times New Roman" w:hAnsi="Times New Roman" w:eastAsia="Times New Roman" w:cs="Times New Roman"/>
          <w:b w:val="0"/>
          <w:i w:val="0"/>
          <w:sz w:val="24"/>
        </w:rPr>
        <w:t>Sistem informasi merupakan kumpulan komponen yang saling terkait, terdiri atas manusia, proses, data, dan teknologi, yang bekerja bersama untuk mengumpulkan, mengolah, menyimpan, dan menyajikan informasi guna mendukung pengambilan keputusan serta kegiatan operasional suatu organisasi. Dalam pandangan ini, data dipahami sebagai rekaman mentah mengenai suatu kejadian, sedangkan informasi merupakan data yang telah diolah sehingga memiliki makna dan dapat digunakan oleh penerimanya. Kualitas sebuah sistem informasi tidak hanya ditentukan oleh kelengkapan datanya, tetapi juga oleh sejauh mana informasi yang dihasilkan bersifat akurat, tepat waktu, relevan, dan mudah dipahami oleh penggunanya.</w:t>
      </w:r>
    </w:p>
    <w:p>
      <w:pPr>
        <w:spacing w:line="360" w:lineRule="auto" w:after="120"/>
        <w:ind w:firstLine="709"/>
        <w:jc w:val="both"/>
      </w:pPr>
      <w:r>
        <w:rPr>
          <w:rFonts w:ascii="Times New Roman" w:hAnsi="Times New Roman" w:eastAsia="Times New Roman" w:cs="Times New Roman"/>
          <w:b w:val="0"/>
          <w:i w:val="0"/>
          <w:sz w:val="24"/>
        </w:rPr>
        <w:t>Seiring pergeseran pemanfaatan teknologi informasi ke ranah layanan publik, sistem informasi tidak lagi berhenti sebagai alat administrasi internal, melainkan berkembang menjadi kanal yang menghubungkan pemerintah atau penyedia layanan dengan warga secara langsung. Kajian mengenai kota cerdas menunjukkan bahwa pemanfaatan teknologi informasi menjadi instrumen untuk meningkatkan kualitas hidup warga dan efisiensi tata kelola perkotaan (Caragliu dkk., 2011). Namun, pada praktiknya di Indonesia, penerapan kebijakan tersebut masih berjalan secara sektoral antarinstitusi sehingga informasi yang dibutuhkan warga belum tersaji secara utuh (Bahari dkk., 2024). Kondisi ini menegaskan bahwa persoalan utama bukan lagi ketersediaan data, melainkan cara data tersebut dihimpun, disaring, dan disajikan kembali dalam bentuk yang dapat digunakan.</w:t>
      </w:r>
    </w:p>
    <w:p>
      <w:pPr>
        <w:spacing w:line="360" w:lineRule="auto" w:after="120"/>
        <w:ind w:firstLine="709"/>
        <w:jc w:val="both"/>
      </w:pPr>
      <w:r>
        <w:rPr>
          <w:rFonts w:ascii="Times New Roman" w:hAnsi="Times New Roman" w:eastAsia="Times New Roman" w:cs="Times New Roman"/>
          <w:b w:val="0"/>
          <w:i w:val="0"/>
          <w:sz w:val="24"/>
        </w:rPr>
        <w:t>Aplikasi web merupakan perangkat lunak yang dijalankan melalui peramban (</w:t>
      </w:r>
      <w:r>
        <w:rPr>
          <w:rFonts w:ascii="Times New Roman" w:hAnsi="Times New Roman" w:eastAsia="Times New Roman" w:cs="Times New Roman"/>
          <w:b w:val="0"/>
          <w:i/>
          <w:sz w:val="24"/>
        </w:rPr>
        <w:t>browser</w:t>
      </w:r>
      <w:r>
        <w:rPr>
          <w:rFonts w:ascii="Times New Roman" w:hAnsi="Times New Roman" w:eastAsia="Times New Roman" w:cs="Times New Roman"/>
          <w:b w:val="0"/>
          <w:i w:val="0"/>
          <w:sz w:val="24"/>
        </w:rPr>
        <w:t>) dengan memanfaatkan arsitektur klien–peladen (</w:t>
      </w:r>
      <w:r>
        <w:rPr>
          <w:rFonts w:ascii="Times New Roman" w:hAnsi="Times New Roman" w:eastAsia="Times New Roman" w:cs="Times New Roman"/>
          <w:b w:val="0"/>
          <w:i/>
          <w:sz w:val="24"/>
        </w:rPr>
        <w:t>client–server</w:t>
      </w:r>
      <w:r>
        <w:rPr>
          <w:rFonts w:ascii="Times New Roman" w:hAnsi="Times New Roman" w:eastAsia="Times New Roman" w:cs="Times New Roman"/>
          <w:b w:val="0"/>
          <w:i w:val="0"/>
          <w:sz w:val="24"/>
        </w:rPr>
        <w:t xml:space="preserve">). Klien mengirimkan permintaan berupa permintaan HTTP ke peladen, kemudian peladen memproses permintaan tersebut dan mengembalikan respons beserta kode status yang menggambarkan hasil pemrosesan. Protokol HTTP bersifat </w:t>
      </w:r>
      <w:r>
        <w:rPr>
          <w:rFonts w:ascii="Times New Roman" w:hAnsi="Times New Roman" w:eastAsia="Times New Roman" w:cs="Times New Roman"/>
          <w:b w:val="0"/>
          <w:i/>
          <w:sz w:val="24"/>
        </w:rPr>
        <w:t>stateless</w:t>
      </w:r>
      <w:r>
        <w:rPr>
          <w:rFonts w:ascii="Times New Roman" w:hAnsi="Times New Roman" w:eastAsia="Times New Roman" w:cs="Times New Roman"/>
          <w:b w:val="0"/>
          <w:i w:val="0"/>
          <w:sz w:val="24"/>
        </w:rPr>
        <w:t>, artinya setiap permintaan berdiri sendiri dan tidak menyimpan keadaan percakapan sebelumnya, sehingga mekanisme tambahan seperti token atau sesi diperlukan untuk mempertahankan identitas pengguna antarpermintaan. Sifat ini memberikan keuntungan berupa kesederhanaan dan kemudahan penskalaan, tetapi menuntut perancangan mekanisme autentikasi yang eksplisit.</w:t>
      </w:r>
    </w:p>
    <w:p>
      <w:pPr>
        <w:spacing w:line="360" w:lineRule="auto" w:after="120"/>
        <w:ind w:firstLine="709"/>
        <w:jc w:val="both"/>
      </w:pPr>
      <w:r>
        <w:rPr>
          <w:rFonts w:ascii="Times New Roman" w:hAnsi="Times New Roman" w:eastAsia="Times New Roman" w:cs="Times New Roman"/>
          <w:b w:val="0"/>
          <w:i w:val="0"/>
          <w:sz w:val="24"/>
        </w:rPr>
        <w:t xml:space="preserve">Salah satu gaya arsitektur yang lazim digunakan pada aplikasi web modern adalah </w:t>
      </w:r>
      <w:r>
        <w:rPr>
          <w:rFonts w:ascii="Times New Roman" w:hAnsi="Times New Roman" w:eastAsia="Times New Roman" w:cs="Times New Roman"/>
          <w:b w:val="0"/>
          <w:i/>
          <w:sz w:val="24"/>
        </w:rPr>
        <w:t>Representational State Transfer</w:t>
      </w:r>
      <w:r>
        <w:rPr>
          <w:rFonts w:ascii="Times New Roman" w:hAnsi="Times New Roman" w:eastAsia="Times New Roman" w:cs="Times New Roman"/>
          <w:b w:val="0"/>
          <w:i w:val="0"/>
          <w:sz w:val="24"/>
        </w:rPr>
        <w:t xml:space="preserve"> (REST). Gaya arsitektur ini diperkenalkan oleh Fielding (2000) dan menekankan sejumlah batasan perancangan, antara lain pemisahan tanggung jawab klien dan peladen, sifat </w:t>
      </w:r>
      <w:r>
        <w:rPr>
          <w:rFonts w:ascii="Times New Roman" w:hAnsi="Times New Roman" w:eastAsia="Times New Roman" w:cs="Times New Roman"/>
          <w:b w:val="0"/>
          <w:i/>
          <w:sz w:val="24"/>
        </w:rPr>
        <w:t>stateless</w:t>
      </w:r>
      <w:r>
        <w:rPr>
          <w:rFonts w:ascii="Times New Roman" w:hAnsi="Times New Roman" w:eastAsia="Times New Roman" w:cs="Times New Roman"/>
          <w:b w:val="0"/>
          <w:i w:val="0"/>
          <w:sz w:val="24"/>
        </w:rPr>
        <w:t>, kemampuan respons untuk di-</w:t>
      </w:r>
      <w:r>
        <w:rPr>
          <w:rFonts w:ascii="Times New Roman" w:hAnsi="Times New Roman" w:eastAsia="Times New Roman" w:cs="Times New Roman"/>
          <w:b w:val="0"/>
          <w:i/>
          <w:sz w:val="24"/>
        </w:rPr>
        <w:t>cache</w:t>
      </w:r>
      <w:r>
        <w:rPr>
          <w:rFonts w:ascii="Times New Roman" w:hAnsi="Times New Roman" w:eastAsia="Times New Roman" w:cs="Times New Roman"/>
          <w:b w:val="0"/>
          <w:i w:val="0"/>
          <w:sz w:val="24"/>
        </w:rPr>
        <w:t>, antarmuka seragam (</w:t>
      </w:r>
      <w:r>
        <w:rPr>
          <w:rFonts w:ascii="Times New Roman" w:hAnsi="Times New Roman" w:eastAsia="Times New Roman" w:cs="Times New Roman"/>
          <w:b w:val="0"/>
          <w:i/>
          <w:sz w:val="24"/>
        </w:rPr>
        <w:t>uniform interface</w:t>
      </w:r>
      <w:r>
        <w:rPr>
          <w:rFonts w:ascii="Times New Roman" w:hAnsi="Times New Roman" w:eastAsia="Times New Roman" w:cs="Times New Roman"/>
          <w:b w:val="0"/>
          <w:i w:val="0"/>
          <w:sz w:val="24"/>
        </w:rPr>
        <w:t xml:space="preserve">), serta sistem berlapis. Dalam praktiknya, REST diwujudkan melalui sekumpulan </w:t>
      </w:r>
      <w:r>
        <w:rPr>
          <w:rFonts w:ascii="Times New Roman" w:hAnsi="Times New Roman" w:eastAsia="Times New Roman" w:cs="Times New Roman"/>
          <w:b w:val="0"/>
          <w:i/>
          <w:sz w:val="24"/>
        </w:rPr>
        <w:t>endpoint</w:t>
      </w:r>
      <w:r>
        <w:rPr>
          <w:rFonts w:ascii="Times New Roman" w:hAnsi="Times New Roman" w:eastAsia="Times New Roman" w:cs="Times New Roman"/>
          <w:b w:val="0"/>
          <w:i w:val="0"/>
          <w:sz w:val="24"/>
        </w:rPr>
        <w:t xml:space="preserve"> yang merepresentasikan sumber daya (</w:t>
      </w:r>
      <w:r>
        <w:rPr>
          <w:rFonts w:ascii="Times New Roman" w:hAnsi="Times New Roman" w:eastAsia="Times New Roman" w:cs="Times New Roman"/>
          <w:b w:val="0"/>
          <w:i/>
          <w:sz w:val="24"/>
        </w:rPr>
        <w:t>resource</w:t>
      </w:r>
      <w:r>
        <w:rPr>
          <w:rFonts w:ascii="Times New Roman" w:hAnsi="Times New Roman" w:eastAsia="Times New Roman" w:cs="Times New Roman"/>
          <w:b w:val="0"/>
          <w:i w:val="0"/>
          <w:sz w:val="24"/>
        </w:rPr>
        <w:t>), misalnya berita, lowongan, atau tempat, yang diakses melalui metode HTTP seperti `GET` untuk membaca, `POST` untuk menambah, `PUT` atau `PATCH` untuk mengubah, dan `DELETE` untuk menghapus. Hasil pertukaran data umumnya diformat dalam JavaScript Object Notation (JSON) yang diatur dalam RFC 8259 (Bray, 2017) karena ringkas, mudah dibaca, dan didukung luas oleh berbagai bahasa pemrograman.</w:t>
      </w:r>
    </w:p>
    <w:p>
      <w:pPr>
        <w:spacing w:line="360" w:lineRule="auto" w:after="120"/>
        <w:ind w:firstLine="709"/>
        <w:jc w:val="both"/>
      </w:pPr>
      <w:r>
        <w:rPr>
          <w:rFonts w:ascii="Times New Roman" w:hAnsi="Times New Roman" w:eastAsia="Times New Roman" w:cs="Times New Roman"/>
          <w:b w:val="0"/>
          <w:i w:val="0"/>
          <w:sz w:val="24"/>
        </w:rPr>
        <w:t>Kualitas sebuah antarmuka pemrograman aplikasi (</w:t>
      </w:r>
      <w:r>
        <w:rPr>
          <w:rFonts w:ascii="Times New Roman" w:hAnsi="Times New Roman" w:eastAsia="Times New Roman" w:cs="Times New Roman"/>
          <w:b w:val="0"/>
          <w:i/>
          <w:sz w:val="24"/>
        </w:rPr>
        <w:t>Application Programming Interface</w:t>
      </w:r>
      <w:r>
        <w:rPr>
          <w:rFonts w:ascii="Times New Roman" w:hAnsi="Times New Roman" w:eastAsia="Times New Roman" w:cs="Times New Roman"/>
          <w:b w:val="0"/>
          <w:i w:val="0"/>
          <w:sz w:val="24"/>
        </w:rPr>
        <w:t>, API) juga tercermin dari konsistensi kode status respons yang digunakannya. Kode `200` menandakan permintaan berhasil, `201` menandakan sumber daya baru berhasil dibuat, `400` menandakan permintaan tidak valid secara sintaksis, `401` menandakan pengguna belum terautentikasi, `403` menandakan pengguna terautentikasi tetapi tidak berwenang, `404` menandakan sumber daya tidak ditemukan, `422` menandakan data lolos secara sintaksis namun gagal validasi semantik, dan `500` menandakan kegagalan pada sisi peladen. Konsistensi ini memudahkan klien menentukan tindakan lanjutan tanpa harus membaca isi pesan kesalahan secara menyeluruh.</w:t>
      </w:r>
    </w:p>
    <w:p>
      <w:pPr>
        <w:spacing w:line="360" w:lineRule="auto" w:after="160"/>
        <w:jc w:val="left"/>
      </w:pPr>
      <w:r>
        <w:rPr>
          <w:rFonts w:ascii="Times New Roman" w:hAnsi="Times New Roman" w:eastAsia="Times New Roman" w:cs="Times New Roman"/>
          <w:b/>
          <w:i w:val="0"/>
          <w:sz w:val="24"/>
        </w:rPr>
        <w:t>2.2 Arsitektur Perangkat Lunak Terpisah dan Pola Backend for Frontend</w:t>
      </w:r>
    </w:p>
    <w:p>
      <w:pPr>
        <w:spacing w:line="360" w:lineRule="auto" w:after="120"/>
        <w:ind w:firstLine="709"/>
        <w:jc w:val="both"/>
      </w:pPr>
      <w:r>
        <w:rPr>
          <w:rFonts w:ascii="Times New Roman" w:hAnsi="Times New Roman" w:eastAsia="Times New Roman" w:cs="Times New Roman"/>
          <w:b w:val="0"/>
          <w:i w:val="0"/>
          <w:sz w:val="24"/>
        </w:rPr>
        <w:t>Pada pengembangan aplikasi web terdapat dua pendekatan arsitektur yang umum dijumpai. Pendekatan pertama adalah arsitektur monolitik, yaitu antarmuka dan logika peladen berada dalam satu basis kode serta satu proses penerapan. Pendekatan kedua adalah arsitektur terpisah (</w:t>
      </w:r>
      <w:r>
        <w:rPr>
          <w:rFonts w:ascii="Times New Roman" w:hAnsi="Times New Roman" w:eastAsia="Times New Roman" w:cs="Times New Roman"/>
          <w:b w:val="0"/>
          <w:i/>
          <w:sz w:val="24"/>
        </w:rPr>
        <w:t>decoupled</w:t>
      </w:r>
      <w:r>
        <w:rPr>
          <w:rFonts w:ascii="Times New Roman" w:hAnsi="Times New Roman" w:eastAsia="Times New Roman" w:cs="Times New Roman"/>
          <w:b w:val="0"/>
          <w:i w:val="0"/>
          <w:sz w:val="24"/>
        </w:rPr>
        <w:t xml:space="preserve">), yaitu antarmuka pengguna dan layanan data dikembangkan sebagai dua aplikasi yang berdiri sendiri dan berkomunikasi melalui API. Arsitektur terpisah memberikan beberapa keuntungan, antara lain kejelasan tanggung jawab tiap lapisan, kemungkinan pengembangan paralel oleh tim yang berbeda, serta kebebasan memilih teknologi pada masing-masing sisi. Konsekuensinya, muncul kebutuhan tambahan berupa pengelolaan autentikasi lintas domain, pengaturan kebijakan </w:t>
      </w:r>
      <w:r>
        <w:rPr>
          <w:rFonts w:ascii="Times New Roman" w:hAnsi="Times New Roman" w:eastAsia="Times New Roman" w:cs="Times New Roman"/>
          <w:b w:val="0"/>
          <w:i/>
          <w:sz w:val="24"/>
        </w:rPr>
        <w:t>Cross-Origin Resource Sharing</w:t>
      </w:r>
      <w:r>
        <w:rPr>
          <w:rFonts w:ascii="Times New Roman" w:hAnsi="Times New Roman" w:eastAsia="Times New Roman" w:cs="Times New Roman"/>
          <w:b w:val="0"/>
          <w:i w:val="0"/>
          <w:sz w:val="24"/>
        </w:rPr>
        <w:t xml:space="preserve"> (CORS), dan dua proses penerapan yang harus dipelihara secara terpisah.</w:t>
      </w:r>
    </w:p>
    <w:p>
      <w:pPr>
        <w:spacing w:line="360" w:lineRule="auto" w:after="120"/>
        <w:ind w:firstLine="709"/>
        <w:jc w:val="both"/>
      </w:pPr>
      <w:r>
        <w:rPr>
          <w:rFonts w:ascii="Times New Roman" w:hAnsi="Times New Roman" w:eastAsia="Times New Roman" w:cs="Times New Roman"/>
          <w:b w:val="0"/>
          <w:i w:val="0"/>
          <w:sz w:val="24"/>
        </w:rPr>
        <w:t xml:space="preserve">Pada sisi antarmuka, aplikasi web modern sering kali mengadopsi pola </w:t>
      </w:r>
      <w:r>
        <w:rPr>
          <w:rFonts w:ascii="Times New Roman" w:hAnsi="Times New Roman" w:eastAsia="Times New Roman" w:cs="Times New Roman"/>
          <w:b w:val="0"/>
          <w:i/>
          <w:sz w:val="24"/>
        </w:rPr>
        <w:t>Single Page Application</w:t>
      </w:r>
      <w:r>
        <w:rPr>
          <w:rFonts w:ascii="Times New Roman" w:hAnsi="Times New Roman" w:eastAsia="Times New Roman" w:cs="Times New Roman"/>
          <w:b w:val="0"/>
          <w:i w:val="0"/>
          <w:sz w:val="24"/>
        </w:rPr>
        <w:t xml:space="preserve"> (SPA) yang memuat satu dokumen dan selanjutnya memperbarui tampilan melalui permintaan data di sisi klien. Pola ini memberikan pengalaman navigasi yang lebih responsif, namun menimbulkan dua persoalan, yaitu beban pengunduhan berkas JavaScript yang relatif besar dan kurang optimalnya mesin pencari dalam mengindeks konten yang dirender sepenuhnya di sisi klien. Untuk menjawab persoalan tersebut, berkembang pendekatan </w:t>
      </w:r>
      <w:r>
        <w:rPr>
          <w:rFonts w:ascii="Times New Roman" w:hAnsi="Times New Roman" w:eastAsia="Times New Roman" w:cs="Times New Roman"/>
          <w:b w:val="0"/>
          <w:i/>
          <w:sz w:val="24"/>
        </w:rPr>
        <w:t>Server-Side Rendering</w:t>
      </w:r>
      <w:r>
        <w:rPr>
          <w:rFonts w:ascii="Times New Roman" w:hAnsi="Times New Roman" w:eastAsia="Times New Roman" w:cs="Times New Roman"/>
          <w:b w:val="0"/>
          <w:i w:val="0"/>
          <w:sz w:val="24"/>
        </w:rPr>
        <w:t xml:space="preserve"> (SSR) dan </w:t>
      </w:r>
      <w:r>
        <w:rPr>
          <w:rFonts w:ascii="Times New Roman" w:hAnsi="Times New Roman" w:eastAsia="Times New Roman" w:cs="Times New Roman"/>
          <w:b w:val="0"/>
          <w:i/>
          <w:sz w:val="24"/>
        </w:rPr>
        <w:t>Static Site Generation</w:t>
      </w:r>
      <w:r>
        <w:rPr>
          <w:rFonts w:ascii="Times New Roman" w:hAnsi="Times New Roman" w:eastAsia="Times New Roman" w:cs="Times New Roman"/>
          <w:b w:val="0"/>
          <w:i w:val="0"/>
          <w:sz w:val="24"/>
        </w:rPr>
        <w:t xml:space="preserve"> (SSG) yang merender halaman di sisi peladen sehingga halaman siap dikirim dalam bentuk HTML utuh.</w:t>
      </w:r>
    </w:p>
    <w:p>
      <w:pPr>
        <w:spacing w:line="360" w:lineRule="auto" w:after="120"/>
        <w:ind w:firstLine="709"/>
        <w:jc w:val="both"/>
      </w:pPr>
      <w:r>
        <w:rPr>
          <w:rFonts w:ascii="Times New Roman" w:hAnsi="Times New Roman" w:eastAsia="Times New Roman" w:cs="Times New Roman"/>
          <w:b w:val="0"/>
          <w:i w:val="0"/>
          <w:sz w:val="24"/>
        </w:rPr>
        <w:t xml:space="preserve">Ketika aplikasi antarmuka berkomunikasi langsung dengan API dari sisi peramban, kredensial akses berisiko terekspos karena seluruh kode JavaScript dapat dibaca oleh pengguna. Salah satu pola yang digunakan untuk mengurangi risiko tersebut adalah </w:t>
      </w:r>
      <w:r>
        <w:rPr>
          <w:rFonts w:ascii="Times New Roman" w:hAnsi="Times New Roman" w:eastAsia="Times New Roman" w:cs="Times New Roman"/>
          <w:b w:val="0"/>
          <w:i/>
          <w:sz w:val="24"/>
        </w:rPr>
        <w:t>Backend for Frontend</w:t>
      </w:r>
      <w:r>
        <w:rPr>
          <w:rFonts w:ascii="Times New Roman" w:hAnsi="Times New Roman" w:eastAsia="Times New Roman" w:cs="Times New Roman"/>
          <w:b w:val="0"/>
          <w:i w:val="0"/>
          <w:sz w:val="24"/>
        </w:rPr>
        <w:t xml:space="preserve"> (BFF), yaitu lapisan perantara yang berjalan pada peladen aplikasi antarmuka. Peramban mengirim permintaan ke lapisan BFF, lalu BFF meneruskannya ke API utama dengan menyertakan kredensial yang disimpan di sisi peladen. Dengan pola ini, token akses tidak pernah dikirim ke peramban, melainkan disimpan dalam </w:t>
      </w:r>
      <w:r>
        <w:rPr>
          <w:rFonts w:ascii="Times New Roman" w:hAnsi="Times New Roman" w:eastAsia="Times New Roman" w:cs="Times New Roman"/>
          <w:b w:val="0"/>
          <w:i/>
          <w:sz w:val="24"/>
        </w:rPr>
        <w:t>cookie</w:t>
      </w:r>
      <w:r>
        <w:rPr>
          <w:rFonts w:ascii="Times New Roman" w:hAnsi="Times New Roman" w:eastAsia="Times New Roman" w:cs="Times New Roman"/>
          <w:b w:val="0"/>
          <w:i w:val="0"/>
          <w:sz w:val="24"/>
        </w:rPr>
        <w:t xml:space="preserve"> yang ditandai `HttpOnly` sehingga tidak dapat dibaca oleh JavaScript. Pola BFF juga memungkinkan penyaringan data, penggabungan beberapa permintaan menjadi satu respons, serta penyeragaman format kesalahan sebelum diteruskan ke antarmuka.</w:t>
      </w:r>
    </w:p>
    <w:p>
      <w:pPr>
        <w:spacing w:line="360" w:lineRule="auto" w:after="160"/>
        <w:jc w:val="left"/>
      </w:pPr>
      <w:r>
        <w:rPr>
          <w:rFonts w:ascii="Times New Roman" w:hAnsi="Times New Roman" w:eastAsia="Times New Roman" w:cs="Times New Roman"/>
          <w:b/>
          <w:i w:val="0"/>
          <w:sz w:val="24"/>
        </w:rPr>
        <w:t>2.3 Framework Laravel dan Object Relational Mapping Eloquent</w:t>
      </w:r>
    </w:p>
    <w:p>
      <w:pPr>
        <w:spacing w:line="360" w:lineRule="auto" w:after="120"/>
        <w:ind w:firstLine="709"/>
        <w:jc w:val="both"/>
      </w:pPr>
      <w:r>
        <w:rPr>
          <w:rFonts w:ascii="Times New Roman" w:hAnsi="Times New Roman" w:eastAsia="Times New Roman" w:cs="Times New Roman"/>
          <w:b w:val="0"/>
          <w:i w:val="0"/>
          <w:sz w:val="24"/>
        </w:rPr>
        <w:t xml:space="preserve">Laravel merupakan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aplikasi web berbasis bahasa pemrograman PHP yang menganut pola arsitektur </w:t>
      </w:r>
      <w:r>
        <w:rPr>
          <w:rFonts w:ascii="Times New Roman" w:hAnsi="Times New Roman" w:eastAsia="Times New Roman" w:cs="Times New Roman"/>
          <w:b w:val="0"/>
          <w:i/>
          <w:sz w:val="24"/>
        </w:rPr>
        <w:t>Model–View–Controller</w:t>
      </w:r>
      <w:r>
        <w:rPr>
          <w:rFonts w:ascii="Times New Roman" w:hAnsi="Times New Roman" w:eastAsia="Times New Roman" w:cs="Times New Roman"/>
          <w:b w:val="0"/>
          <w:i w:val="0"/>
          <w:sz w:val="24"/>
        </w:rPr>
        <w:t xml:space="preserve"> (MVC). Pola MVC memisahkan aplikasi menjadi tiga bagian: </w:t>
      </w:r>
      <w:r>
        <w:rPr>
          <w:rFonts w:ascii="Times New Roman" w:hAnsi="Times New Roman" w:eastAsia="Times New Roman" w:cs="Times New Roman"/>
          <w:b w:val="0"/>
          <w:i/>
          <w:sz w:val="24"/>
        </w:rPr>
        <w:t>model</w:t>
      </w:r>
      <w:r>
        <w:rPr>
          <w:rFonts w:ascii="Times New Roman" w:hAnsi="Times New Roman" w:eastAsia="Times New Roman" w:cs="Times New Roman"/>
          <w:b w:val="0"/>
          <w:i w:val="0"/>
          <w:sz w:val="24"/>
        </w:rPr>
        <w:t xml:space="preserve"> yang mengelola data dan aturan bisnis, </w:t>
      </w:r>
      <w:r>
        <w:rPr>
          <w:rFonts w:ascii="Times New Roman" w:hAnsi="Times New Roman" w:eastAsia="Times New Roman" w:cs="Times New Roman"/>
          <w:b w:val="0"/>
          <w:i/>
          <w:sz w:val="24"/>
        </w:rPr>
        <w:t>view</w:t>
      </w:r>
      <w:r>
        <w:rPr>
          <w:rFonts w:ascii="Times New Roman" w:hAnsi="Times New Roman" w:eastAsia="Times New Roman" w:cs="Times New Roman"/>
          <w:b w:val="0"/>
          <w:i w:val="0"/>
          <w:sz w:val="24"/>
        </w:rPr>
        <w:t xml:space="preserve"> yang bertanggung jawab atas penyajian, dan </w:t>
      </w:r>
      <w:r>
        <w:rPr>
          <w:rFonts w:ascii="Times New Roman" w:hAnsi="Times New Roman" w:eastAsia="Times New Roman" w:cs="Times New Roman"/>
          <w:b w:val="0"/>
          <w:i/>
          <w:sz w:val="24"/>
        </w:rPr>
        <w:t>controller</w:t>
      </w:r>
      <w:r>
        <w:rPr>
          <w:rFonts w:ascii="Times New Roman" w:hAnsi="Times New Roman" w:eastAsia="Times New Roman" w:cs="Times New Roman"/>
          <w:b w:val="0"/>
          <w:i w:val="0"/>
          <w:sz w:val="24"/>
        </w:rPr>
        <w:t xml:space="preserve"> yang menjembatani keduanya dengan menerima permintaan serta menentukan respons. Pemisahan ini memudahkan pemeliharaan karena perubahan pada satu bagian tidak serta-merta merusak bagian lain. Pada aplikasi yang menyediakan API, peran </w:t>
      </w:r>
      <w:r>
        <w:rPr>
          <w:rFonts w:ascii="Times New Roman" w:hAnsi="Times New Roman" w:eastAsia="Times New Roman" w:cs="Times New Roman"/>
          <w:b w:val="0"/>
          <w:i/>
          <w:sz w:val="24"/>
        </w:rPr>
        <w:t>view</w:t>
      </w:r>
      <w:r>
        <w:rPr>
          <w:rFonts w:ascii="Times New Roman" w:hAnsi="Times New Roman" w:eastAsia="Times New Roman" w:cs="Times New Roman"/>
          <w:b w:val="0"/>
          <w:i w:val="0"/>
          <w:sz w:val="24"/>
        </w:rPr>
        <w:t xml:space="preserve"> umumnya digantikan oleh kelas sumber daya (</w:t>
      </w:r>
      <w:r>
        <w:rPr>
          <w:rFonts w:ascii="Times New Roman" w:hAnsi="Times New Roman" w:eastAsia="Times New Roman" w:cs="Times New Roman"/>
          <w:b w:val="0"/>
          <w:i/>
          <w:sz w:val="24"/>
        </w:rPr>
        <w:t>API resource</w:t>
      </w:r>
      <w:r>
        <w:rPr>
          <w:rFonts w:ascii="Times New Roman" w:hAnsi="Times New Roman" w:eastAsia="Times New Roman" w:cs="Times New Roman"/>
          <w:b w:val="0"/>
          <w:i w:val="0"/>
          <w:sz w:val="24"/>
        </w:rPr>
        <w:t>) yang mengubah model menjadi representasi JSON dengan struktur yang terkendali.</w:t>
      </w:r>
    </w:p>
    <w:p>
      <w:pPr>
        <w:spacing w:line="360" w:lineRule="auto" w:after="120"/>
        <w:ind w:firstLine="709"/>
        <w:jc w:val="both"/>
      </w:pPr>
      <w:r>
        <w:rPr>
          <w:rFonts w:ascii="Times New Roman" w:hAnsi="Times New Roman" w:eastAsia="Times New Roman" w:cs="Times New Roman"/>
          <w:b w:val="0"/>
          <w:i w:val="0"/>
          <w:sz w:val="24"/>
        </w:rPr>
        <w:t xml:space="preserve">Laravel menyediakan sejumlah mekanisme yang mempercepat pembangunan aplikasi. </w:t>
      </w:r>
      <w:r>
        <w:rPr>
          <w:rFonts w:ascii="Times New Roman" w:hAnsi="Times New Roman" w:eastAsia="Times New Roman" w:cs="Times New Roman"/>
          <w:b w:val="0"/>
          <w:i/>
          <w:sz w:val="24"/>
        </w:rPr>
        <w:t>Routing</w:t>
      </w:r>
      <w:r>
        <w:rPr>
          <w:rFonts w:ascii="Times New Roman" w:hAnsi="Times New Roman" w:eastAsia="Times New Roman" w:cs="Times New Roman"/>
          <w:b w:val="0"/>
          <w:i w:val="0"/>
          <w:sz w:val="24"/>
        </w:rPr>
        <w:t xml:space="preserve"> memetakan URL dan metode HTTP ke fungsi penangan pada </w:t>
      </w:r>
      <w:r>
        <w:rPr>
          <w:rFonts w:ascii="Times New Roman" w:hAnsi="Times New Roman" w:eastAsia="Times New Roman" w:cs="Times New Roman"/>
          <w:b w:val="0"/>
          <w:i/>
          <w:sz w:val="24"/>
        </w:rPr>
        <w:t>controller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Middleware</w:t>
      </w:r>
      <w:r>
        <w:rPr>
          <w:rFonts w:ascii="Times New Roman" w:hAnsi="Times New Roman" w:eastAsia="Times New Roman" w:cs="Times New Roman"/>
          <w:b w:val="0"/>
          <w:i w:val="0"/>
          <w:sz w:val="24"/>
        </w:rPr>
        <w:t xml:space="preserve"> memungkinkan penyaringan permintaan sebelum mencapai </w:t>
      </w:r>
      <w:r>
        <w:rPr>
          <w:rFonts w:ascii="Times New Roman" w:hAnsi="Times New Roman" w:eastAsia="Times New Roman" w:cs="Times New Roman"/>
          <w:b w:val="0"/>
          <w:i/>
          <w:sz w:val="24"/>
        </w:rPr>
        <w:t>controller</w:t>
      </w:r>
      <w:r>
        <w:rPr>
          <w:rFonts w:ascii="Times New Roman" w:hAnsi="Times New Roman" w:eastAsia="Times New Roman" w:cs="Times New Roman"/>
          <w:b w:val="0"/>
          <w:i w:val="0"/>
          <w:sz w:val="24"/>
        </w:rPr>
        <w:t xml:space="preserve">, misalnya untuk memeriksa autentikasi atau membatasi hak akses. Validasi permintaan dilakukan secara deklaratif sehingga aturan mengenai kelengkapan dan tipe data dapat dinyatakan pada satu tempat. Di samping itu, Laravel menyertakan </w:t>
      </w:r>
      <w:r>
        <w:rPr>
          <w:rFonts w:ascii="Times New Roman" w:hAnsi="Times New Roman" w:eastAsia="Times New Roman" w:cs="Times New Roman"/>
          <w:b w:val="0"/>
          <w:i/>
          <w:sz w:val="24"/>
        </w:rPr>
        <w:t>service container</w:t>
      </w:r>
      <w:r>
        <w:rPr>
          <w:rFonts w:ascii="Times New Roman" w:hAnsi="Times New Roman" w:eastAsia="Times New Roman" w:cs="Times New Roman"/>
          <w:b w:val="0"/>
          <w:i w:val="0"/>
          <w:sz w:val="24"/>
        </w:rPr>
        <w:t xml:space="preserve"> sebagai wadah injeksi dependensi, serta perkakas baris perintah Artisan untuk membangkitkan berkas, menjalankan migrasi basis data, dan mengeksekusi pengujian.</w:t>
      </w:r>
    </w:p>
    <w:p>
      <w:pPr>
        <w:spacing w:line="360" w:lineRule="auto" w:after="120"/>
        <w:ind w:firstLine="709"/>
        <w:jc w:val="both"/>
      </w:pPr>
      <w:r>
        <w:rPr>
          <w:rFonts w:ascii="Times New Roman" w:hAnsi="Times New Roman" w:eastAsia="Times New Roman" w:cs="Times New Roman"/>
          <w:b w:val="0"/>
          <w:i w:val="0"/>
          <w:sz w:val="24"/>
        </w:rPr>
        <w:t xml:space="preserve">Untuk berinteraksi dengan basis data, Laravel menyediakan </w:t>
      </w:r>
      <w:r>
        <w:rPr>
          <w:rFonts w:ascii="Times New Roman" w:hAnsi="Times New Roman" w:eastAsia="Times New Roman" w:cs="Times New Roman"/>
          <w:b w:val="0"/>
          <w:i/>
          <w:sz w:val="24"/>
        </w:rPr>
        <w:t>Object Relational Mapping</w:t>
      </w:r>
      <w:r>
        <w:rPr>
          <w:rFonts w:ascii="Times New Roman" w:hAnsi="Times New Roman" w:eastAsia="Times New Roman" w:cs="Times New Roman"/>
          <w:b w:val="0"/>
          <w:i w:val="0"/>
          <w:sz w:val="24"/>
        </w:rPr>
        <w:t xml:space="preserve"> (ORM) bernama Eloquent. Eloquent menerapkan pola </w:t>
      </w:r>
      <w:r>
        <w:rPr>
          <w:rFonts w:ascii="Times New Roman" w:hAnsi="Times New Roman" w:eastAsia="Times New Roman" w:cs="Times New Roman"/>
          <w:b w:val="0"/>
          <w:i/>
          <w:sz w:val="24"/>
        </w:rPr>
        <w:t>Active Record</w:t>
      </w:r>
      <w:r>
        <w:rPr>
          <w:rFonts w:ascii="Times New Roman" w:hAnsi="Times New Roman" w:eastAsia="Times New Roman" w:cs="Times New Roman"/>
          <w:b w:val="0"/>
          <w:i w:val="0"/>
          <w:sz w:val="24"/>
        </w:rPr>
        <w:t>, yaitu setiap tabel direpresentasikan oleh sebuah kelas model dan setiap baris data direpresentasikan oleh objek dari kelas tersebut. Hubungan antartabel seperti satu-ke-banyak (</w:t>
      </w:r>
      <w:r>
        <w:rPr>
          <w:rFonts w:ascii="Times New Roman" w:hAnsi="Times New Roman" w:eastAsia="Times New Roman" w:cs="Times New Roman"/>
          <w:b w:val="0"/>
          <w:i/>
          <w:sz w:val="24"/>
        </w:rPr>
        <w:t>one-to-many</w:t>
      </w:r>
      <w:r>
        <w:rPr>
          <w:rFonts w:ascii="Times New Roman" w:hAnsi="Times New Roman" w:eastAsia="Times New Roman" w:cs="Times New Roman"/>
          <w:b w:val="0"/>
          <w:i w:val="0"/>
          <w:sz w:val="24"/>
        </w:rPr>
        <w:t>) atau banyak-ke-banyak (</w:t>
      </w:r>
      <w:r>
        <w:rPr>
          <w:rFonts w:ascii="Times New Roman" w:hAnsi="Times New Roman" w:eastAsia="Times New Roman" w:cs="Times New Roman"/>
          <w:b w:val="0"/>
          <w:i/>
          <w:sz w:val="24"/>
        </w:rPr>
        <w:t>many-to-many</w:t>
      </w:r>
      <w:r>
        <w:rPr>
          <w:rFonts w:ascii="Times New Roman" w:hAnsi="Times New Roman" w:eastAsia="Times New Roman" w:cs="Times New Roman"/>
          <w:b w:val="0"/>
          <w:i w:val="0"/>
          <w:sz w:val="24"/>
        </w:rPr>
        <w:t xml:space="preserve">) dinyatakan sebagai metode pada model, sehingga pengembang dapat mengambil data terkait tanpa menuliskan </w:t>
      </w:r>
      <w:r>
        <w:rPr>
          <w:rFonts w:ascii="Times New Roman" w:hAnsi="Times New Roman" w:eastAsia="Times New Roman" w:cs="Times New Roman"/>
          <w:b w:val="0"/>
          <w:i/>
          <w:sz w:val="24"/>
        </w:rPr>
        <w:t>join</w:t>
      </w:r>
      <w:r>
        <w:rPr>
          <w:rFonts w:ascii="Times New Roman" w:hAnsi="Times New Roman" w:eastAsia="Times New Roman" w:cs="Times New Roman"/>
          <w:b w:val="0"/>
          <w:i w:val="0"/>
          <w:sz w:val="24"/>
        </w:rPr>
        <w:t xml:space="preserve"> secara manual. Untuk menghindari masalah kueri berulang (</w:t>
      </w:r>
      <w:r>
        <w:rPr>
          <w:rFonts w:ascii="Times New Roman" w:hAnsi="Times New Roman" w:eastAsia="Times New Roman" w:cs="Times New Roman"/>
          <w:b w:val="0"/>
          <w:i/>
          <w:sz w:val="24"/>
        </w:rPr>
        <w:t>N+1 query problem</w:t>
      </w:r>
      <w:r>
        <w:rPr>
          <w:rFonts w:ascii="Times New Roman" w:hAnsi="Times New Roman" w:eastAsia="Times New Roman" w:cs="Times New Roman"/>
          <w:b w:val="0"/>
          <w:i w:val="0"/>
          <w:sz w:val="24"/>
        </w:rPr>
        <w:t>), Eloquent menyediakan pemuatan bersemangat (</w:t>
      </w:r>
      <w:r>
        <w:rPr>
          <w:rFonts w:ascii="Times New Roman" w:hAnsi="Times New Roman" w:eastAsia="Times New Roman" w:cs="Times New Roman"/>
          <w:b w:val="0"/>
          <w:i/>
          <w:sz w:val="24"/>
        </w:rPr>
        <w:t>eager loading</w:t>
      </w:r>
      <w:r>
        <w:rPr>
          <w:rFonts w:ascii="Times New Roman" w:hAnsi="Times New Roman" w:eastAsia="Times New Roman" w:cs="Times New Roman"/>
          <w:b w:val="0"/>
          <w:i w:val="0"/>
          <w:sz w:val="24"/>
        </w:rPr>
        <w:t>) melalui metode `with()`.</w:t>
      </w:r>
    </w:p>
    <w:p>
      <w:pPr>
        <w:spacing w:line="360" w:lineRule="auto" w:after="120"/>
        <w:ind w:firstLine="709"/>
        <w:jc w:val="both"/>
      </w:pPr>
      <w:r>
        <w:rPr>
          <w:rFonts w:ascii="Times New Roman" w:hAnsi="Times New Roman" w:eastAsia="Times New Roman" w:cs="Times New Roman"/>
          <w:b w:val="0"/>
          <w:i w:val="0"/>
          <w:sz w:val="24"/>
        </w:rPr>
        <w:t>Perubahan struktur basis data dikelola melalui migrasi (</w:t>
      </w:r>
      <w:r>
        <w:rPr>
          <w:rFonts w:ascii="Times New Roman" w:hAnsi="Times New Roman" w:eastAsia="Times New Roman" w:cs="Times New Roman"/>
          <w:b w:val="0"/>
          <w:i/>
          <w:sz w:val="24"/>
        </w:rPr>
        <w:t>migration</w:t>
      </w:r>
      <w:r>
        <w:rPr>
          <w:rFonts w:ascii="Times New Roman" w:hAnsi="Times New Roman" w:eastAsia="Times New Roman" w:cs="Times New Roman"/>
          <w:b w:val="0"/>
          <w:i w:val="0"/>
          <w:sz w:val="24"/>
        </w:rPr>
        <w:t xml:space="preserve">), yaitu berkas PHP yang mendeskripsikan perubahan skema sehingga versi basis data dapat direproduksi pada lingkungan yang berbeda. Setelah skema terbentuk, data awal dapat diisi melalui </w:t>
      </w:r>
      <w:r>
        <w:rPr>
          <w:rFonts w:ascii="Times New Roman" w:hAnsi="Times New Roman" w:eastAsia="Times New Roman" w:cs="Times New Roman"/>
          <w:b w:val="0"/>
          <w:i/>
          <w:sz w:val="24"/>
        </w:rPr>
        <w:t>seeder</w:t>
      </w:r>
      <w:r>
        <w:rPr>
          <w:rFonts w:ascii="Times New Roman" w:hAnsi="Times New Roman" w:eastAsia="Times New Roman" w:cs="Times New Roman"/>
          <w:b w:val="0"/>
          <w:i w:val="0"/>
          <w:sz w:val="24"/>
        </w:rPr>
        <w:t xml:space="preserve">. Kombinasi migrasi dan seeder memungkinkan sebuah lingkungan pengembangan dibangun kembali dari keadaan kosong dengan satu rangkaian perintah, sehingga mengurangi ketergantungan pada langkah manual yang rawan kesalahan. Selain itu, Eloquent menggunakan </w:t>
      </w:r>
      <w:r>
        <w:rPr>
          <w:rFonts w:ascii="Times New Roman" w:hAnsi="Times New Roman" w:eastAsia="Times New Roman" w:cs="Times New Roman"/>
          <w:b w:val="0"/>
          <w:i/>
          <w:sz w:val="24"/>
        </w:rPr>
        <w:t>prepared statement</w:t>
      </w:r>
      <w:r>
        <w:rPr>
          <w:rFonts w:ascii="Times New Roman" w:hAnsi="Times New Roman" w:eastAsia="Times New Roman" w:cs="Times New Roman"/>
          <w:b w:val="0"/>
          <w:i w:val="0"/>
          <w:sz w:val="24"/>
        </w:rPr>
        <w:t xml:space="preserve"> melalui lapisan PDO sehingga nilai yang dikirim pengguna tidak langsung disisipkan ke dalam kueri SQL, melindungi aplikasi dari serangan injeksi SQL.</w:t>
      </w:r>
    </w:p>
    <w:p>
      <w:pPr>
        <w:spacing w:line="360" w:lineRule="auto" w:after="160"/>
        <w:jc w:val="left"/>
      </w:pPr>
      <w:r>
        <w:rPr>
          <w:rFonts w:ascii="Times New Roman" w:hAnsi="Times New Roman" w:eastAsia="Times New Roman" w:cs="Times New Roman"/>
          <w:b/>
          <w:i w:val="0"/>
          <w:sz w:val="24"/>
        </w:rPr>
        <w:t>2.4 Framework Next.js, React, dan Tailwind CSS</w:t>
      </w:r>
    </w:p>
    <w:p>
      <w:pPr>
        <w:spacing w:line="360" w:lineRule="auto" w:after="120"/>
        <w:ind w:firstLine="709"/>
        <w:jc w:val="both"/>
      </w:pPr>
      <w:r>
        <w:rPr>
          <w:rFonts w:ascii="Times New Roman" w:hAnsi="Times New Roman" w:eastAsia="Times New Roman" w:cs="Times New Roman"/>
          <w:b w:val="0"/>
          <w:i w:val="0"/>
          <w:sz w:val="24"/>
        </w:rPr>
        <w:t>React merupakan pustaka JavaScript untuk membangun antarmuka pengguna berdasarkan konsep komponen. Antarmuka dipecah menjadi komponen-komponen kecil yang berdiri sendiri, masing-masing memiliki keadaan (</w:t>
      </w:r>
      <w:r>
        <w:rPr>
          <w:rFonts w:ascii="Times New Roman" w:hAnsi="Times New Roman" w:eastAsia="Times New Roman" w:cs="Times New Roman"/>
          <w:b w:val="0"/>
          <w:i/>
          <w:sz w:val="24"/>
        </w:rPr>
        <w:t>state</w:t>
      </w:r>
      <w:r>
        <w:rPr>
          <w:rFonts w:ascii="Times New Roman" w:hAnsi="Times New Roman" w:eastAsia="Times New Roman" w:cs="Times New Roman"/>
          <w:b w:val="0"/>
          <w:i w:val="0"/>
          <w:sz w:val="24"/>
        </w:rPr>
        <w:t>) dan menerima masukan berupa properti (</w:t>
      </w:r>
      <w:r>
        <w:rPr>
          <w:rFonts w:ascii="Times New Roman" w:hAnsi="Times New Roman" w:eastAsia="Times New Roman" w:cs="Times New Roman"/>
          <w:b w:val="0"/>
          <w:i/>
          <w:sz w:val="24"/>
        </w:rPr>
        <w:t>props</w:t>
      </w:r>
      <w:r>
        <w:rPr>
          <w:rFonts w:ascii="Times New Roman" w:hAnsi="Times New Roman" w:eastAsia="Times New Roman" w:cs="Times New Roman"/>
          <w:b w:val="0"/>
          <w:i w:val="0"/>
          <w:sz w:val="24"/>
        </w:rPr>
        <w:t>). Pendekatan ini memungkinkan bagian antarmuka yang sama digunakan kembali di banyak tempat, sekaligus mempermudah penelusuran sumber kesalahan karena setiap komponen memiliki batas tanggung jawab yang jelas. Ketika keadaan berubah, React memperbarui hanya bagian antarmuka yang terdampak melalui mekanisme rekonsiliasi terhadap representasi virtual dari dokumen.</w:t>
      </w:r>
    </w:p>
    <w:p>
      <w:pPr>
        <w:spacing w:line="360" w:lineRule="auto" w:after="120"/>
        <w:ind w:firstLine="709"/>
        <w:jc w:val="both"/>
      </w:pPr>
      <w:r>
        <w:rPr>
          <w:rFonts w:ascii="Times New Roman" w:hAnsi="Times New Roman" w:eastAsia="Times New Roman" w:cs="Times New Roman"/>
          <w:b w:val="0"/>
          <w:i w:val="0"/>
          <w:sz w:val="24"/>
        </w:rPr>
        <w:t xml:space="preserve">Next.js merupakan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di atas React yang menyediakan perkakas untuk perutean, pengambilan data, dan optimasi produksi. Sejak versi 13, Next.js memperkenalkan </w:t>
      </w:r>
      <w:r>
        <w:rPr>
          <w:rFonts w:ascii="Times New Roman" w:hAnsi="Times New Roman" w:eastAsia="Times New Roman" w:cs="Times New Roman"/>
          <w:b w:val="0"/>
          <w:i/>
          <w:sz w:val="24"/>
        </w:rPr>
        <w:t>App Router</w:t>
      </w:r>
      <w:r>
        <w:rPr>
          <w:rFonts w:ascii="Times New Roman" w:hAnsi="Times New Roman" w:eastAsia="Times New Roman" w:cs="Times New Roman"/>
          <w:b w:val="0"/>
          <w:i w:val="0"/>
          <w:sz w:val="24"/>
        </w:rPr>
        <w:t xml:space="preserve"> yang menggunakan pendekatan berbasis direktori: setiap folder di dalam direktori `app` merepresentasikan segmen URL, dan berkas khusus seperti `page.tsx` atau `layout.tsx` menentukan isi halaman. </w:t>
      </w:r>
      <w:r>
        <w:rPr>
          <w:rFonts w:ascii="Times New Roman" w:hAnsi="Times New Roman" w:eastAsia="Times New Roman" w:cs="Times New Roman"/>
          <w:b w:val="0"/>
          <w:i/>
          <w:sz w:val="24"/>
        </w:rPr>
        <w:t>App Router</w:t>
      </w:r>
      <w:r>
        <w:rPr>
          <w:rFonts w:ascii="Times New Roman" w:hAnsi="Times New Roman" w:eastAsia="Times New Roman" w:cs="Times New Roman"/>
          <w:b w:val="0"/>
          <w:i w:val="0"/>
          <w:sz w:val="24"/>
        </w:rPr>
        <w:t xml:space="preserve"> juga menghadirkan </w:t>
      </w:r>
      <w:r>
        <w:rPr>
          <w:rFonts w:ascii="Times New Roman" w:hAnsi="Times New Roman" w:eastAsia="Times New Roman" w:cs="Times New Roman"/>
          <w:b w:val="0"/>
          <w:i/>
          <w:sz w:val="24"/>
        </w:rPr>
        <w:t>React Server Components</w:t>
      </w:r>
      <w:r>
        <w:rPr>
          <w:rFonts w:ascii="Times New Roman" w:hAnsi="Times New Roman" w:eastAsia="Times New Roman" w:cs="Times New Roman"/>
          <w:b w:val="0"/>
          <w:i w:val="0"/>
          <w:sz w:val="24"/>
        </w:rPr>
        <w:t xml:space="preserve"> yang memungkinkan sebagian komponen dirender di peladen sehingga beban JavaScript pada peramban berkurang. Selain halaman, Next.js menyediakan </w:t>
      </w:r>
      <w:r>
        <w:rPr>
          <w:rFonts w:ascii="Times New Roman" w:hAnsi="Times New Roman" w:eastAsia="Times New Roman" w:cs="Times New Roman"/>
          <w:b w:val="0"/>
          <w:i/>
          <w:sz w:val="24"/>
        </w:rPr>
        <w:t>Route Handler</w:t>
      </w:r>
      <w:r>
        <w:rPr>
          <w:rFonts w:ascii="Times New Roman" w:hAnsi="Times New Roman" w:eastAsia="Times New Roman" w:cs="Times New Roman"/>
          <w:b w:val="0"/>
          <w:i w:val="0"/>
          <w:sz w:val="24"/>
        </w:rPr>
        <w:t xml:space="preserve"> untuk membangun </w:t>
      </w:r>
      <w:r>
        <w:rPr>
          <w:rFonts w:ascii="Times New Roman" w:hAnsi="Times New Roman" w:eastAsia="Times New Roman" w:cs="Times New Roman"/>
          <w:b w:val="0"/>
          <w:i/>
          <w:sz w:val="24"/>
        </w:rPr>
        <w:t>endpoint</w:t>
      </w:r>
      <w:r>
        <w:rPr>
          <w:rFonts w:ascii="Times New Roman" w:hAnsi="Times New Roman" w:eastAsia="Times New Roman" w:cs="Times New Roman"/>
          <w:b w:val="0"/>
          <w:i w:val="0"/>
          <w:sz w:val="24"/>
        </w:rPr>
        <w:t xml:space="preserve"> HTTP di sisi peladen; kemampuan inilah yang dimanfaatkan untuk menerapkan pola BFF sebagaimana dijelaskan pada subbab 2.2.</w:t>
      </w:r>
    </w:p>
    <w:p>
      <w:pPr>
        <w:spacing w:line="360" w:lineRule="auto" w:after="120"/>
        <w:ind w:firstLine="709"/>
        <w:jc w:val="both"/>
      </w:pPr>
      <w:r>
        <w:rPr>
          <w:rFonts w:ascii="Times New Roman" w:hAnsi="Times New Roman" w:eastAsia="Times New Roman" w:cs="Times New Roman"/>
          <w:b w:val="0"/>
          <w:i w:val="0"/>
          <w:sz w:val="24"/>
        </w:rPr>
        <w:t xml:space="preserve">Next.js mendukung beberapa strategi penyajian, yaitu </w:t>
      </w:r>
      <w:r>
        <w:rPr>
          <w:rFonts w:ascii="Times New Roman" w:hAnsi="Times New Roman" w:eastAsia="Times New Roman" w:cs="Times New Roman"/>
          <w:b w:val="0"/>
          <w:i/>
          <w:sz w:val="24"/>
        </w:rPr>
        <w:t>Server-Side Rendering</w:t>
      </w:r>
      <w:r>
        <w:rPr>
          <w:rFonts w:ascii="Times New Roman" w:hAnsi="Times New Roman" w:eastAsia="Times New Roman" w:cs="Times New Roman"/>
          <w:b w:val="0"/>
          <w:i w:val="0"/>
          <w:sz w:val="24"/>
        </w:rPr>
        <w:t xml:space="preserve"> yang merender halaman pada setiap permintaan, </w:t>
      </w:r>
      <w:r>
        <w:rPr>
          <w:rFonts w:ascii="Times New Roman" w:hAnsi="Times New Roman" w:eastAsia="Times New Roman" w:cs="Times New Roman"/>
          <w:b w:val="0"/>
          <w:i/>
          <w:sz w:val="24"/>
        </w:rPr>
        <w:t>Static Site Generation</w:t>
      </w:r>
      <w:r>
        <w:rPr>
          <w:rFonts w:ascii="Times New Roman" w:hAnsi="Times New Roman" w:eastAsia="Times New Roman" w:cs="Times New Roman"/>
          <w:b w:val="0"/>
          <w:i w:val="0"/>
          <w:sz w:val="24"/>
        </w:rPr>
        <w:t xml:space="preserve"> yang merender halaman sekali pada saat pembangunan aplikasi, dan </w:t>
      </w:r>
      <w:r>
        <w:rPr>
          <w:rFonts w:ascii="Times New Roman" w:hAnsi="Times New Roman" w:eastAsia="Times New Roman" w:cs="Times New Roman"/>
          <w:b w:val="0"/>
          <w:i/>
          <w:sz w:val="24"/>
        </w:rPr>
        <w:t>Incremental Static Regeneration</w:t>
      </w:r>
      <w:r>
        <w:rPr>
          <w:rFonts w:ascii="Times New Roman" w:hAnsi="Times New Roman" w:eastAsia="Times New Roman" w:cs="Times New Roman"/>
          <w:b w:val="0"/>
          <w:i w:val="0"/>
          <w:sz w:val="24"/>
        </w:rPr>
        <w:t xml:space="preserve"> yang memungkinkan halaman statis diperbarui kembali secara berkala. Pemilihan strategi bergantung pada sifat data: konten yang jarang berubah cocok dirender statis, sedangkan data yang berubah setiap saat seperti daftar lowongan lebih tepat dirender pada setiap permintaan atau diambil ulang secara berkala.</w:t>
      </w:r>
    </w:p>
    <w:p>
      <w:pPr>
        <w:spacing w:line="360" w:lineRule="auto" w:after="120"/>
        <w:ind w:firstLine="709"/>
        <w:jc w:val="both"/>
      </w:pPr>
      <w:r>
        <w:rPr>
          <w:rFonts w:ascii="Times New Roman" w:hAnsi="Times New Roman" w:eastAsia="Times New Roman" w:cs="Times New Roman"/>
          <w:b w:val="0"/>
          <w:i w:val="0"/>
          <w:sz w:val="24"/>
        </w:rPr>
        <w:t xml:space="preserve">Untuk penataan tampilan, digunakan Tailwind CSS, yaitu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CSS yang menganut pendekatan </w:t>
      </w:r>
      <w:r>
        <w:rPr>
          <w:rFonts w:ascii="Times New Roman" w:hAnsi="Times New Roman" w:eastAsia="Times New Roman" w:cs="Times New Roman"/>
          <w:b w:val="0"/>
          <w:i/>
          <w:sz w:val="24"/>
        </w:rPr>
        <w:t>utility-first</w:t>
      </w:r>
      <w:r>
        <w:rPr>
          <w:rFonts w:ascii="Times New Roman" w:hAnsi="Times New Roman" w:eastAsia="Times New Roman" w:cs="Times New Roman"/>
          <w:b w:val="0"/>
          <w:i w:val="0"/>
          <w:sz w:val="24"/>
        </w:rPr>
        <w:t xml:space="preserve">. Alih-alih menulis aturan CSS tersendiri untuk setiap komponen, pengembang menyusun tampilan dengan menggabungkan kelas-kelas utilitas yang sudah tersedia, misalnya pengaturan jarak, warna, ukuran huruf, dan tata letak. Pendekatan ini mengurangi pertumbuhan berkas CSS yang tidak terpakai, menjaga konsistensi nilai desain, dan mempermudah penerapan prinsip </w:t>
      </w:r>
      <w:r>
        <w:rPr>
          <w:rFonts w:ascii="Times New Roman" w:hAnsi="Times New Roman" w:eastAsia="Times New Roman" w:cs="Times New Roman"/>
          <w:b w:val="0"/>
          <w:i/>
          <w:sz w:val="24"/>
        </w:rPr>
        <w:t>mobile-first</w:t>
      </w:r>
      <w:r>
        <w:rPr>
          <w:rFonts w:ascii="Times New Roman" w:hAnsi="Times New Roman" w:eastAsia="Times New Roman" w:cs="Times New Roman"/>
          <w:b w:val="0"/>
          <w:i w:val="0"/>
          <w:sz w:val="24"/>
        </w:rPr>
        <w:t xml:space="preserve"> melalui penggunaan </w:t>
      </w:r>
      <w:r>
        <w:rPr>
          <w:rFonts w:ascii="Times New Roman" w:hAnsi="Times New Roman" w:eastAsia="Times New Roman" w:cs="Times New Roman"/>
          <w:b w:val="0"/>
          <w:i/>
          <w:sz w:val="24"/>
        </w:rPr>
        <w:t>breakpoint</w:t>
      </w:r>
      <w:r>
        <w:rPr>
          <w:rFonts w:ascii="Times New Roman" w:hAnsi="Times New Roman" w:eastAsia="Times New Roman" w:cs="Times New Roman"/>
          <w:b w:val="0"/>
          <w:i w:val="0"/>
          <w:sz w:val="24"/>
        </w:rPr>
        <w:t xml:space="preserve"> yang konsisten. Pada penerapannya, Tailwind CSS versi 4 diintegrasikan melalui paket `@tailwindcss/postcss` sehingga proses penyaringan kelas yang tidak digunakan berjalan otomatis pada tahap pembangunan.</w:t>
      </w:r>
    </w:p>
    <w:p>
      <w:pPr>
        <w:spacing w:line="360" w:lineRule="auto" w:after="160"/>
        <w:jc w:val="left"/>
      </w:pPr>
      <w:r>
        <w:rPr>
          <w:rFonts w:ascii="Times New Roman" w:hAnsi="Times New Roman" w:eastAsia="Times New Roman" w:cs="Times New Roman"/>
          <w:b/>
          <w:i w:val="0"/>
          <w:sz w:val="24"/>
        </w:rPr>
        <w:t>2.5 Autentikasi dan Otorisasi</w:t>
      </w:r>
    </w:p>
    <w:p>
      <w:pPr>
        <w:spacing w:line="360" w:lineRule="auto" w:after="120"/>
        <w:ind w:firstLine="709"/>
        <w:jc w:val="both"/>
      </w:pPr>
      <w:r>
        <w:rPr>
          <w:rFonts w:ascii="Times New Roman" w:hAnsi="Times New Roman" w:eastAsia="Times New Roman" w:cs="Times New Roman"/>
          <w:b w:val="0"/>
          <w:i w:val="0"/>
          <w:sz w:val="24"/>
        </w:rPr>
        <w:t>Autentikasi dan otorisasi merupakan dua konsep yang sering kali tertukar padahal berbeda. Autentikasi adalah proses memverifikasi identitas pengguna, misalnya melalui pasangan surel dan kata sandi. Otorisasi adalah proses menentukan tindakan apa yang boleh dilakukan oleh pengguna yang telah teridentifikasi tersebut. Sebuah sistem dapat memastikan bahwa pengguna benar-benar pemilik akun tertentu, tetapi tetap harus memeriksa apakah pengguna tersebut berhak mengubah data atau hanya membacanya.</w:t>
      </w:r>
    </w:p>
    <w:p>
      <w:pPr>
        <w:spacing w:line="360" w:lineRule="auto" w:after="120"/>
        <w:ind w:firstLine="709"/>
        <w:jc w:val="both"/>
      </w:pPr>
      <w:r>
        <w:rPr>
          <w:rFonts w:ascii="Times New Roman" w:hAnsi="Times New Roman" w:eastAsia="Times New Roman" w:cs="Times New Roman"/>
          <w:b w:val="0"/>
          <w:i w:val="0"/>
          <w:sz w:val="24"/>
        </w:rPr>
        <w:t xml:space="preserve">Pada aplikasi berbasis API, salah satu mekanisme yang lazim digunakan adalah autentikasi berbasis token. Pengguna menukarkan kredensial dengan sebuah token, kemudian token tersebut disertakan pada setiap permintaan berikutnya. Standar yang mengatur cara penyertaan token melalui </w:t>
      </w:r>
      <w:r>
        <w:rPr>
          <w:rFonts w:ascii="Times New Roman" w:hAnsi="Times New Roman" w:eastAsia="Times New Roman" w:cs="Times New Roman"/>
          <w:b w:val="0"/>
          <w:i/>
          <w:sz w:val="24"/>
        </w:rPr>
        <w:t>header</w:t>
      </w:r>
      <w:r>
        <w:rPr>
          <w:rFonts w:ascii="Times New Roman" w:hAnsi="Times New Roman" w:eastAsia="Times New Roman" w:cs="Times New Roman"/>
          <w:b w:val="0"/>
          <w:i w:val="0"/>
          <w:sz w:val="24"/>
        </w:rPr>
        <w:t xml:space="preserve"> HTTP adalah RFC 6750 (Jones &amp; Hardt, 2012), yang mendefinisikan skema `Bearer`. Token bersifat menggantikan kredensial sehingga masa berlakunya perlu dibatasi dan token harus dapat dicabut, misalnya ketika pengguna keluar dari sistem.</w:t>
      </w:r>
    </w:p>
    <w:p>
      <w:pPr>
        <w:spacing w:line="360" w:lineRule="auto" w:after="120"/>
        <w:ind w:firstLine="709"/>
        <w:jc w:val="both"/>
      </w:pPr>
      <w:r>
        <w:rPr>
          <w:rFonts w:ascii="Times New Roman" w:hAnsi="Times New Roman" w:eastAsia="Times New Roman" w:cs="Times New Roman"/>
          <w:b w:val="0"/>
          <w:i w:val="0"/>
          <w:sz w:val="24"/>
        </w:rPr>
        <w:t xml:space="preserve">Laravel Sanctum menyediakan mekanisme autentikasi token yang ringan untuk aplikasi berbasis API. Setiap token disimpan dalam bentuk </w:t>
      </w:r>
      <w:r>
        <w:rPr>
          <w:rFonts w:ascii="Times New Roman" w:hAnsi="Times New Roman" w:eastAsia="Times New Roman" w:cs="Times New Roman"/>
          <w:b w:val="0"/>
          <w:i/>
          <w:sz w:val="24"/>
        </w:rPr>
        <w:t>hash</w:t>
      </w:r>
      <w:r>
        <w:rPr>
          <w:rFonts w:ascii="Times New Roman" w:hAnsi="Times New Roman" w:eastAsia="Times New Roman" w:cs="Times New Roman"/>
          <w:b w:val="0"/>
          <w:i w:val="0"/>
          <w:sz w:val="24"/>
        </w:rPr>
        <w:t xml:space="preserve"> pada tabel basis data, memiliki kemampuan (</w:t>
      </w:r>
      <w:r>
        <w:rPr>
          <w:rFonts w:ascii="Times New Roman" w:hAnsi="Times New Roman" w:eastAsia="Times New Roman" w:cs="Times New Roman"/>
          <w:b w:val="0"/>
          <w:i/>
          <w:sz w:val="24"/>
        </w:rPr>
        <w:t>abilities</w:t>
      </w:r>
      <w:r>
        <w:rPr>
          <w:rFonts w:ascii="Times New Roman" w:hAnsi="Times New Roman" w:eastAsia="Times New Roman" w:cs="Times New Roman"/>
          <w:b w:val="0"/>
          <w:i w:val="0"/>
          <w:sz w:val="24"/>
        </w:rPr>
        <w:t xml:space="preserve">) yang dapat dibatasi, dan dapat dicabut kapan saja. Pada arsitektur terpisah, token yang dihasilkan oleh API tidak disimpan di `localStorage` peramban, melainkan diteruskan oleh lapisan BFF ke dalam </w:t>
      </w:r>
      <w:r>
        <w:rPr>
          <w:rFonts w:ascii="Times New Roman" w:hAnsi="Times New Roman" w:eastAsia="Times New Roman" w:cs="Times New Roman"/>
          <w:b w:val="0"/>
          <w:i/>
          <w:sz w:val="24"/>
        </w:rPr>
        <w:t>cookie</w:t>
      </w:r>
      <w:r>
        <w:rPr>
          <w:rFonts w:ascii="Times New Roman" w:hAnsi="Times New Roman" w:eastAsia="Times New Roman" w:cs="Times New Roman"/>
          <w:b w:val="0"/>
          <w:i w:val="0"/>
          <w:sz w:val="24"/>
        </w:rPr>
        <w:t xml:space="preserve"> `HttpOnly`. </w:t>
      </w:r>
      <w:r>
        <w:rPr>
          <w:rFonts w:ascii="Times New Roman" w:hAnsi="Times New Roman" w:eastAsia="Times New Roman" w:cs="Times New Roman"/>
          <w:b w:val="0"/>
          <w:i/>
          <w:sz w:val="24"/>
        </w:rPr>
        <w:t>Cookie</w:t>
      </w:r>
      <w:r>
        <w:rPr>
          <w:rFonts w:ascii="Times New Roman" w:hAnsi="Times New Roman" w:eastAsia="Times New Roman" w:cs="Times New Roman"/>
          <w:b w:val="0"/>
          <w:i w:val="0"/>
          <w:sz w:val="24"/>
        </w:rPr>
        <w:t xml:space="preserve"> jenis ini tidak dapat diakses melalui JavaScript sehingga memperkecil peluang token dicuri melalui serangan </w:t>
      </w:r>
      <w:r>
        <w:rPr>
          <w:rFonts w:ascii="Times New Roman" w:hAnsi="Times New Roman" w:eastAsia="Times New Roman" w:cs="Times New Roman"/>
          <w:b w:val="0"/>
          <w:i/>
          <w:sz w:val="24"/>
        </w:rPr>
        <w:t>cross-site scripting</w:t>
      </w:r>
      <w:r>
        <w:rPr>
          <w:rFonts w:ascii="Times New Roman" w:hAnsi="Times New Roman" w:eastAsia="Times New Roman" w:cs="Times New Roman"/>
          <w:b w:val="0"/>
          <w:i w:val="0"/>
          <w:sz w:val="24"/>
        </w:rPr>
        <w:t xml:space="preserve">. Untuk mencegah penyalahgunaan permintaan dari situs lain, </w:t>
      </w:r>
      <w:r>
        <w:rPr>
          <w:rFonts w:ascii="Times New Roman" w:hAnsi="Times New Roman" w:eastAsia="Times New Roman" w:cs="Times New Roman"/>
          <w:b w:val="0"/>
          <w:i/>
          <w:sz w:val="24"/>
        </w:rPr>
        <w:t>cookie</w:t>
      </w:r>
      <w:r>
        <w:rPr>
          <w:rFonts w:ascii="Times New Roman" w:hAnsi="Times New Roman" w:eastAsia="Times New Roman" w:cs="Times New Roman"/>
          <w:b w:val="0"/>
          <w:i w:val="0"/>
          <w:sz w:val="24"/>
        </w:rPr>
        <w:t xml:space="preserve"> juga diberi atribut `SameSite` dan, pada lingkungan produksi, atribut `Secure` agar hanya dikirim melalui koneksi terenkripsi.</w:t>
      </w:r>
    </w:p>
    <w:p>
      <w:pPr>
        <w:spacing w:line="360" w:lineRule="auto" w:after="120"/>
        <w:ind w:firstLine="709"/>
        <w:jc w:val="both"/>
      </w:pPr>
      <w:r>
        <w:rPr>
          <w:rFonts w:ascii="Times New Roman" w:hAnsi="Times New Roman" w:eastAsia="Times New Roman" w:cs="Times New Roman"/>
          <w:b w:val="0"/>
          <w:i w:val="0"/>
          <w:sz w:val="24"/>
        </w:rPr>
        <w:t xml:space="preserve">Otorisasi pada tingkat peran umumnya diterapkan melalui model </w:t>
      </w:r>
      <w:r>
        <w:rPr>
          <w:rFonts w:ascii="Times New Roman" w:hAnsi="Times New Roman" w:eastAsia="Times New Roman" w:cs="Times New Roman"/>
          <w:b w:val="0"/>
          <w:i/>
          <w:sz w:val="24"/>
        </w:rPr>
        <w:t>Role-Based Access Control</w:t>
      </w:r>
      <w:r>
        <w:rPr>
          <w:rFonts w:ascii="Times New Roman" w:hAnsi="Times New Roman" w:eastAsia="Times New Roman" w:cs="Times New Roman"/>
          <w:b w:val="0"/>
          <w:i w:val="0"/>
          <w:sz w:val="24"/>
        </w:rPr>
        <w:t xml:space="preserve"> (RBAC). Setiap pengguna memiliki satu atau beberapa peran, dan setiap peran memiliki kumpulan izin terhadap sumber daya tertentu. Pemeriksaan dilakukan pada lapisan </w:t>
      </w:r>
      <w:r>
        <w:rPr>
          <w:rFonts w:ascii="Times New Roman" w:hAnsi="Times New Roman" w:eastAsia="Times New Roman" w:cs="Times New Roman"/>
          <w:b w:val="0"/>
          <w:i/>
          <w:sz w:val="24"/>
        </w:rPr>
        <w:t>middleware</w:t>
      </w:r>
      <w:r>
        <w:rPr>
          <w:rFonts w:ascii="Times New Roman" w:hAnsi="Times New Roman" w:eastAsia="Times New Roman" w:cs="Times New Roman"/>
          <w:b w:val="0"/>
          <w:i w:val="0"/>
          <w:sz w:val="24"/>
        </w:rPr>
        <w:t xml:space="preserve"> sebelum permintaan diteruskan ke </w:t>
      </w:r>
      <w:r>
        <w:rPr>
          <w:rFonts w:ascii="Times New Roman" w:hAnsi="Times New Roman" w:eastAsia="Times New Roman" w:cs="Times New Roman"/>
          <w:b w:val="0"/>
          <w:i/>
          <w:sz w:val="24"/>
        </w:rPr>
        <w:t>controller</w:t>
      </w:r>
      <w:r>
        <w:rPr>
          <w:rFonts w:ascii="Times New Roman" w:hAnsi="Times New Roman" w:eastAsia="Times New Roman" w:cs="Times New Roman"/>
          <w:b w:val="0"/>
          <w:i w:val="0"/>
          <w:sz w:val="24"/>
        </w:rPr>
        <w:t>, sehingga aturan akses tidak perlu diulang pada setiap fungsi penangan. Pada penelitian ini, peran yang digunakan adalah administrator sebagai pengelola data dan kurator lowongan, serta warga sebagai pengguna yang menjelajahi informasi.</w:t>
      </w:r>
    </w:p>
    <w:p>
      <w:pPr>
        <w:spacing w:line="360" w:lineRule="auto" w:after="120"/>
        <w:ind w:firstLine="709"/>
        <w:jc w:val="both"/>
      </w:pPr>
      <w:r>
        <w:rPr>
          <w:rFonts w:ascii="Times New Roman" w:hAnsi="Times New Roman" w:eastAsia="Times New Roman" w:cs="Times New Roman"/>
          <w:b w:val="0"/>
          <w:i w:val="0"/>
          <w:sz w:val="24"/>
        </w:rPr>
        <w:t xml:space="preserve">Kata sandi pengguna tidak disimpan dalam bentuk teks asli, melainkan diolah menggunakan fungsi </w:t>
      </w:r>
      <w:r>
        <w:rPr>
          <w:rFonts w:ascii="Times New Roman" w:hAnsi="Times New Roman" w:eastAsia="Times New Roman" w:cs="Times New Roman"/>
          <w:b w:val="0"/>
          <w:i/>
          <w:sz w:val="24"/>
        </w:rPr>
        <w:t>hash</w:t>
      </w:r>
      <w:r>
        <w:rPr>
          <w:rFonts w:ascii="Times New Roman" w:hAnsi="Times New Roman" w:eastAsia="Times New Roman" w:cs="Times New Roman"/>
          <w:b w:val="0"/>
          <w:i w:val="0"/>
          <w:sz w:val="24"/>
        </w:rPr>
        <w:t xml:space="preserve"> yang lambat secara sengaja, seperti bcrypt atau Argon2. Fungsi </w:t>
      </w:r>
      <w:r>
        <w:rPr>
          <w:rFonts w:ascii="Times New Roman" w:hAnsi="Times New Roman" w:eastAsia="Times New Roman" w:cs="Times New Roman"/>
          <w:b w:val="0"/>
          <w:i/>
          <w:sz w:val="24"/>
        </w:rPr>
        <w:t>hash</w:t>
      </w:r>
      <w:r>
        <w:rPr>
          <w:rFonts w:ascii="Times New Roman" w:hAnsi="Times New Roman" w:eastAsia="Times New Roman" w:cs="Times New Roman"/>
          <w:b w:val="0"/>
          <w:i w:val="0"/>
          <w:sz w:val="24"/>
        </w:rPr>
        <w:t xml:space="preserve"> kata sandi dirancang agar biaya komputasi untuk menebak kata sandi secara paksa menjadi sangat tinggi. Laravel menyediakan fasilitas ini melalui kelas `Hash` dengan algoritma yang dapat dipilih, serta menyediakan mekanisme </w:t>
      </w:r>
      <w:r>
        <w:rPr>
          <w:rFonts w:ascii="Times New Roman" w:hAnsi="Times New Roman" w:eastAsia="Times New Roman" w:cs="Times New Roman"/>
          <w:b w:val="0"/>
          <w:i/>
          <w:sz w:val="24"/>
        </w:rPr>
        <w:t>rehash</w:t>
      </w:r>
      <w:r>
        <w:rPr>
          <w:rFonts w:ascii="Times New Roman" w:hAnsi="Times New Roman" w:eastAsia="Times New Roman" w:cs="Times New Roman"/>
          <w:b w:val="0"/>
          <w:i w:val="0"/>
          <w:sz w:val="24"/>
        </w:rPr>
        <w:t xml:space="preserve"> otomatis ketika parameter algoritma ditingkatkan pada versi berikutnya.</w:t>
      </w:r>
    </w:p>
    <w:p>
      <w:pPr>
        <w:spacing w:line="360" w:lineRule="auto" w:after="160"/>
        <w:jc w:val="left"/>
      </w:pPr>
      <w:r>
        <w:rPr>
          <w:rFonts w:ascii="Times New Roman" w:hAnsi="Times New Roman" w:eastAsia="Times New Roman" w:cs="Times New Roman"/>
          <w:b/>
          <w:i w:val="0"/>
          <w:sz w:val="24"/>
        </w:rPr>
        <w:t>2.6 Basis Data Relasional dan Normalisasi</w:t>
      </w:r>
    </w:p>
    <w:p>
      <w:pPr>
        <w:spacing w:line="360" w:lineRule="auto" w:after="120"/>
        <w:ind w:firstLine="709"/>
        <w:jc w:val="both"/>
      </w:pPr>
      <w:r>
        <w:rPr>
          <w:rFonts w:ascii="Times New Roman" w:hAnsi="Times New Roman" w:eastAsia="Times New Roman" w:cs="Times New Roman"/>
          <w:b w:val="0"/>
          <w:i w:val="0"/>
          <w:sz w:val="24"/>
        </w:rPr>
        <w:t>Basis data relasional menyimpan data dalam bentuk tabel yang terdiri atas baris dan kolom, dengan hubungan antartabel dinyatakan melalui kunci asing (</w:t>
      </w:r>
      <w:r>
        <w:rPr>
          <w:rFonts w:ascii="Times New Roman" w:hAnsi="Times New Roman" w:eastAsia="Times New Roman" w:cs="Times New Roman"/>
          <w:b w:val="0"/>
          <w:i/>
          <w:sz w:val="24"/>
        </w:rPr>
        <w:t>foreign key</w:t>
      </w:r>
      <w:r>
        <w:rPr>
          <w:rFonts w:ascii="Times New Roman" w:hAnsi="Times New Roman" w:eastAsia="Times New Roman" w:cs="Times New Roman"/>
          <w:b w:val="0"/>
          <w:i w:val="0"/>
          <w:sz w:val="24"/>
        </w:rPr>
        <w:t>). Model ini berlandaskan teori himpunan dan logika predikat, serta dioperasikan menggunakan bahasa SQL. Keunggulan utama basis data relasional terletak pada kemampuannya menjaga integritas data melalui batasan (</w:t>
      </w:r>
      <w:r>
        <w:rPr>
          <w:rFonts w:ascii="Times New Roman" w:hAnsi="Times New Roman" w:eastAsia="Times New Roman" w:cs="Times New Roman"/>
          <w:b w:val="0"/>
          <w:i/>
          <w:sz w:val="24"/>
        </w:rPr>
        <w:t>constraint</w:t>
      </w:r>
      <w:r>
        <w:rPr>
          <w:rFonts w:ascii="Times New Roman" w:hAnsi="Times New Roman" w:eastAsia="Times New Roman" w:cs="Times New Roman"/>
          <w:b w:val="0"/>
          <w:i w:val="0"/>
          <w:sz w:val="24"/>
        </w:rPr>
        <w:t>) seperti kunci utama, kunci asing, nilai unik, dan nilai wajib, sehingga data yang tidak konsisten dapat dicegah pada tingkat basis data, bukan hanya pada tingkat aplikasi.</w:t>
      </w:r>
    </w:p>
    <w:p>
      <w:pPr>
        <w:spacing w:line="360" w:lineRule="auto" w:after="120"/>
        <w:ind w:firstLine="709"/>
        <w:jc w:val="both"/>
      </w:pPr>
      <w:r>
        <w:rPr>
          <w:rFonts w:ascii="Times New Roman" w:hAnsi="Times New Roman" w:eastAsia="Times New Roman" w:cs="Times New Roman"/>
          <w:b w:val="0"/>
          <w:i w:val="0"/>
          <w:sz w:val="24"/>
        </w:rPr>
        <w:t xml:space="preserve">Normalisasi merupakan proses menyusun skema basis data untuk mengurangi pengulangan data dan anomali pada saat penambahan, pengubahan, atau penghapusan data. </w:t>
      </w:r>
      <w:r>
        <w:rPr>
          <w:rFonts w:ascii="Times New Roman" w:hAnsi="Times New Roman" w:eastAsia="Times New Roman" w:cs="Times New Roman"/>
          <w:b w:val="0"/>
          <w:i/>
          <w:sz w:val="24"/>
        </w:rPr>
        <w:t>First Normal Form</w:t>
      </w:r>
      <w:r>
        <w:rPr>
          <w:rFonts w:ascii="Times New Roman" w:hAnsi="Times New Roman" w:eastAsia="Times New Roman" w:cs="Times New Roman"/>
          <w:b w:val="0"/>
          <w:i w:val="0"/>
          <w:sz w:val="24"/>
        </w:rPr>
        <w:t xml:space="preserve"> (1NF) mensyaratkan setiap kolom memuat nilai atomik, </w:t>
      </w:r>
      <w:r>
        <w:rPr>
          <w:rFonts w:ascii="Times New Roman" w:hAnsi="Times New Roman" w:eastAsia="Times New Roman" w:cs="Times New Roman"/>
          <w:b w:val="0"/>
          <w:i/>
          <w:sz w:val="24"/>
        </w:rPr>
        <w:t>Second Normal Form</w:t>
      </w:r>
      <w:r>
        <w:rPr>
          <w:rFonts w:ascii="Times New Roman" w:hAnsi="Times New Roman" w:eastAsia="Times New Roman" w:cs="Times New Roman"/>
          <w:b w:val="0"/>
          <w:i w:val="0"/>
          <w:sz w:val="24"/>
        </w:rPr>
        <w:t xml:space="preserve"> (2NF) mensyaratkan tidak adanya ketergantungan parsial terhadap bagian dari kunci utama, dan </w:t>
      </w:r>
      <w:r>
        <w:rPr>
          <w:rFonts w:ascii="Times New Roman" w:hAnsi="Times New Roman" w:eastAsia="Times New Roman" w:cs="Times New Roman"/>
          <w:b w:val="0"/>
          <w:i/>
          <w:sz w:val="24"/>
        </w:rPr>
        <w:t>Third Normal Form</w:t>
      </w:r>
      <w:r>
        <w:rPr>
          <w:rFonts w:ascii="Times New Roman" w:hAnsi="Times New Roman" w:eastAsia="Times New Roman" w:cs="Times New Roman"/>
          <w:b w:val="0"/>
          <w:i w:val="0"/>
          <w:sz w:val="24"/>
        </w:rPr>
        <w:t xml:space="preserve"> (3NF) mensyaratkan tidak adanya ketergantungan transitif antara kolom bukan kunci. Pada praktik pengembangan aplikasi, normalisasi hingga 3NF umumnya dianggap cukup untuk menjaga konsistensi tanpa mengorbankan kemudahan kueri.</w:t>
      </w:r>
    </w:p>
    <w:p>
      <w:pPr>
        <w:spacing w:line="360" w:lineRule="auto" w:after="120"/>
        <w:ind w:firstLine="709"/>
        <w:jc w:val="both"/>
      </w:pPr>
      <w:r>
        <w:rPr>
          <w:rFonts w:ascii="Times New Roman" w:hAnsi="Times New Roman" w:eastAsia="Times New Roman" w:cs="Times New Roman"/>
          <w:b w:val="0"/>
          <w:i w:val="0"/>
          <w:sz w:val="24"/>
        </w:rPr>
        <w:t>Selain normalisasi, dikenal pula proses denormalisasi yang sengaja mengulang sebagian data untuk mempercepat pembacaan. Denormalisasi perlu dipertimbangkan secara hati-hati karena menimbulkan risiko ketidaksesuaian data apabila mekanisme pembaruan tidak dikelola dengan baik. Pada sistem dengan beban baca yang jauh lebih besar daripada beban tulis, seperti portal informasi, denormalisasi terbatas dapat dibenarkan asalkan sumber kebenaran data tetap jelas.</w:t>
      </w:r>
    </w:p>
    <w:p>
      <w:pPr>
        <w:spacing w:line="360" w:lineRule="auto" w:after="120"/>
        <w:ind w:firstLine="709"/>
        <w:jc w:val="both"/>
      </w:pPr>
      <w:r>
        <w:rPr>
          <w:rFonts w:ascii="Times New Roman" w:hAnsi="Times New Roman" w:eastAsia="Times New Roman" w:cs="Times New Roman"/>
          <w:b w:val="0"/>
          <w:i w:val="0"/>
          <w:sz w:val="24"/>
        </w:rPr>
        <w:t>MySQL merupakan sistem manajemen basis data relasional yang populer dan digunakan secara luas pada aplikasi web. Mesin penyimpanan InnoDB mendukung transaksi yang memenuhi sifat ACID (</w:t>
      </w:r>
      <w:r>
        <w:rPr>
          <w:rFonts w:ascii="Times New Roman" w:hAnsi="Times New Roman" w:eastAsia="Times New Roman" w:cs="Times New Roman"/>
          <w:b w:val="0"/>
          <w:i/>
          <w:sz w:val="24"/>
        </w:rPr>
        <w:t>Atomicity, Consistency, Isolation, Durability</w:t>
      </w:r>
      <w:r>
        <w:rPr>
          <w:rFonts w:ascii="Times New Roman" w:hAnsi="Times New Roman" w:eastAsia="Times New Roman" w:cs="Times New Roman"/>
          <w:b w:val="0"/>
          <w:i w:val="0"/>
          <w:sz w:val="24"/>
        </w:rPr>
        <w:t>), kunci asing, serta penguncian pada tingkat baris. Untuk mendukung penyimpanan teks berbahasa Indonesia yang memuat karakter di luar ASCII, basis data menggunakan karakter set `utf8mb4` dengan kolasi yang sesuai. Indeks ditambahkan pada kolom yang sering digunakan sebagai kriteria penyaringan atau pengurutan, misalnya slug, status, dan tanggal terbit, agar kueri tidak memerlukan pemindaian seluruh tabel.</w:t>
      </w:r>
    </w:p>
    <w:p>
      <w:pPr>
        <w:spacing w:line="360" w:lineRule="auto" w:after="120"/>
        <w:ind w:firstLine="709"/>
        <w:jc w:val="both"/>
      </w:pPr>
      <w:r>
        <w:rPr>
          <w:rFonts w:ascii="Times New Roman" w:hAnsi="Times New Roman" w:eastAsia="Times New Roman" w:cs="Times New Roman"/>
          <w:b w:val="0"/>
          <w:i w:val="0"/>
          <w:sz w:val="24"/>
        </w:rPr>
        <w:t>Pemetaan konsep ke dalam tabel perlu dilakukan secara eksplisit agar struktur data mencerminkan aturan bisnis. Sebagai gambaran, pada sebuah portal informasi, entitas berita dan entitas lowongan dapat berbagi entitas sumber (</w:t>
      </w:r>
      <w:r>
        <w:rPr>
          <w:rFonts w:ascii="Times New Roman" w:hAnsi="Times New Roman" w:eastAsia="Times New Roman" w:cs="Times New Roman"/>
          <w:b w:val="0"/>
          <w:i/>
          <w:sz w:val="24"/>
        </w:rPr>
        <w:t>source</w:t>
      </w:r>
      <w:r>
        <w:rPr>
          <w:rFonts w:ascii="Times New Roman" w:hAnsi="Times New Roman" w:eastAsia="Times New Roman" w:cs="Times New Roman"/>
          <w:b w:val="0"/>
          <w:i w:val="0"/>
          <w:sz w:val="24"/>
        </w:rPr>
        <w:t xml:space="preserve">) yang menyimpan asal data berupa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RSS. Kolom `tipe` pada tabel sumber membedakan apakah sumber tersebut memasok berita atau lowongan, sehingga satu tabel dapat melayani dua modul tanpa penggandaan struktur. Sebaliknya, kategori dipisahkan berdasarkan cakupan (</w:t>
      </w:r>
      <w:r>
        <w:rPr>
          <w:rFonts w:ascii="Times New Roman" w:hAnsi="Times New Roman" w:eastAsia="Times New Roman" w:cs="Times New Roman"/>
          <w:b w:val="0"/>
          <w:i/>
          <w:sz w:val="24"/>
        </w:rPr>
        <w:t>scope</w:t>
      </w:r>
      <w:r>
        <w:rPr>
          <w:rFonts w:ascii="Times New Roman" w:hAnsi="Times New Roman" w:eastAsia="Times New Roman" w:cs="Times New Roman"/>
          <w:b w:val="0"/>
          <w:i w:val="0"/>
          <w:sz w:val="24"/>
        </w:rPr>
        <w:t>) karena kategori berita dan kategori lowongan memiliki makna yang berbeda. Rancangan semacam ini menjaga hubungan antarentitas tetap jelas sekaligus menghindari tabel yang terlalu umum dan kehilangan makna.</w:t>
      </w:r>
    </w:p>
    <w:p>
      <w:pPr>
        <w:spacing w:line="360" w:lineRule="auto" w:after="120"/>
        <w:ind w:firstLine="709"/>
        <w:jc w:val="both"/>
      </w:pPr>
      <w:r>
        <w:rPr>
          <w:rFonts w:ascii="Times New Roman" w:hAnsi="Times New Roman" w:eastAsia="Times New Roman" w:cs="Times New Roman"/>
          <w:b w:val="0"/>
          <w:i w:val="0"/>
          <w:sz w:val="24"/>
        </w:rPr>
        <w:t>Status penerbitan data agregat juga merupakan bagian dari rancangan basis data. Alih-alih menyimpan satu kolom teks bebas, status dinyatakan sebagai tipe enumerasi dengan nilai yang terbatas, misalnya `baru`, `tayang`, `ditolak`, dan `kedaluwarsa`. Pembatasan nilai pada tingkat basis data mencegah masuknya status yang tidak dikenali oleh aplikasi, sementara aturan perpindahan antarstatus ditegakkan pada lapisan aplikasi agar setiap perubahan memiliki jejak waktu yang dapat ditelusuri.</w:t>
      </w:r>
    </w:p>
    <w:p>
      <w:pPr>
        <w:spacing w:line="360" w:lineRule="auto" w:after="160"/>
        <w:jc w:val="left"/>
      </w:pPr>
      <w:r>
        <w:rPr>
          <w:rFonts w:ascii="Times New Roman" w:hAnsi="Times New Roman" w:eastAsia="Times New Roman" w:cs="Times New Roman"/>
          <w:b/>
          <w:i w:val="0"/>
          <w:sz w:val="24"/>
        </w:rPr>
        <w:t>2.7 Agregasi Konten Berbasis Feed RSS</w:t>
      </w:r>
    </w:p>
    <w:p>
      <w:pPr>
        <w:spacing w:line="360" w:lineRule="auto" w:after="120"/>
        <w:ind w:firstLine="709"/>
        <w:jc w:val="both"/>
      </w:pPr>
      <w:r>
        <w:rPr>
          <w:rFonts w:ascii="Times New Roman" w:hAnsi="Times New Roman" w:eastAsia="Times New Roman" w:cs="Times New Roman"/>
          <w:b w:val="0"/>
          <w:i w:val="0"/>
          <w:sz w:val="24"/>
        </w:rPr>
        <w:t>Sindikasi konten (</w:t>
      </w:r>
      <w:r>
        <w:rPr>
          <w:rFonts w:ascii="Times New Roman" w:hAnsi="Times New Roman" w:eastAsia="Times New Roman" w:cs="Times New Roman"/>
          <w:b w:val="0"/>
          <w:i/>
          <w:sz w:val="24"/>
        </w:rPr>
        <w:t>content syndication</w:t>
      </w:r>
      <w:r>
        <w:rPr>
          <w:rFonts w:ascii="Times New Roman" w:hAnsi="Times New Roman" w:eastAsia="Times New Roman" w:cs="Times New Roman"/>
          <w:b w:val="0"/>
          <w:i w:val="0"/>
          <w:sz w:val="24"/>
        </w:rPr>
        <w:t xml:space="preserve">) merupakan praktik menyediakan isi situs dalam format terstruktur agar dapat diambil dan disajikan kembali oleh pihak lain. Format yang paling banyak digunakan adalah </w:t>
      </w:r>
      <w:r>
        <w:rPr>
          <w:rFonts w:ascii="Times New Roman" w:hAnsi="Times New Roman" w:eastAsia="Times New Roman" w:cs="Times New Roman"/>
          <w:b w:val="0"/>
          <w:i/>
          <w:sz w:val="24"/>
        </w:rPr>
        <w:t>Really Simple Syndication</w:t>
      </w:r>
      <w:r>
        <w:rPr>
          <w:rFonts w:ascii="Times New Roman" w:hAnsi="Times New Roman" w:eastAsia="Times New Roman" w:cs="Times New Roman"/>
          <w:b w:val="0"/>
          <w:i w:val="0"/>
          <w:sz w:val="24"/>
        </w:rPr>
        <w:t xml:space="preserve"> (RSS) dan Atom. RSS 2.0 mendefinisikan struktur dokumen XML yang terdiri atas satu kanal (</w:t>
      </w:r>
      <w:r>
        <w:rPr>
          <w:rFonts w:ascii="Times New Roman" w:hAnsi="Times New Roman" w:eastAsia="Times New Roman" w:cs="Times New Roman"/>
          <w:b w:val="0"/>
          <w:i/>
          <w:sz w:val="24"/>
        </w:rPr>
        <w:t>channel</w:t>
      </w:r>
      <w:r>
        <w:rPr>
          <w:rFonts w:ascii="Times New Roman" w:hAnsi="Times New Roman" w:eastAsia="Times New Roman" w:cs="Times New Roman"/>
          <w:b w:val="0"/>
          <w:i w:val="0"/>
          <w:sz w:val="24"/>
        </w:rPr>
        <w:t>) berisi sejumlah item, dengan elemen seperti `title`, `link`, `description`, `pubDate`, dan `guid` (RSS Advisory Board, 2009). Atom, yang dispesifikasikan dalam RFC 4287 (Nottingham &amp; Sayre, 2005), menawarkan struktur serupa dengan penamaan elemen yang berbeda, seperti `entry`, `id`, `updated`, dan `summary`. Kedua format tersebut memungkinkan sebuah program membaca daftar artikel terbaru tanpa harus mengurai HTML halaman situs.</w:t>
      </w:r>
    </w:p>
    <w:p>
      <w:pPr>
        <w:spacing w:line="360" w:lineRule="auto" w:after="120"/>
        <w:ind w:firstLine="709"/>
        <w:jc w:val="both"/>
      </w:pPr>
      <w:r>
        <w:rPr>
          <w:rFonts w:ascii="Times New Roman" w:hAnsi="Times New Roman" w:eastAsia="Times New Roman" w:cs="Times New Roman"/>
          <w:b w:val="0"/>
          <w:i w:val="0"/>
          <w:sz w:val="24"/>
        </w:rPr>
        <w:t xml:space="preserve">Agregator konten bekerja dengan mengambil sejumlah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secara berkala, mengurai setiap item, lalu menyimpannya ke dalam basis data untuk disajikan dalam satu antarmuka. Proses ini umumnya mencakup empat tahap, yaitu pengambilan (</w:t>
      </w:r>
      <w:r>
        <w:rPr>
          <w:rFonts w:ascii="Times New Roman" w:hAnsi="Times New Roman" w:eastAsia="Times New Roman" w:cs="Times New Roman"/>
          <w:b w:val="0"/>
          <w:i/>
          <w:sz w:val="24"/>
        </w:rPr>
        <w:t>fetching</w:t>
      </w:r>
      <w:r>
        <w:rPr>
          <w:rFonts w:ascii="Times New Roman" w:hAnsi="Times New Roman" w:eastAsia="Times New Roman" w:cs="Times New Roman"/>
          <w:b w:val="0"/>
          <w:i w:val="0"/>
          <w:sz w:val="24"/>
        </w:rPr>
        <w:t>), penguraian (</w:t>
      </w:r>
      <w:r>
        <w:rPr>
          <w:rFonts w:ascii="Times New Roman" w:hAnsi="Times New Roman" w:eastAsia="Times New Roman" w:cs="Times New Roman"/>
          <w:b w:val="0"/>
          <w:i/>
          <w:sz w:val="24"/>
        </w:rPr>
        <w:t>parsing</w:t>
      </w:r>
      <w:r>
        <w:rPr>
          <w:rFonts w:ascii="Times New Roman" w:hAnsi="Times New Roman" w:eastAsia="Times New Roman" w:cs="Times New Roman"/>
          <w:b w:val="0"/>
          <w:i w:val="0"/>
          <w:sz w:val="24"/>
        </w:rPr>
        <w:t>), normalisasi, dan penyimpanan. Tahap normalisasi penting karena setiap penerbit memiliki kebiasaan berbeda dalam menuliskan judul, menyertakan gambar, atau memformat tanggal. Tanpa normalisasi, data dari berbagai sumber akan sulit disajikan secara konsisten.</w:t>
      </w:r>
    </w:p>
    <w:p>
      <w:pPr>
        <w:spacing w:line="360" w:lineRule="auto" w:after="120"/>
        <w:ind w:firstLine="709"/>
        <w:jc w:val="both"/>
      </w:pPr>
      <w:r>
        <w:rPr>
          <w:rFonts w:ascii="Times New Roman" w:hAnsi="Times New Roman" w:eastAsia="Times New Roman" w:cs="Times New Roman"/>
          <w:b w:val="0"/>
          <w:i w:val="0"/>
          <w:sz w:val="24"/>
        </w:rPr>
        <w:t xml:space="preserve">Pendekatan berbasis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memiliki keunggulan dari sisi etika dan keberlanjutan. Penerbit menyediakan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secara sengaja untuk dibaca oleh program, sehingga pengambilan data tidak memerlukan peramban otomatis untuk menelusuri halaman dan tidak membebani peladen penerbit secara berlebihan. Kekurangannya,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umumnya hanya menyediakan cuplikan singkat, bukan isi penuh artikel, dan tidak semua penyedia layanan menyediakan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untuk halaman tertentu. Selain itu, tautan yang disertakan pada sebagian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agregator dapat berbentuk tautan pengalih (</w:t>
      </w:r>
      <w:r>
        <w:rPr>
          <w:rFonts w:ascii="Times New Roman" w:hAnsi="Times New Roman" w:eastAsia="Times New Roman" w:cs="Times New Roman"/>
          <w:b w:val="0"/>
          <w:i/>
          <w:sz w:val="24"/>
        </w:rPr>
        <w:t>redirect</w:t>
      </w:r>
      <w:r>
        <w:rPr>
          <w:rFonts w:ascii="Times New Roman" w:hAnsi="Times New Roman" w:eastAsia="Times New Roman" w:cs="Times New Roman"/>
          <w:b w:val="0"/>
          <w:i w:val="0"/>
          <w:sz w:val="24"/>
        </w:rPr>
        <w:t>) yang tidak menunjuk langsung ke alamat artikel asal.</w:t>
      </w:r>
    </w:p>
    <w:p>
      <w:pPr>
        <w:spacing w:line="360" w:lineRule="auto" w:after="120"/>
        <w:ind w:firstLine="709"/>
        <w:jc w:val="both"/>
      </w:pPr>
      <w:r>
        <w:rPr>
          <w:rFonts w:ascii="Times New Roman" w:hAnsi="Times New Roman" w:eastAsia="Times New Roman" w:cs="Times New Roman"/>
          <w:b w:val="0"/>
          <w:i w:val="0"/>
          <w:sz w:val="24"/>
        </w:rPr>
        <w:t xml:space="preserve">Pengambilan data secara berkala menuntut sifat idempoten, yaitu pengambilan ulang tidak boleh menghasilkan duplikasi data. Karena itu diperlukan mekanisme deduplikasi. Lapisan pertama adalah pencocokan berdasarkan alamat URL asli artikel. Lapisan kedua adalah pencocokan berdasarkan sidik jari judul yang telah dinormalisasi, misalnya dengan mengubah seluruh huruf menjadi kecil, membuang tanda baca, dan menghitung nilai </w:t>
      </w:r>
      <w:r>
        <w:rPr>
          <w:rFonts w:ascii="Times New Roman" w:hAnsi="Times New Roman" w:eastAsia="Times New Roman" w:cs="Times New Roman"/>
          <w:b w:val="0"/>
          <w:i/>
          <w:sz w:val="24"/>
        </w:rPr>
        <w:t>hash</w:t>
      </w:r>
      <w:r>
        <w:rPr>
          <w:rFonts w:ascii="Times New Roman" w:hAnsi="Times New Roman" w:eastAsia="Times New Roman" w:cs="Times New Roman"/>
          <w:b w:val="0"/>
          <w:i w:val="0"/>
          <w:sz w:val="24"/>
        </w:rPr>
        <w:t>. Pendekatan ini menangkap kasus ketika artikel yang sama muncul melalui dua sumber berbeda dengan URL yang tidak identik. Untuk kasus yang lebih kompleks, seperti artikel berbeda redaksi namun memuat inti peristiwa yang sama, diperlukan pendekatan deteksi duplikat semantik, misalnya memanfaatkan representasi vektor dan pengenalan entitas bernama (Stockem Novo &amp; Gedikli, 2023).</w:t>
      </w:r>
    </w:p>
    <w:p>
      <w:pPr>
        <w:spacing w:line="360" w:lineRule="auto" w:after="120"/>
        <w:ind w:firstLine="709"/>
        <w:jc w:val="both"/>
      </w:pPr>
      <w:r>
        <w:rPr>
          <w:rFonts w:ascii="Times New Roman" w:hAnsi="Times New Roman" w:eastAsia="Times New Roman" w:cs="Times New Roman"/>
          <w:b w:val="0"/>
          <w:i w:val="0"/>
          <w:sz w:val="24"/>
        </w:rPr>
        <w:t>Volume konten yang terus bertambah dari banyak sumber menimbulkan persoalan kelebihan informasi (</w:t>
      </w:r>
      <w:r>
        <w:rPr>
          <w:rFonts w:ascii="Times New Roman" w:hAnsi="Times New Roman" w:eastAsia="Times New Roman" w:cs="Times New Roman"/>
          <w:b w:val="0"/>
          <w:i/>
          <w:sz w:val="24"/>
        </w:rPr>
        <w:t>information overload</w:t>
      </w:r>
      <w:r>
        <w:rPr>
          <w:rFonts w:ascii="Times New Roman" w:hAnsi="Times New Roman" w:eastAsia="Times New Roman" w:cs="Times New Roman"/>
          <w:b w:val="0"/>
          <w:i w:val="0"/>
          <w:sz w:val="24"/>
        </w:rPr>
        <w:t>) bagi pembaca. Kajian mengenai sistem rekomendasi berita menunjukkan bahwa penyaringan dan pemeringkatan konten menjadi kebutuhan mendasar agar pembaca memperoleh informasi yang relevan tanpa harus menelusuri seluruh arus berita (Feng dkk., 2021). Pada tingkat yang paling sederhana, penyaringan dapat dilakukan melalui kategori, kata kunci, dan rentang waktu; pada tingkat yang lebih lanjut, dapat digunakan pemeringkatan berbasis preferensi pengguna. Bagi portal informasi yang bersifat kurasi, peran penyaringan diperkuat oleh peninjauan manusia yang memutuskan kelayakan terbit suatu item.</w:t>
      </w:r>
    </w:p>
    <w:p>
      <w:pPr>
        <w:spacing w:line="360" w:lineRule="auto" w:after="160"/>
        <w:jc w:val="left"/>
      </w:pPr>
      <w:r>
        <w:rPr>
          <w:rFonts w:ascii="Times New Roman" w:hAnsi="Times New Roman" w:eastAsia="Times New Roman" w:cs="Times New Roman"/>
          <w:b/>
          <w:i w:val="0"/>
          <w:sz w:val="24"/>
        </w:rPr>
        <w:t>2.8 Penyaringan Informasi Berdasarkan Wilayah</w:t>
      </w:r>
    </w:p>
    <w:p>
      <w:pPr>
        <w:spacing w:line="360" w:lineRule="auto" w:after="120"/>
        <w:ind w:firstLine="709"/>
        <w:jc w:val="both"/>
      </w:pPr>
      <w:r>
        <w:rPr>
          <w:rFonts w:ascii="Times New Roman" w:hAnsi="Times New Roman" w:eastAsia="Times New Roman" w:cs="Times New Roman"/>
          <w:b w:val="0"/>
          <w:i w:val="0"/>
          <w:sz w:val="24"/>
        </w:rPr>
        <w:t xml:space="preserve">Informasi yang dihimpun dari sumber nasional sering kali tidak membawa penanda lokasi yang eksplisit pada atribut terstrukturnya. Nama wilayah biasanya muncul di dalam judul atau cuplikan, sehingga diperlukan proses ekstraksi lokasi dari teks bebas. Proses ini dikenal sebagai </w:t>
      </w:r>
      <w:r>
        <w:rPr>
          <w:rFonts w:ascii="Times New Roman" w:hAnsi="Times New Roman" w:eastAsia="Times New Roman" w:cs="Times New Roman"/>
          <w:b w:val="0"/>
          <w:i/>
          <w:sz w:val="24"/>
        </w:rPr>
        <w:t>geoparsing</w:t>
      </w:r>
      <w:r>
        <w:rPr>
          <w:rFonts w:ascii="Times New Roman" w:hAnsi="Times New Roman" w:eastAsia="Times New Roman" w:cs="Times New Roman"/>
          <w:b w:val="0"/>
          <w:i w:val="0"/>
          <w:sz w:val="24"/>
        </w:rPr>
        <w:t xml:space="preserve"> atau ekstraksi lokasi, yang mencakup pengenalan nama tempat (</w:t>
      </w:r>
      <w:r>
        <w:rPr>
          <w:rFonts w:ascii="Times New Roman" w:hAnsi="Times New Roman" w:eastAsia="Times New Roman" w:cs="Times New Roman"/>
          <w:b w:val="0"/>
          <w:i/>
          <w:sz w:val="24"/>
        </w:rPr>
        <w:t>toponym recognition</w:t>
      </w:r>
      <w:r>
        <w:rPr>
          <w:rFonts w:ascii="Times New Roman" w:hAnsi="Times New Roman" w:eastAsia="Times New Roman" w:cs="Times New Roman"/>
          <w:b w:val="0"/>
          <w:i w:val="0"/>
          <w:sz w:val="24"/>
        </w:rPr>
        <w:t>), penentuan rujukan geografisnya (</w:t>
      </w:r>
      <w:r>
        <w:rPr>
          <w:rFonts w:ascii="Times New Roman" w:hAnsi="Times New Roman" w:eastAsia="Times New Roman" w:cs="Times New Roman"/>
          <w:b w:val="0"/>
          <w:i/>
          <w:sz w:val="24"/>
        </w:rPr>
        <w:t>toponym resolution</w:t>
      </w:r>
      <w:r>
        <w:rPr>
          <w:rFonts w:ascii="Times New Roman" w:hAnsi="Times New Roman" w:eastAsia="Times New Roman" w:cs="Times New Roman"/>
          <w:b w:val="0"/>
          <w:i w:val="0"/>
          <w:sz w:val="24"/>
        </w:rPr>
        <w:t>), dan penanganan ambiguitas ketika satu nama tempat merujuk pada beberapa lokasi berbeda (Middleton dkk., 2018).</w:t>
      </w:r>
    </w:p>
    <w:p>
      <w:pPr>
        <w:spacing w:line="360" w:lineRule="auto" w:after="120"/>
        <w:ind w:firstLine="709"/>
        <w:jc w:val="both"/>
      </w:pPr>
      <w:r>
        <w:rPr>
          <w:rFonts w:ascii="Times New Roman" w:hAnsi="Times New Roman" w:eastAsia="Times New Roman" w:cs="Times New Roman"/>
          <w:b w:val="0"/>
          <w:i w:val="0"/>
          <w:sz w:val="24"/>
        </w:rPr>
        <w:t>Pendekatan yang paling sederhana untuk penyaringan wilayah adalah pencocokan berbasis daftar penanda (</w:t>
      </w:r>
      <w:r>
        <w:rPr>
          <w:rFonts w:ascii="Times New Roman" w:hAnsi="Times New Roman" w:eastAsia="Times New Roman" w:cs="Times New Roman"/>
          <w:b w:val="0"/>
          <w:i/>
          <w:sz w:val="24"/>
        </w:rPr>
        <w:t>gazetteer</w:t>
      </w:r>
      <w:r>
        <w:rPr>
          <w:rFonts w:ascii="Times New Roman" w:hAnsi="Times New Roman" w:eastAsia="Times New Roman" w:cs="Times New Roman"/>
          <w:b w:val="0"/>
          <w:i w:val="0"/>
          <w:sz w:val="24"/>
        </w:rPr>
        <w:t>). Daftar tersebut memuat nama wilayah beserta beragam variasi penulisannya, misalnya nama resmi, singkatan, dan nama kawasan yang secara umum diasosiasikan dengan wilayah tersebut. Sebuah item dinyatakan relevan apabila teksnya memuat salah satu penanda positif. Pendekatan ini mudah diterapkan dan mudah diaudit, tetapi memiliki keterbatasan karena tidak mampu memahami konteks kalimat dan rentan terhadap kesalahan ketika nama wilayah yang berbeda memiliki kesamaan kata.</w:t>
      </w:r>
    </w:p>
    <w:p>
      <w:pPr>
        <w:spacing w:line="360" w:lineRule="auto" w:after="120"/>
        <w:ind w:firstLine="709"/>
        <w:jc w:val="both"/>
      </w:pPr>
      <w:r>
        <w:rPr>
          <w:rFonts w:ascii="Times New Roman" w:hAnsi="Times New Roman" w:eastAsia="Times New Roman" w:cs="Times New Roman"/>
          <w:b w:val="0"/>
          <w:i w:val="0"/>
          <w:sz w:val="24"/>
        </w:rPr>
        <w:t>Kesalahan yang paling sering muncul pada pencocokan sederhana adalah tumpang tindih nama wilayah. Sebagai contoh, frasa "Kota Tangerang Selatan" memuat kata "Kota Tangerang" yang merujuk pada kota lain. Pencocokan berbasis substring akan menyimpulkan bahwa teks tersebut membahas Kota Tangerang, padahal yang dimaksud adalah Kota Tangerang Selatan. Untuk mengatasinya diperlukan pencocokan berbasis batas kata (</w:t>
      </w:r>
      <w:r>
        <w:rPr>
          <w:rFonts w:ascii="Times New Roman" w:hAnsi="Times New Roman" w:eastAsia="Times New Roman" w:cs="Times New Roman"/>
          <w:b w:val="0"/>
          <w:i/>
          <w:sz w:val="24"/>
        </w:rPr>
        <w:t>word boundary</w:t>
      </w:r>
      <w:r>
        <w:rPr>
          <w:rFonts w:ascii="Times New Roman" w:hAnsi="Times New Roman" w:eastAsia="Times New Roman" w:cs="Times New Roman"/>
          <w:b w:val="0"/>
          <w:i w:val="0"/>
          <w:sz w:val="24"/>
        </w:rPr>
        <w:t>) yang sekaligus memeriksa ketiadaan kata lanjutan tertentu, sehingga frasa "Kota Tangerang" hanya dikenali sebagai wilayah tersendiri apabila tidak diikuti oleh kata "Selatan".</w:t>
      </w:r>
    </w:p>
    <w:p>
      <w:pPr>
        <w:spacing w:line="360" w:lineRule="auto" w:after="120"/>
        <w:ind w:firstLine="709"/>
        <w:jc w:val="both"/>
      </w:pPr>
      <w:r>
        <w:rPr>
          <w:rFonts w:ascii="Times New Roman" w:hAnsi="Times New Roman" w:eastAsia="Times New Roman" w:cs="Times New Roman"/>
          <w:b w:val="0"/>
          <w:i w:val="0"/>
          <w:sz w:val="24"/>
        </w:rPr>
        <w:t>Karena penyaringan wilayah melibatkan dua jenis kesalahan yang berlawanan, yaitu menerima item yang seharusnya ditolak (</w:t>
      </w:r>
      <w:r>
        <w:rPr>
          <w:rFonts w:ascii="Times New Roman" w:hAnsi="Times New Roman" w:eastAsia="Times New Roman" w:cs="Times New Roman"/>
          <w:b w:val="0"/>
          <w:i/>
          <w:sz w:val="24"/>
        </w:rPr>
        <w:t>false positive</w:t>
      </w:r>
      <w:r>
        <w:rPr>
          <w:rFonts w:ascii="Times New Roman" w:hAnsi="Times New Roman" w:eastAsia="Times New Roman" w:cs="Times New Roman"/>
          <w:b w:val="0"/>
          <w:i w:val="0"/>
          <w:sz w:val="24"/>
        </w:rPr>
        <w:t>) dan menolak item yang seharusnya diterima (</w:t>
      </w:r>
      <w:r>
        <w:rPr>
          <w:rFonts w:ascii="Times New Roman" w:hAnsi="Times New Roman" w:eastAsia="Times New Roman" w:cs="Times New Roman"/>
          <w:b w:val="0"/>
          <w:i/>
          <w:sz w:val="24"/>
        </w:rPr>
        <w:t>false negative</w:t>
      </w:r>
      <w:r>
        <w:rPr>
          <w:rFonts w:ascii="Times New Roman" w:hAnsi="Times New Roman" w:eastAsia="Times New Roman" w:cs="Times New Roman"/>
          <w:b w:val="0"/>
          <w:i w:val="0"/>
          <w:sz w:val="24"/>
        </w:rPr>
        <w:t>), diperlukan kebijakan yang eksplisit. Kebijakan yang longgar akan memenuhi daftar dengan lowongan dari luar wilayah, sedangkan kebijakan yang terlalu ketat akan membuang tawaran yang sah. Salah satu strategi yang dapat digunakan adalah menggabungkan penanda positif dan penanda negatif dengan urutan prioritas: penanda negatif yang sangat spesifik membatalkan item, penanda positif yang eksplisit menerimanya, dan sisanya diserahkan kepada peninjauan manusia. Kebijakan semacam ini sejalan dengan temuan bahwa keberhasilan pencarian ditentukan oleh rancangan penyaringan, bukan semata oleh kelengkapan data (Kircher, 2020).</w:t>
      </w:r>
    </w:p>
    <w:p>
      <w:pPr>
        <w:spacing w:line="360" w:lineRule="auto" w:after="120"/>
        <w:ind w:firstLine="709"/>
        <w:jc w:val="both"/>
      </w:pPr>
      <w:r>
        <w:rPr>
          <w:rFonts w:ascii="Times New Roman" w:hAnsi="Times New Roman" w:eastAsia="Times New Roman" w:cs="Times New Roman"/>
          <w:b w:val="0"/>
          <w:i w:val="0"/>
          <w:sz w:val="24"/>
        </w:rPr>
        <w:t>Penyaringan wilayah juga berkaitan dengan sifat sumber data. Sumber yang kuerinya sudah dibatasi pada wilayah tertentu, misalnya pencarian yang menyertakan nama wilayah pada kata kuncinya, dapat diperlakukan lebih longgar karena setiap item diasumsikan relevan secara geografis. Sebaliknya, sumber dengan kueri umum memerlukan pemeriksaan wilayah yang lebih ketat karena kueri yang sama dapat mengembalikan berita dari kota lain. Pembedaan perlakuan berdasarkan sifat sumber ini membantu menekan kesalahan sekaligus menjaga cakupan data.</w:t>
      </w:r>
    </w:p>
    <w:p>
      <w:pPr>
        <w:spacing w:line="360" w:lineRule="auto" w:after="160"/>
        <w:jc w:val="left"/>
      </w:pPr>
      <w:r>
        <w:rPr>
          <w:rFonts w:ascii="Times New Roman" w:hAnsi="Times New Roman" w:eastAsia="Times New Roman" w:cs="Times New Roman"/>
          <w:b/>
          <w:i w:val="0"/>
          <w:sz w:val="24"/>
        </w:rPr>
        <w:t>2.9 Pemanfaatan Kecerdasan Buatan Generatif</w:t>
      </w:r>
    </w:p>
    <w:p>
      <w:pPr>
        <w:spacing w:line="360" w:lineRule="auto" w:after="120"/>
        <w:ind w:firstLine="709"/>
        <w:jc w:val="both"/>
      </w:pPr>
      <w:r>
        <w:rPr>
          <w:rFonts w:ascii="Times New Roman" w:hAnsi="Times New Roman" w:eastAsia="Times New Roman" w:cs="Times New Roman"/>
          <w:b w:val="0"/>
          <w:i/>
          <w:sz w:val="24"/>
        </w:rPr>
        <w:t>Large Language Model</w:t>
      </w:r>
      <w:r>
        <w:rPr>
          <w:rFonts w:ascii="Times New Roman" w:hAnsi="Times New Roman" w:eastAsia="Times New Roman" w:cs="Times New Roman"/>
          <w:b w:val="0"/>
          <w:i w:val="0"/>
          <w:sz w:val="24"/>
        </w:rPr>
        <w:t xml:space="preserve"> (LLM) merupakan model bahasa berskala besar yang dilatih pada korpus teks dalam jumlah sangat besar untuk memprediksi token berikutnya. Kemampuan tersebut memungkinkannya menghasilkan ringkasan, menjawab pertanyaan, dan mengekstraksi informasi dari teks masukan berdasarkan instruksi (</w:t>
      </w:r>
      <w:r>
        <w:rPr>
          <w:rFonts w:ascii="Times New Roman" w:hAnsi="Times New Roman" w:eastAsia="Times New Roman" w:cs="Times New Roman"/>
          <w:b w:val="0"/>
          <w:i/>
          <w:sz w:val="24"/>
        </w:rPr>
        <w:t>prompt</w:t>
      </w:r>
      <w:r>
        <w:rPr>
          <w:rFonts w:ascii="Times New Roman" w:hAnsi="Times New Roman" w:eastAsia="Times New Roman" w:cs="Times New Roman"/>
          <w:b w:val="0"/>
          <w:i w:val="0"/>
          <w:sz w:val="24"/>
        </w:rPr>
        <w:t xml:space="preserve">). Keluaran model bersifat probabilistik, sehingga parameter seperti </w:t>
      </w:r>
      <w:r>
        <w:rPr>
          <w:rFonts w:ascii="Times New Roman" w:hAnsi="Times New Roman" w:eastAsia="Times New Roman" w:cs="Times New Roman"/>
          <w:b w:val="0"/>
          <w:i/>
          <w:sz w:val="24"/>
        </w:rPr>
        <w:t>temperature</w:t>
      </w:r>
      <w:r>
        <w:rPr>
          <w:rFonts w:ascii="Times New Roman" w:hAnsi="Times New Roman" w:eastAsia="Times New Roman" w:cs="Times New Roman"/>
          <w:b w:val="0"/>
          <w:i w:val="0"/>
          <w:sz w:val="24"/>
        </w:rPr>
        <w:t xml:space="preserve"> dan batas panjang keluaran memengaruhi tingkat variasi dan panjang jawaban yang dihasilkan.</w:t>
      </w:r>
    </w:p>
    <w:p>
      <w:pPr>
        <w:spacing w:line="360" w:lineRule="auto" w:after="120"/>
        <w:ind w:firstLine="709"/>
        <w:jc w:val="both"/>
      </w:pPr>
      <w:r>
        <w:rPr>
          <w:rFonts w:ascii="Times New Roman" w:hAnsi="Times New Roman" w:eastAsia="Times New Roman" w:cs="Times New Roman"/>
          <w:b w:val="0"/>
          <w:i w:val="0"/>
          <w:sz w:val="24"/>
        </w:rPr>
        <w:t xml:space="preserve">Pemanfaatan LLM untuk perangkuman teks termasuk dalam kategori perangkuman abstraktif, yaitu perangkuman yang menghasilkan kalimat baru, bukan sekadar menyalin kalimat dari sumber. Penelitian pada teks berita berbahasa Indonesia menunjukkan bahwa pendekatan abstraktif berbasis model </w:t>
      </w:r>
      <w:r>
        <w:rPr>
          <w:rFonts w:ascii="Times New Roman" w:hAnsi="Times New Roman" w:eastAsia="Times New Roman" w:cs="Times New Roman"/>
          <w:b w:val="0"/>
          <w:i/>
          <w:sz w:val="24"/>
        </w:rPr>
        <w:t>transformer</w:t>
      </w:r>
      <w:r>
        <w:rPr>
          <w:rFonts w:ascii="Times New Roman" w:hAnsi="Times New Roman" w:eastAsia="Times New Roman" w:cs="Times New Roman"/>
          <w:b w:val="0"/>
          <w:i w:val="0"/>
          <w:sz w:val="24"/>
        </w:rPr>
        <w:t xml:space="preserve"> mampu menghasilkan ringkasan yang lengkap dan relevan, meskipun kualitasnya sangat bergantung pada kualitas model dan data latih (Putri dkk., 2025). Keunggulan pendekatan abstraktif terletak pada kelancaran bahasa dan kemampuannya memadatkan gagasan, sedangkan kelemahannya adalah risiko penyimpangan dari isi sumber.</w:t>
      </w:r>
    </w:p>
    <w:p>
      <w:pPr>
        <w:spacing w:line="360" w:lineRule="auto" w:after="120"/>
        <w:ind w:firstLine="709"/>
        <w:jc w:val="both"/>
      </w:pPr>
      <w:r>
        <w:rPr>
          <w:rFonts w:ascii="Times New Roman" w:hAnsi="Times New Roman" w:eastAsia="Times New Roman" w:cs="Times New Roman"/>
          <w:b w:val="0"/>
          <w:i w:val="0"/>
          <w:sz w:val="24"/>
        </w:rPr>
        <w:t>Selain perangkuman bebas, LLM dapat diminta menghasilkan keluaran terstruktur. Dengan menetapkan skema JSON pada permintaan, misalnya melalui parameter `responseSchema`, model dibatasi untuk mengembalikan objek dengan kunci dan tipe data tertentu. Teknik ini bermanfaat ketika keluaran akan langsung disimpan ke kolom basis data, karena mengurangi kebutuhan penguraian teks bebas dan memperkecil kemungkinan format yang tidak sesuai. Skema juga dapat dipakai untuk menyatakan bahwa suatu kolom boleh kosong apabila informasinya tidak ditemukan pada sumber.</w:t>
      </w:r>
    </w:p>
    <w:p>
      <w:pPr>
        <w:spacing w:line="360" w:lineRule="auto" w:after="120"/>
        <w:ind w:firstLine="709"/>
        <w:jc w:val="both"/>
      </w:pPr>
      <w:r>
        <w:rPr>
          <w:rFonts w:ascii="Times New Roman" w:hAnsi="Times New Roman" w:eastAsia="Times New Roman" w:cs="Times New Roman"/>
          <w:b w:val="0"/>
          <w:i w:val="0"/>
          <w:sz w:val="24"/>
        </w:rPr>
        <w:t>Risiko utama pemanfaatan LLM adalah halusinasi, yaitu keluarnya pernyataan yang tidak didukung oleh masukan. Risiko ini dapat ditekan melalui beberapa strategi yang digunakan secara bersamaan: instruksi yang menegaskan agar model hanya menyalin fakta yang tertulis, pembatasan keluaran melalui skema, penyediaan konteks yang memadai, serta penyediaan jalur cadangan deterministik ketika model gagal atau tidak tersedia. Jalur cadangan penting agar sistem tetap berfungsi ketika layanan model tidak dapat dijangkau, misalnya karena batas kuota tercapai atau kapasitas layanan sedang penuh.</w:t>
      </w:r>
    </w:p>
    <w:p>
      <w:pPr>
        <w:spacing w:line="360" w:lineRule="auto" w:after="120"/>
        <w:ind w:firstLine="709"/>
        <w:jc w:val="both"/>
      </w:pPr>
      <w:r>
        <w:rPr>
          <w:rFonts w:ascii="Times New Roman" w:hAnsi="Times New Roman" w:eastAsia="Times New Roman" w:cs="Times New Roman"/>
          <w:b w:val="0"/>
          <w:i w:val="0"/>
          <w:sz w:val="24"/>
        </w:rPr>
        <w:t>Aspek operasional lain yang perlu diperhatikan adalah latensi dan biaya. Sebagian model generasi terbaru menerapkan mekanisme "berpikir" (</w:t>
      </w:r>
      <w:r>
        <w:rPr>
          <w:rFonts w:ascii="Times New Roman" w:hAnsi="Times New Roman" w:eastAsia="Times New Roman" w:cs="Times New Roman"/>
          <w:b w:val="0"/>
          <w:i/>
          <w:sz w:val="24"/>
        </w:rPr>
        <w:t>thinking</w:t>
      </w:r>
      <w:r>
        <w:rPr>
          <w:rFonts w:ascii="Times New Roman" w:hAnsi="Times New Roman" w:eastAsia="Times New Roman" w:cs="Times New Roman"/>
          <w:b w:val="0"/>
          <w:i w:val="0"/>
          <w:sz w:val="24"/>
        </w:rPr>
        <w:t>) yang menghasilkan proses penalaran internal sebelum jawaban akhir. Mekanisme ini meningkatkan kualitas pada tugas kompleks, tetapi menambah waktu tunggu dan konsumsi token. Untuk tugas ringan seperti perangkuman pendek dan ekstraksi kolom, mekanisme tersebut dapat dimatikan agar respons lebih cepat. Selain itu, layanan model umumnya membatasi jumlah permintaan per menit sehingga pengiriman permintaan perlu diberi jeda dan dilengkapi percobaan ulang dengan jeda yang memanjang (</w:t>
      </w:r>
      <w:r>
        <w:rPr>
          <w:rFonts w:ascii="Times New Roman" w:hAnsi="Times New Roman" w:eastAsia="Times New Roman" w:cs="Times New Roman"/>
          <w:b w:val="0"/>
          <w:i/>
          <w:sz w:val="24"/>
        </w:rPr>
        <w:t>exponential backoff</w:t>
      </w:r>
      <w:r>
        <w:rPr>
          <w:rFonts w:ascii="Times New Roman" w:hAnsi="Times New Roman" w:eastAsia="Times New Roman" w:cs="Times New Roman"/>
          <w:b w:val="0"/>
          <w:i w:val="0"/>
          <w:sz w:val="24"/>
        </w:rPr>
        <w:t>) ketika menerima kode status yang menandakan gangguan sesaat.</w:t>
      </w:r>
    </w:p>
    <w:p>
      <w:pPr>
        <w:spacing w:line="360" w:lineRule="auto" w:after="120"/>
        <w:ind w:firstLine="709"/>
        <w:jc w:val="both"/>
      </w:pPr>
      <w:r>
        <w:rPr>
          <w:rFonts w:ascii="Times New Roman" w:hAnsi="Times New Roman" w:eastAsia="Times New Roman" w:cs="Times New Roman"/>
          <w:b w:val="0"/>
          <w:i w:val="0"/>
          <w:sz w:val="24"/>
        </w:rPr>
        <w:t>Karena keluaran model tidak dapat dijamin sepenuhnya benar, pemanfaatan LLM dalam sistem informasi publik sebaiknya diposisikan sebagai alat bantu, bukan penentu akhir. Keputusan mengenai kelayakan terbit tetap berada pada manusia, sedangkan tanda bahwa suatu ringkasan dihasilkan oleh mesin beserta tautan ke sumber aslinya perlu ditampilkan secara eksplisit. Dengan demikian, pengguna dapat menelusuri kembali informasi ke sumbernya dan menilai sendiri ketepatan ringkasan yang disajikan.</w:t>
      </w:r>
    </w:p>
    <w:p>
      <w:pPr>
        <w:spacing w:line="360" w:lineRule="auto" w:after="160"/>
        <w:jc w:val="left"/>
      </w:pPr>
      <w:r>
        <w:rPr>
          <w:rFonts w:ascii="Times New Roman" w:hAnsi="Times New Roman" w:eastAsia="Times New Roman" w:cs="Times New Roman"/>
          <w:b/>
          <w:i w:val="0"/>
          <w:sz w:val="24"/>
        </w:rPr>
        <w:t>2.10 Pengujian Perangkat Lunak</w:t>
      </w:r>
    </w:p>
    <w:p>
      <w:pPr>
        <w:spacing w:line="360" w:lineRule="auto" w:after="120"/>
        <w:ind w:firstLine="709"/>
        <w:jc w:val="both"/>
      </w:pPr>
      <w:r>
        <w:rPr>
          <w:rFonts w:ascii="Times New Roman" w:hAnsi="Times New Roman" w:eastAsia="Times New Roman" w:cs="Times New Roman"/>
          <w:b w:val="0"/>
          <w:i w:val="0"/>
          <w:sz w:val="24"/>
        </w:rPr>
        <w:t>Pengujian perangkat lunak bertujuan memastikan bahwa sistem yang dibangun bekerja sesuai dengan kebutuhan sekaligus memenuhi standar kualitas yang ditetapkan. Dalam kerangka umum, dikenal dua pertanyaan yang berbeda: verifikasi, yaitu apakah sistem dibangun dengan benar sesuai spesifikasi, dan validasi, yaitu apakah sistem yang dibangun memang menjawab kebutuhan pengguna. Keduanya saling melengkapi dan tidak dapat saling menggantikan.</w:t>
      </w:r>
    </w:p>
    <w:p>
      <w:pPr>
        <w:spacing w:line="360" w:lineRule="auto" w:after="120"/>
        <w:ind w:firstLine="709"/>
        <w:jc w:val="both"/>
      </w:pPr>
      <w:r>
        <w:rPr>
          <w:rFonts w:ascii="Times New Roman" w:hAnsi="Times New Roman" w:eastAsia="Times New Roman" w:cs="Times New Roman"/>
          <w:b w:val="0"/>
          <w:i w:val="0"/>
          <w:sz w:val="24"/>
        </w:rPr>
        <w:t>Pengujian otomatis biasanya disusun berlapis mengikuti piramida pengujian. Lapisan paling bawah adalah uji unit (</w:t>
      </w:r>
      <w:r>
        <w:rPr>
          <w:rFonts w:ascii="Times New Roman" w:hAnsi="Times New Roman" w:eastAsia="Times New Roman" w:cs="Times New Roman"/>
          <w:b w:val="0"/>
          <w:i/>
          <w:sz w:val="24"/>
        </w:rPr>
        <w:t>unit test</w:t>
      </w:r>
      <w:r>
        <w:rPr>
          <w:rFonts w:ascii="Times New Roman" w:hAnsi="Times New Roman" w:eastAsia="Times New Roman" w:cs="Times New Roman"/>
          <w:b w:val="0"/>
          <w:i w:val="0"/>
          <w:sz w:val="24"/>
        </w:rPr>
        <w:t>) yang menguji satu unit logika secara terisolasi, berjalan sangat cepat, dan tidak menyentuh basis data maupun jaringan. Lapisan tengah adalah uji fitur (</w:t>
      </w:r>
      <w:r>
        <w:rPr>
          <w:rFonts w:ascii="Times New Roman" w:hAnsi="Times New Roman" w:eastAsia="Times New Roman" w:cs="Times New Roman"/>
          <w:b w:val="0"/>
          <w:i/>
          <w:sz w:val="24"/>
        </w:rPr>
        <w:t>feature test</w:t>
      </w:r>
      <w:r>
        <w:rPr>
          <w:rFonts w:ascii="Times New Roman" w:hAnsi="Times New Roman" w:eastAsia="Times New Roman" w:cs="Times New Roman"/>
          <w:b w:val="0"/>
          <w:i w:val="0"/>
          <w:sz w:val="24"/>
        </w:rPr>
        <w:t xml:space="preserve">) atau uji integrasi yang menguji satu alur lengkap, misalnya permintaan HTTP terhadap sebuah </w:t>
      </w:r>
      <w:r>
        <w:rPr>
          <w:rFonts w:ascii="Times New Roman" w:hAnsi="Times New Roman" w:eastAsia="Times New Roman" w:cs="Times New Roman"/>
          <w:b w:val="0"/>
          <w:i/>
          <w:sz w:val="24"/>
        </w:rPr>
        <w:t>endpoint</w:t>
      </w:r>
      <w:r>
        <w:rPr>
          <w:rFonts w:ascii="Times New Roman" w:hAnsi="Times New Roman" w:eastAsia="Times New Roman" w:cs="Times New Roman"/>
          <w:b w:val="0"/>
          <w:i w:val="0"/>
          <w:sz w:val="24"/>
        </w:rPr>
        <w:t xml:space="preserve"> beserta efeknya pada basis data. Lapisan paling atas adalah uji menyeluruh (</w:t>
      </w:r>
      <w:r>
        <w:rPr>
          <w:rFonts w:ascii="Times New Roman" w:hAnsi="Times New Roman" w:eastAsia="Times New Roman" w:cs="Times New Roman"/>
          <w:b w:val="0"/>
          <w:i/>
          <w:sz w:val="24"/>
        </w:rPr>
        <w:t>end-to-end test</w:t>
      </w:r>
      <w:r>
        <w:rPr>
          <w:rFonts w:ascii="Times New Roman" w:hAnsi="Times New Roman" w:eastAsia="Times New Roman" w:cs="Times New Roman"/>
          <w:b w:val="0"/>
          <w:i w:val="0"/>
          <w:sz w:val="24"/>
        </w:rPr>
        <w:t>) yang menjalankan sistem sebagai satu kesatuan dari antarmuka hingga basis data. Semakin tinggi lapisan pengujian, semakin besar cakupan yang diuji, tetapi semakin lambat dan semakin mahal pemeliharaannya.</w:t>
      </w:r>
    </w:p>
    <w:p>
      <w:pPr>
        <w:spacing w:line="360" w:lineRule="auto" w:after="120"/>
        <w:ind w:firstLine="709"/>
        <w:jc w:val="both"/>
      </w:pPr>
      <w:r>
        <w:rPr>
          <w:rFonts w:ascii="Times New Roman" w:hAnsi="Times New Roman" w:eastAsia="Times New Roman" w:cs="Times New Roman"/>
          <w:b w:val="0"/>
          <w:i w:val="0"/>
          <w:sz w:val="24"/>
        </w:rPr>
        <w:t>Perancangan kasus uji dapat memanfaatkan teknik berbasis spesifikasi. Kelas ekuivalensi (</w:t>
      </w:r>
      <w:r>
        <w:rPr>
          <w:rFonts w:ascii="Times New Roman" w:hAnsi="Times New Roman" w:eastAsia="Times New Roman" w:cs="Times New Roman"/>
          <w:b w:val="0"/>
          <w:i/>
          <w:sz w:val="24"/>
        </w:rPr>
        <w:t>equivalence partitioning</w:t>
      </w:r>
      <w:r>
        <w:rPr>
          <w:rFonts w:ascii="Times New Roman" w:hAnsi="Times New Roman" w:eastAsia="Times New Roman" w:cs="Times New Roman"/>
          <w:b w:val="0"/>
          <w:i w:val="0"/>
          <w:sz w:val="24"/>
        </w:rPr>
        <w:t>) membagi masukan menjadi kelompok-kelompok yang diasumsikan memiliki perilaku sama sehingga cukup diwakili oleh satu nilai dari setiap kelompok. Analisis nilai batas (</w:t>
      </w:r>
      <w:r>
        <w:rPr>
          <w:rFonts w:ascii="Times New Roman" w:hAnsi="Times New Roman" w:eastAsia="Times New Roman" w:cs="Times New Roman"/>
          <w:b w:val="0"/>
          <w:i/>
          <w:sz w:val="24"/>
        </w:rPr>
        <w:t>boundary value analysis</w:t>
      </w:r>
      <w:r>
        <w:rPr>
          <w:rFonts w:ascii="Times New Roman" w:hAnsi="Times New Roman" w:eastAsia="Times New Roman" w:cs="Times New Roman"/>
          <w:b w:val="0"/>
          <w:i w:val="0"/>
          <w:sz w:val="24"/>
        </w:rPr>
        <w:t>) menguji nilai-nilai di sekitar batas suatu rentang karena kesalahan paling sering muncul di titik tersebut. Tabel keputusan (</w:t>
      </w:r>
      <w:r>
        <w:rPr>
          <w:rFonts w:ascii="Times New Roman" w:hAnsi="Times New Roman" w:eastAsia="Times New Roman" w:cs="Times New Roman"/>
          <w:b w:val="0"/>
          <w:i/>
          <w:sz w:val="24"/>
        </w:rPr>
        <w:t>decision table</w:t>
      </w:r>
      <w:r>
        <w:rPr>
          <w:rFonts w:ascii="Times New Roman" w:hAnsi="Times New Roman" w:eastAsia="Times New Roman" w:cs="Times New Roman"/>
          <w:b w:val="0"/>
          <w:i w:val="0"/>
          <w:sz w:val="24"/>
        </w:rPr>
        <w:t>) digunakan ketika perilaku sistem bergantung pada kombinasi beberapa kondisi, misalnya aturan perpindahan status yang hanya mengizinkan sebagian transisi.</w:t>
      </w:r>
    </w:p>
    <w:p>
      <w:pPr>
        <w:spacing w:line="360" w:lineRule="auto" w:after="120"/>
        <w:ind w:firstLine="709"/>
        <w:jc w:val="both"/>
      </w:pPr>
      <w:r>
        <w:rPr>
          <w:rFonts w:ascii="Times New Roman" w:hAnsi="Times New Roman" w:eastAsia="Times New Roman" w:cs="Times New Roman"/>
          <w:b w:val="0"/>
          <w:i w:val="0"/>
          <w:sz w:val="24"/>
        </w:rPr>
        <w:t>Pengujian terhadap aturan transisi status merupakan contoh penerapan tabel keputusan yang relevan bagi sistem dengan alur kurasi. Setiap pasangan status asal dan status tujuan diperiksa, lalu dipastikan bahwa transisi yang sah menghasilkan keberhasilan dan transisi yang tidak sah ditolak dengan kode status yang sesuai, misalnya `422`. Pengujian semacam ini memastikan bahwa aturan bisnis tidak hanya terdokumentasi, tetapi benar-benar ditegakkan oleh sistem.</w:t>
      </w:r>
    </w:p>
    <w:p>
      <w:pPr>
        <w:spacing w:line="360" w:lineRule="auto" w:after="120"/>
        <w:ind w:firstLine="709"/>
        <w:jc w:val="both"/>
      </w:pPr>
      <w:r>
        <w:rPr>
          <w:rFonts w:ascii="Times New Roman" w:hAnsi="Times New Roman" w:eastAsia="Times New Roman" w:cs="Times New Roman"/>
          <w:b w:val="0"/>
          <w:i w:val="0"/>
          <w:sz w:val="24"/>
        </w:rPr>
        <w:t xml:space="preserve">Pada ekosistem PHP, pengujian otomatis umumnya dijalankan menggunakan PHPUnit. Laravel menyediakan integrasi yang memudahkan pembuatan basis data uji di memori sehingga setiap pengujian berjalan pada keadaan awal yang bersih tanpa memengaruhi data pengembangan. Data uji dibangkitkan melalui </w:t>
      </w:r>
      <w:r>
        <w:rPr>
          <w:rFonts w:ascii="Times New Roman" w:hAnsi="Times New Roman" w:eastAsia="Times New Roman" w:cs="Times New Roman"/>
          <w:b w:val="0"/>
          <w:i/>
          <w:sz w:val="24"/>
        </w:rPr>
        <w:t>factory</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seeder</w:t>
      </w:r>
      <w:r>
        <w:rPr>
          <w:rFonts w:ascii="Times New Roman" w:hAnsi="Times New Roman" w:eastAsia="Times New Roman" w:cs="Times New Roman"/>
          <w:b w:val="0"/>
          <w:i w:val="0"/>
          <w:sz w:val="24"/>
        </w:rPr>
        <w:t xml:space="preserve">, sehingga pengujian tidak bergantung pada data nyata yang bersifat berubah-ubah. Selain pengujian perilaku, pemeriksaan kualitas kode dilakukan melalui </w:t>
      </w:r>
      <w:r>
        <w:rPr>
          <w:rFonts w:ascii="Times New Roman" w:hAnsi="Times New Roman" w:eastAsia="Times New Roman" w:cs="Times New Roman"/>
          <w:b w:val="0"/>
          <w:i/>
          <w:sz w:val="24"/>
        </w:rPr>
        <w:t>linting</w:t>
      </w:r>
      <w:r>
        <w:rPr>
          <w:rFonts w:ascii="Times New Roman" w:hAnsi="Times New Roman" w:eastAsia="Times New Roman" w:cs="Times New Roman"/>
          <w:b w:val="0"/>
          <w:i w:val="0"/>
          <w:sz w:val="24"/>
        </w:rPr>
        <w:t xml:space="preserve"> dan pemeriksaan tipe statis, serta pembangunan versi produksi untuk memastikan aplikasi dapat dikompilasi tanpa kesalahan.</w:t>
      </w:r>
    </w:p>
    <w:p>
      <w:pPr>
        <w:spacing w:line="360" w:lineRule="auto" w:after="120"/>
        <w:ind w:firstLine="709"/>
        <w:jc w:val="both"/>
      </w:pPr>
      <w:r>
        <w:rPr>
          <w:rFonts w:ascii="Times New Roman" w:hAnsi="Times New Roman" w:eastAsia="Times New Roman" w:cs="Times New Roman"/>
          <w:b w:val="0"/>
          <w:i w:val="0"/>
          <w:sz w:val="24"/>
        </w:rPr>
        <w:t xml:space="preserve">Pengujian fungsional memiliki batas. Pengujian tersebut dapat membuktikan bahwa sistem berperilaku sesuai aturan yang dituliskan, tetapi tidak dapat membuktikan bahwa aturan tersebut benar-benar sesuai dengan kebutuhan pengguna. Karena itu, pengujian fungsional sebaiknya diposisikan sebagai penjaga kestabilan sistem, sementara penilaian terhadap kegunaan dan penerimaan pengguna memerlukan metode evaluasi tersendiri, misalnya pengukuran dengan </w:t>
      </w:r>
      <w:r>
        <w:rPr>
          <w:rFonts w:ascii="Times New Roman" w:hAnsi="Times New Roman" w:eastAsia="Times New Roman" w:cs="Times New Roman"/>
          <w:b w:val="0"/>
          <w:i/>
          <w:sz w:val="24"/>
        </w:rPr>
        <w:t>System Usability Scale</w:t>
      </w:r>
      <w:r>
        <w:rPr>
          <w:rFonts w:ascii="Times New Roman" w:hAnsi="Times New Roman" w:eastAsia="Times New Roman" w:cs="Times New Roman"/>
          <w:b w:val="0"/>
          <w:i w:val="0"/>
          <w:sz w:val="24"/>
        </w:rPr>
        <w:t xml:space="preserve"> atau pengujian kegunaan secara langsung.</w:t>
      </w:r>
    </w:p>
    <w:p>
      <w:pPr>
        <w:spacing w:line="360" w:lineRule="auto" w:after="160"/>
        <w:jc w:val="left"/>
      </w:pPr>
      <w:r>
        <w:rPr>
          <w:rFonts w:ascii="Times New Roman" w:hAnsi="Times New Roman" w:eastAsia="Times New Roman" w:cs="Times New Roman"/>
          <w:b/>
          <w:i w:val="0"/>
          <w:sz w:val="24"/>
        </w:rPr>
        <w:t>2.11 Perangkat Lunak Pendukung</w:t>
      </w:r>
    </w:p>
    <w:p>
      <w:pPr>
        <w:spacing w:line="360" w:lineRule="auto" w:after="120"/>
        <w:ind w:firstLine="709"/>
        <w:jc w:val="both"/>
      </w:pPr>
      <w:r>
        <w:rPr>
          <w:rFonts w:ascii="Times New Roman" w:hAnsi="Times New Roman" w:eastAsia="Times New Roman" w:cs="Times New Roman"/>
          <w:b w:val="0"/>
          <w:i w:val="0"/>
          <w:sz w:val="24"/>
        </w:rPr>
        <w:t>Pengembangan sistem tidak dapat dilepaskan dari perkakas yang menopang proses penulisan, pengujian, dan penerapan kode. Perkakas tersebut perlu dipahami bukan sebagai sekadar alat bantu, melainkan sebagai bagian dari metodologi karena memengaruhi cara kerja, keterlacakan perubahan, dan keterulangan hasil.</w:t>
      </w:r>
    </w:p>
    <w:p>
      <w:pPr>
        <w:spacing w:line="360" w:lineRule="auto" w:after="120"/>
        <w:ind w:firstLine="709"/>
        <w:jc w:val="both"/>
      </w:pPr>
      <w:r>
        <w:rPr>
          <w:rFonts w:ascii="Times New Roman" w:hAnsi="Times New Roman" w:eastAsia="Times New Roman" w:cs="Times New Roman"/>
          <w:b w:val="0"/>
          <w:i w:val="0"/>
          <w:sz w:val="24"/>
        </w:rPr>
        <w:t xml:space="preserve">Git merupakan sistem pengendalian versi terdistribusi yang mencatat riwayat perubahan kode. Setiap perubahan disimpan sebagai </w:t>
      </w:r>
      <w:r>
        <w:rPr>
          <w:rFonts w:ascii="Times New Roman" w:hAnsi="Times New Roman" w:eastAsia="Times New Roman" w:cs="Times New Roman"/>
          <w:b w:val="0"/>
          <w:i/>
          <w:sz w:val="24"/>
        </w:rPr>
        <w:t>commit</w:t>
      </w:r>
      <w:r>
        <w:rPr>
          <w:rFonts w:ascii="Times New Roman" w:hAnsi="Times New Roman" w:eastAsia="Times New Roman" w:cs="Times New Roman"/>
          <w:b w:val="0"/>
          <w:i w:val="0"/>
          <w:sz w:val="24"/>
        </w:rPr>
        <w:t xml:space="preserve"> yang memiliki pengenal unik, sehingga riwayat pengembangan dapat ditelusuri dan kesalahan dapat dilacak kembali ke titik asalnya. Penggunaan cabang (</w:t>
      </w:r>
      <w:r>
        <w:rPr>
          <w:rFonts w:ascii="Times New Roman" w:hAnsi="Times New Roman" w:eastAsia="Times New Roman" w:cs="Times New Roman"/>
          <w:b w:val="0"/>
          <w:i/>
          <w:sz w:val="24"/>
        </w:rPr>
        <w:t>branch</w:t>
      </w:r>
      <w:r>
        <w:rPr>
          <w:rFonts w:ascii="Times New Roman" w:hAnsi="Times New Roman" w:eastAsia="Times New Roman" w:cs="Times New Roman"/>
          <w:b w:val="0"/>
          <w:i w:val="0"/>
          <w:sz w:val="24"/>
        </w:rPr>
        <w:t>) memungkinkan pengembangan fitur berjalan terpisah dari jalur utama, sementara repositori daring memungkinkan kolaborasi dan pencadangan kode di luar mesin pengembang.</w:t>
      </w:r>
    </w:p>
    <w:p>
      <w:pPr>
        <w:spacing w:line="360" w:lineRule="auto" w:after="120"/>
        <w:ind w:firstLine="709"/>
        <w:jc w:val="both"/>
      </w:pPr>
      <w:r>
        <w:rPr>
          <w:rFonts w:ascii="Times New Roman" w:hAnsi="Times New Roman" w:eastAsia="Times New Roman" w:cs="Times New Roman"/>
          <w:b w:val="0"/>
          <w:i w:val="0"/>
          <w:sz w:val="24"/>
        </w:rPr>
        <w:t>Composer dan npm merupakan manajer paket untuk ekosistem PHP dan JavaScript. Keduanya menyelesaikan dependensi secara otomatis berdasarkan berkas konfigurasi, lalu mengunci versi yang terpasang pada berkas `composer.lock` dan `package-lock.json`. Berkas kunci tersebut memastikan bahwa lingkungan pengembangan, pengujian, dan produksi menggunakan versi pustaka yang sama sehingga perbedaan perilaku akibat perbedaan versi dapat dihindari.</w:t>
      </w:r>
    </w:p>
    <w:p>
      <w:pPr>
        <w:spacing w:line="360" w:lineRule="auto" w:after="120"/>
        <w:ind w:firstLine="709"/>
        <w:jc w:val="both"/>
      </w:pPr>
      <w:r>
        <w:rPr>
          <w:rFonts w:ascii="Times New Roman" w:hAnsi="Times New Roman" w:eastAsia="Times New Roman" w:cs="Times New Roman"/>
          <w:b w:val="0"/>
          <w:i w:val="0"/>
          <w:sz w:val="24"/>
        </w:rPr>
        <w:t>Laragon digunakan sebagai lingkungan pengembangan lokal yang menghimpun PHP, Apache, MySQL, dan perkakas pendukung lainnya dalam satu paket. Dengan lingkungan semacam ini, pengembang dapat menjalankan aplikasi tanpa harus mengonfigurasi setiap komponen secara manual. Node.js diperlukan sebagai runtime untuk menjalankan perkakas pengembangan JavaScript, termasuk Next.js, serta untuk mengelola dependensi melalui npm.</w:t>
      </w:r>
    </w:p>
    <w:p>
      <w:pPr>
        <w:spacing w:line="360" w:lineRule="auto" w:after="120"/>
        <w:ind w:firstLine="709"/>
        <w:jc w:val="both"/>
      </w:pPr>
      <w:r>
        <w:rPr>
          <w:rFonts w:ascii="Times New Roman" w:hAnsi="Times New Roman" w:eastAsia="Times New Roman" w:cs="Times New Roman"/>
          <w:b w:val="0"/>
          <w:i w:val="0"/>
          <w:sz w:val="24"/>
        </w:rPr>
        <w:t xml:space="preserve">Untuk pengujian dan penelusuran API, digunakan perkakas baris perintah seperti `curl` atau aplikasi klien HTTP. Perkakas ini memungkinkan pengembang mengirim permintaan dengan </w:t>
      </w:r>
      <w:r>
        <w:rPr>
          <w:rFonts w:ascii="Times New Roman" w:hAnsi="Times New Roman" w:eastAsia="Times New Roman" w:cs="Times New Roman"/>
          <w:b w:val="0"/>
          <w:i/>
          <w:sz w:val="24"/>
        </w:rPr>
        <w:t>header</w:t>
      </w:r>
      <w:r>
        <w:rPr>
          <w:rFonts w:ascii="Times New Roman" w:hAnsi="Times New Roman" w:eastAsia="Times New Roman" w:cs="Times New Roman"/>
          <w:b w:val="0"/>
          <w:i w:val="0"/>
          <w:sz w:val="24"/>
        </w:rPr>
        <w:t xml:space="preserve"> dan isi tertentu, lalu memeriksa kode status serta struktur respons secara langsung. Kemampuan tersebut penting ketika menguji skenario yang sulit direproduksi melalui antarmuka, misalnya permintaan tanpa token autentikasi atau permintaan dengan data yang sengaja tidak valid.</w:t>
      </w:r>
    </w:p>
    <w:p>
      <w:pPr>
        <w:spacing w:line="360" w:lineRule="auto" w:after="160"/>
        <w:jc w:val="left"/>
      </w:pPr>
      <w:r>
        <w:rPr>
          <w:rFonts w:ascii="Times New Roman" w:hAnsi="Times New Roman" w:eastAsia="Times New Roman" w:cs="Times New Roman"/>
          <w:b/>
          <w:i w:val="0"/>
          <w:sz w:val="24"/>
        </w:rPr>
        <w:t>2.12 Kerangka Pemikiran</w:t>
      </w:r>
    </w:p>
    <w:p>
      <w:pPr>
        <w:spacing w:line="360" w:lineRule="auto" w:after="120"/>
        <w:ind w:firstLine="709"/>
        <w:jc w:val="both"/>
      </w:pPr>
      <w:r>
        <w:rPr>
          <w:rFonts w:ascii="Times New Roman" w:hAnsi="Times New Roman" w:eastAsia="Times New Roman" w:cs="Times New Roman"/>
          <w:b w:val="0"/>
          <w:i w:val="0"/>
          <w:sz w:val="24"/>
        </w:rPr>
        <w:t>Kerangka pemikiran penelitian ini disusun sebagai alur penalaran yang menghubungkan permasalahan, landasan teori, rancangan, implementasi, hingga pengujian. Alur tersebut tidak berjalan satu arah, melainkan iteratif: temuan pada tahap pengujian dapat memengaruhi rancangan, dan kebutuhan yang muncul pada tahap implementasi dapat menuntut penyesuaian pada pemilihan teori maupun perkakas.</w:t>
      </w:r>
    </w:p>
    <w:p>
      <w:pPr>
        <w:spacing w:line="360" w:lineRule="auto" w:after="120"/>
        <w:ind w:firstLine="709"/>
        <w:jc w:val="both"/>
      </w:pPr>
      <w:r>
        <w:rPr>
          <w:rFonts w:ascii="Times New Roman" w:hAnsi="Times New Roman" w:eastAsia="Times New Roman" w:cs="Times New Roman"/>
          <w:b w:val="0"/>
          <w:i w:val="0"/>
          <w:sz w:val="24"/>
        </w:rPr>
        <w:t xml:space="preserve">Titik tolak penelitian adalah kenyataan bahwa informasi lokal Kota Tangerang Selatan tersebar pada banyak kanal yang tidak saling terhubung. Landasan teori yang digunakan untuk memahami persoalan tersebut mencakup konsep sistem informasi, arsitektur aplikasi web dan REST API, pengelolaan basis data relasional, agregasi konten berbasis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penyaringan informasi berdasarkan wilayah, serta pemanfaatan kecerdasan buatan generatif secara bertanggung jawab. Teori-teori tersebut kemudian diterjemahkan menjadi rancangan berupa pemisahan aplikasi peladen dan antarmuka, pemodelan data relasional, alur agregasi dan kurasi, serta mekanisme penyaringan wilayah.</w:t>
      </w:r>
    </w:p>
    <w:p>
      <w:pPr>
        <w:spacing w:line="360" w:lineRule="auto" w:after="120"/>
        <w:ind w:firstLine="709"/>
        <w:jc w:val="both"/>
      </w:pPr>
      <w:r>
        <w:rPr>
          <w:rFonts w:ascii="Times New Roman" w:hAnsi="Times New Roman" w:eastAsia="Times New Roman" w:cs="Times New Roman"/>
          <w:b w:val="0"/>
          <w:i w:val="0"/>
          <w:sz w:val="24"/>
        </w:rPr>
        <w:t xml:space="preserve">Rancangan tersebut diwujudkan dalam bentuk purwarupa yang dibangun menggunakan Laravel pada sisi peladen dan Next.js pada sisi antarmuka. Hasil implementasi diuji melalui pengujian unit dan fitur untuk memverifikasi aturan bisnis, pengujian alur utama untuk memastikan rangkaian proses berjalan dari hulu ke hilir, serta pemeriksaan </w:t>
      </w:r>
      <w:r>
        <w:rPr>
          <w:rFonts w:ascii="Times New Roman" w:hAnsi="Times New Roman" w:eastAsia="Times New Roman" w:cs="Times New Roman"/>
          <w:b w:val="0"/>
          <w:i/>
          <w:sz w:val="24"/>
        </w:rPr>
        <w:t>lint</w:t>
      </w:r>
      <w:r>
        <w:rPr>
          <w:rFonts w:ascii="Times New Roman" w:hAnsi="Times New Roman" w:eastAsia="Times New Roman" w:cs="Times New Roman"/>
          <w:b w:val="0"/>
          <w:i w:val="0"/>
          <w:sz w:val="24"/>
        </w:rPr>
        <w:t xml:space="preserve"> dan pembangunan produksi untuk memastikan kualitas kode. Keluaran dari seluruh tahapan tersebut menjadi dasar penarikan kesimpulan dan perumusan saran pengembangan lanjutan.</w:t>
      </w:r>
    </w:p>
    <w:p>
      <w:pPr>
        <w:spacing w:line="360" w:lineRule="auto" w:after="200"/>
        <w:jc w:val="center"/>
      </w:pPr>
      <w:r>
        <w:rPr>
          <w:rFonts w:ascii="Times New Roman" w:hAnsi="Times New Roman" w:eastAsia="Times New Roman" w:cs="Times New Roman"/>
          <w:b/>
          <w:i w:val="0"/>
          <w:sz w:val="24"/>
        </w:rPr>
        <w:t>Tabel 2.1 Kerangka Pemikiran Penelitian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1984"/>
          </w:tcPr>
          <w:p>
            <w:pPr>
              <w:spacing w:line="276" w:lineRule="auto" w:after="40"/>
            </w:pPr>
            <w:r>
              <w:rPr>
                <w:rFonts w:ascii="Times New Roman" w:hAnsi="Times New Roman" w:eastAsia="Times New Roman" w:cs="Times New Roman"/>
                <w:b/>
                <w:i w:val="0"/>
                <w:sz w:val="22"/>
              </w:rPr>
              <w:t>Tahap</w:t>
            </w:r>
          </w:p>
        </w:tc>
        <w:tc>
          <w:tcPr>
            <w:tcW w:type="dxa" w:w="1984"/>
          </w:tcPr>
          <w:p>
            <w:pPr>
              <w:spacing w:line="276" w:lineRule="auto" w:after="40"/>
            </w:pPr>
            <w:r>
              <w:rPr>
                <w:rFonts w:ascii="Times New Roman" w:hAnsi="Times New Roman" w:eastAsia="Times New Roman" w:cs="Times New Roman"/>
                <w:b/>
                <w:i w:val="0"/>
                <w:sz w:val="22"/>
              </w:rPr>
              <w:t>Masukan</w:t>
            </w:r>
          </w:p>
        </w:tc>
        <w:tc>
          <w:tcPr>
            <w:tcW w:type="dxa" w:w="1984"/>
          </w:tcPr>
          <w:p>
            <w:pPr>
              <w:spacing w:line="276" w:lineRule="auto" w:after="40"/>
            </w:pPr>
            <w:r>
              <w:rPr>
                <w:rFonts w:ascii="Times New Roman" w:hAnsi="Times New Roman" w:eastAsia="Times New Roman" w:cs="Times New Roman"/>
                <w:b/>
                <w:i w:val="0"/>
                <w:sz w:val="22"/>
              </w:rPr>
              <w:t>Proses</w:t>
            </w:r>
          </w:p>
        </w:tc>
        <w:tc>
          <w:tcPr>
            <w:tcW w:type="dxa" w:w="1984"/>
          </w:tcPr>
          <w:p>
            <w:pPr>
              <w:spacing w:line="276" w:lineRule="auto" w:after="40"/>
            </w:pPr>
            <w:r>
              <w:rPr>
                <w:rFonts w:ascii="Times New Roman" w:hAnsi="Times New Roman" w:eastAsia="Times New Roman" w:cs="Times New Roman"/>
                <w:b/>
                <w:i w:val="0"/>
                <w:sz w:val="22"/>
              </w:rPr>
              <w:t>Keluaran</w:t>
            </w:r>
          </w:p>
        </w:tc>
      </w:tr>
      <w:tr>
        <w:tc>
          <w:tcPr>
            <w:tcW w:type="dxa" w:w="1984"/>
          </w:tcPr>
          <w:p>
            <w:pPr>
              <w:spacing w:line="276" w:lineRule="auto" w:after="40"/>
            </w:pPr>
            <w:r>
              <w:rPr>
                <w:rFonts w:ascii="Times New Roman" w:hAnsi="Times New Roman" w:eastAsia="Times New Roman" w:cs="Times New Roman"/>
                <w:b w:val="0"/>
                <w:i w:val="0"/>
                <w:sz w:val="22"/>
              </w:rPr>
              <w:t>Identifikasi masalah</w:t>
            </w:r>
          </w:p>
        </w:tc>
        <w:tc>
          <w:tcPr>
            <w:tcW w:type="dxa" w:w="1984"/>
          </w:tcPr>
          <w:p>
            <w:pPr>
              <w:spacing w:line="276" w:lineRule="auto" w:after="40"/>
            </w:pPr>
            <w:r>
              <w:rPr>
                <w:rFonts w:ascii="Times New Roman" w:hAnsi="Times New Roman" w:eastAsia="Times New Roman" w:cs="Times New Roman"/>
                <w:b w:val="0"/>
                <w:i w:val="0"/>
                <w:sz w:val="22"/>
              </w:rPr>
              <w:t>Pengamatan kebutuhan informasi warga dan kajian pustaka</w:t>
            </w:r>
          </w:p>
        </w:tc>
        <w:tc>
          <w:tcPr>
            <w:tcW w:type="dxa" w:w="1984"/>
          </w:tcPr>
          <w:p>
            <w:pPr>
              <w:spacing w:line="276" w:lineRule="auto" w:after="40"/>
            </w:pPr>
            <w:r>
              <w:rPr>
                <w:rFonts w:ascii="Times New Roman" w:hAnsi="Times New Roman" w:eastAsia="Times New Roman" w:cs="Times New Roman"/>
                <w:b w:val="0"/>
                <w:i w:val="0"/>
                <w:sz w:val="22"/>
              </w:rPr>
              <w:t>Perumusan masalah, tujuan, dan batasan</w:t>
            </w:r>
          </w:p>
        </w:tc>
        <w:tc>
          <w:tcPr>
            <w:tcW w:type="dxa" w:w="1984"/>
          </w:tcPr>
          <w:p>
            <w:pPr>
              <w:spacing w:line="276" w:lineRule="auto" w:after="40"/>
            </w:pPr>
            <w:r>
              <w:rPr>
                <w:rFonts w:ascii="Times New Roman" w:hAnsi="Times New Roman" w:eastAsia="Times New Roman" w:cs="Times New Roman"/>
                <w:b w:val="0"/>
                <w:i w:val="0"/>
                <w:sz w:val="22"/>
              </w:rPr>
              <w:t>Rumusan masalah penelitian</w:t>
            </w:r>
          </w:p>
        </w:tc>
      </w:tr>
      <w:tr>
        <w:tc>
          <w:tcPr>
            <w:tcW w:type="dxa" w:w="1984"/>
          </w:tcPr>
          <w:p>
            <w:pPr>
              <w:spacing w:line="276" w:lineRule="auto" w:after="40"/>
            </w:pPr>
            <w:r>
              <w:rPr>
                <w:rFonts w:ascii="Times New Roman" w:hAnsi="Times New Roman" w:eastAsia="Times New Roman" w:cs="Times New Roman"/>
                <w:b w:val="0"/>
                <w:i w:val="0"/>
                <w:sz w:val="22"/>
              </w:rPr>
              <w:t>Landasan teori</w:t>
            </w:r>
          </w:p>
        </w:tc>
        <w:tc>
          <w:tcPr>
            <w:tcW w:type="dxa" w:w="1984"/>
          </w:tcPr>
          <w:p>
            <w:pPr>
              <w:spacing w:line="276" w:lineRule="auto" w:after="40"/>
            </w:pPr>
            <w:r>
              <w:rPr>
                <w:rFonts w:ascii="Times New Roman" w:hAnsi="Times New Roman" w:eastAsia="Times New Roman" w:cs="Times New Roman"/>
                <w:b w:val="0"/>
                <w:i w:val="0"/>
                <w:sz w:val="22"/>
              </w:rPr>
              <w:t>Pustaka mengenai sistem informasi, web, basis data, agregasi, dan AI</w:t>
            </w:r>
          </w:p>
        </w:tc>
        <w:tc>
          <w:tcPr>
            <w:tcW w:type="dxa" w:w="1984"/>
          </w:tcPr>
          <w:p>
            <w:pPr>
              <w:spacing w:line="276" w:lineRule="auto" w:after="40"/>
            </w:pPr>
            <w:r>
              <w:rPr>
                <w:rFonts w:ascii="Times New Roman" w:hAnsi="Times New Roman" w:eastAsia="Times New Roman" w:cs="Times New Roman"/>
                <w:b w:val="0"/>
                <w:i w:val="0"/>
                <w:sz w:val="22"/>
              </w:rPr>
              <w:t>Sintesis teori yang relevan</w:t>
            </w:r>
          </w:p>
        </w:tc>
        <w:tc>
          <w:tcPr>
            <w:tcW w:type="dxa" w:w="1984"/>
          </w:tcPr>
          <w:p>
            <w:pPr>
              <w:spacing w:line="276" w:lineRule="auto" w:after="40"/>
            </w:pPr>
            <w:r>
              <w:rPr>
                <w:rFonts w:ascii="Times New Roman" w:hAnsi="Times New Roman" w:eastAsia="Times New Roman" w:cs="Times New Roman"/>
                <w:b w:val="0"/>
                <w:i w:val="0"/>
                <w:sz w:val="22"/>
              </w:rPr>
              <w:t>Kerangka konseptual</w:t>
            </w:r>
          </w:p>
        </w:tc>
      </w:tr>
      <w:tr>
        <w:tc>
          <w:tcPr>
            <w:tcW w:type="dxa" w:w="1984"/>
          </w:tcPr>
          <w:p>
            <w:pPr>
              <w:spacing w:line="276" w:lineRule="auto" w:after="40"/>
            </w:pPr>
            <w:r>
              <w:rPr>
                <w:rFonts w:ascii="Times New Roman" w:hAnsi="Times New Roman" w:eastAsia="Times New Roman" w:cs="Times New Roman"/>
                <w:b w:val="0"/>
                <w:i w:val="0"/>
                <w:sz w:val="22"/>
              </w:rPr>
              <w:t>Perancangan</w:t>
            </w:r>
          </w:p>
        </w:tc>
        <w:tc>
          <w:tcPr>
            <w:tcW w:type="dxa" w:w="1984"/>
          </w:tcPr>
          <w:p>
            <w:pPr>
              <w:spacing w:line="276" w:lineRule="auto" w:after="40"/>
            </w:pPr>
            <w:r>
              <w:rPr>
                <w:rFonts w:ascii="Times New Roman" w:hAnsi="Times New Roman" w:eastAsia="Times New Roman" w:cs="Times New Roman"/>
                <w:b w:val="0"/>
                <w:i w:val="0"/>
                <w:sz w:val="22"/>
              </w:rPr>
              <w:t>Kebutuhan fungsional dan nonfungsional</w:t>
            </w:r>
          </w:p>
        </w:tc>
        <w:tc>
          <w:tcPr>
            <w:tcW w:type="dxa" w:w="1984"/>
          </w:tcPr>
          <w:p>
            <w:pPr>
              <w:spacing w:line="276" w:lineRule="auto" w:after="40"/>
            </w:pPr>
            <w:r>
              <w:rPr>
                <w:rFonts w:ascii="Times New Roman" w:hAnsi="Times New Roman" w:eastAsia="Times New Roman" w:cs="Times New Roman"/>
                <w:b w:val="0"/>
                <w:i w:val="0"/>
                <w:sz w:val="22"/>
              </w:rPr>
              <w:t>Perancangan arsitektur, model data, dan alur kurasi</w:t>
            </w:r>
          </w:p>
        </w:tc>
        <w:tc>
          <w:tcPr>
            <w:tcW w:type="dxa" w:w="1984"/>
          </w:tcPr>
          <w:p>
            <w:pPr>
              <w:spacing w:line="276" w:lineRule="auto" w:after="40"/>
            </w:pPr>
            <w:r>
              <w:rPr>
                <w:rFonts w:ascii="Times New Roman" w:hAnsi="Times New Roman" w:eastAsia="Times New Roman" w:cs="Times New Roman"/>
                <w:b w:val="0"/>
                <w:i w:val="0"/>
                <w:sz w:val="22"/>
              </w:rPr>
              <w:t>Rancangan sistem</w:t>
            </w:r>
          </w:p>
        </w:tc>
      </w:tr>
      <w:tr>
        <w:tc>
          <w:tcPr>
            <w:tcW w:type="dxa" w:w="1984"/>
          </w:tcPr>
          <w:p>
            <w:pPr>
              <w:spacing w:line="276" w:lineRule="auto" w:after="40"/>
            </w:pPr>
            <w:r>
              <w:rPr>
                <w:rFonts w:ascii="Times New Roman" w:hAnsi="Times New Roman" w:eastAsia="Times New Roman" w:cs="Times New Roman"/>
                <w:b w:val="0"/>
                <w:i w:val="0"/>
                <w:sz w:val="22"/>
              </w:rPr>
              <w:t>Implementasi</w:t>
            </w:r>
          </w:p>
        </w:tc>
        <w:tc>
          <w:tcPr>
            <w:tcW w:type="dxa" w:w="1984"/>
          </w:tcPr>
          <w:p>
            <w:pPr>
              <w:spacing w:line="276" w:lineRule="auto" w:after="40"/>
            </w:pPr>
            <w:r>
              <w:rPr>
                <w:rFonts w:ascii="Times New Roman" w:hAnsi="Times New Roman" w:eastAsia="Times New Roman" w:cs="Times New Roman"/>
                <w:b w:val="0"/>
                <w:i w:val="0"/>
                <w:sz w:val="22"/>
              </w:rPr>
              <w:t>Rancangan dan data nyata dari sumber terbuka</w:t>
            </w:r>
          </w:p>
        </w:tc>
        <w:tc>
          <w:tcPr>
            <w:tcW w:type="dxa" w:w="1984"/>
          </w:tcPr>
          <w:p>
            <w:pPr>
              <w:spacing w:line="276" w:lineRule="auto" w:after="40"/>
            </w:pPr>
            <w:r>
              <w:rPr>
                <w:rFonts w:ascii="Times New Roman" w:hAnsi="Times New Roman" w:eastAsia="Times New Roman" w:cs="Times New Roman"/>
                <w:b w:val="0"/>
                <w:i w:val="0"/>
                <w:sz w:val="22"/>
              </w:rPr>
              <w:t>Penulisan kode peladen dan antarmuka</w:t>
            </w:r>
          </w:p>
        </w:tc>
        <w:tc>
          <w:tcPr>
            <w:tcW w:type="dxa" w:w="1984"/>
          </w:tcPr>
          <w:p>
            <w:pPr>
              <w:spacing w:line="276" w:lineRule="auto" w:after="40"/>
            </w:pPr>
            <w:r>
              <w:rPr>
                <w:rFonts w:ascii="Times New Roman" w:hAnsi="Times New Roman" w:eastAsia="Times New Roman" w:cs="Times New Roman"/>
                <w:b w:val="0"/>
                <w:i w:val="0"/>
                <w:sz w:val="22"/>
              </w:rPr>
              <w:t>Purwarupa sistem</w:t>
            </w:r>
          </w:p>
        </w:tc>
      </w:tr>
      <w:tr>
        <w:tc>
          <w:tcPr>
            <w:tcW w:type="dxa" w:w="1984"/>
          </w:tcPr>
          <w:p>
            <w:pPr>
              <w:spacing w:line="276" w:lineRule="auto" w:after="40"/>
            </w:pPr>
            <w:r>
              <w:rPr>
                <w:rFonts w:ascii="Times New Roman" w:hAnsi="Times New Roman" w:eastAsia="Times New Roman" w:cs="Times New Roman"/>
                <w:b w:val="0"/>
                <w:i w:val="0"/>
                <w:sz w:val="22"/>
              </w:rPr>
              <w:t>Pengujian</w:t>
            </w:r>
          </w:p>
        </w:tc>
        <w:tc>
          <w:tcPr>
            <w:tcW w:type="dxa" w:w="1984"/>
          </w:tcPr>
          <w:p>
            <w:pPr>
              <w:spacing w:line="276" w:lineRule="auto" w:after="40"/>
            </w:pPr>
            <w:r>
              <w:rPr>
                <w:rFonts w:ascii="Times New Roman" w:hAnsi="Times New Roman" w:eastAsia="Times New Roman" w:cs="Times New Roman"/>
                <w:b w:val="0"/>
                <w:i w:val="0"/>
                <w:sz w:val="22"/>
              </w:rPr>
              <w:t>Purwarupa dan skenario uji</w:t>
            </w:r>
          </w:p>
        </w:tc>
        <w:tc>
          <w:tcPr>
            <w:tcW w:type="dxa" w:w="1984"/>
          </w:tcPr>
          <w:p>
            <w:pPr>
              <w:spacing w:line="276" w:lineRule="auto" w:after="40"/>
            </w:pPr>
            <w:r>
              <w:rPr>
                <w:rFonts w:ascii="Times New Roman" w:hAnsi="Times New Roman" w:eastAsia="Times New Roman" w:cs="Times New Roman"/>
                <w:b w:val="0"/>
                <w:i w:val="0"/>
                <w:sz w:val="22"/>
              </w:rPr>
              <w:t>Uji unit, uji fitur, uji alur utama, lint, build</w:t>
            </w:r>
          </w:p>
        </w:tc>
        <w:tc>
          <w:tcPr>
            <w:tcW w:type="dxa" w:w="1984"/>
          </w:tcPr>
          <w:p>
            <w:pPr>
              <w:spacing w:line="276" w:lineRule="auto" w:after="40"/>
            </w:pPr>
            <w:r>
              <w:rPr>
                <w:rFonts w:ascii="Times New Roman" w:hAnsi="Times New Roman" w:eastAsia="Times New Roman" w:cs="Times New Roman"/>
                <w:b w:val="0"/>
                <w:i w:val="0"/>
                <w:sz w:val="22"/>
              </w:rPr>
              <w:t>Bukti kelayakan teknis</w:t>
            </w:r>
          </w:p>
        </w:tc>
      </w:tr>
      <w:tr>
        <w:tc>
          <w:tcPr>
            <w:tcW w:type="dxa" w:w="1984"/>
          </w:tcPr>
          <w:p>
            <w:pPr>
              <w:spacing w:line="276" w:lineRule="auto" w:after="40"/>
            </w:pPr>
            <w:r>
              <w:rPr>
                <w:rFonts w:ascii="Times New Roman" w:hAnsi="Times New Roman" w:eastAsia="Times New Roman" w:cs="Times New Roman"/>
                <w:b w:val="0"/>
                <w:i w:val="0"/>
                <w:sz w:val="22"/>
              </w:rPr>
              <w:t>Kesimpulan</w:t>
            </w:r>
          </w:p>
        </w:tc>
        <w:tc>
          <w:tcPr>
            <w:tcW w:type="dxa" w:w="1984"/>
          </w:tcPr>
          <w:p>
            <w:pPr>
              <w:spacing w:line="276" w:lineRule="auto" w:after="40"/>
            </w:pPr>
            <w:r>
              <w:rPr>
                <w:rFonts w:ascii="Times New Roman" w:hAnsi="Times New Roman" w:eastAsia="Times New Roman" w:cs="Times New Roman"/>
                <w:b w:val="0"/>
                <w:i w:val="0"/>
                <w:sz w:val="22"/>
              </w:rPr>
              <w:t>Hasil pengujian dan temuan</w:t>
            </w:r>
          </w:p>
        </w:tc>
        <w:tc>
          <w:tcPr>
            <w:tcW w:type="dxa" w:w="1984"/>
          </w:tcPr>
          <w:p>
            <w:pPr>
              <w:spacing w:line="276" w:lineRule="auto" w:after="40"/>
            </w:pPr>
            <w:r>
              <w:rPr>
                <w:rFonts w:ascii="Times New Roman" w:hAnsi="Times New Roman" w:eastAsia="Times New Roman" w:cs="Times New Roman"/>
                <w:b w:val="0"/>
                <w:i w:val="0"/>
                <w:sz w:val="22"/>
              </w:rPr>
              <w:t>Analisis terhadap rumusan masalah</w:t>
            </w:r>
          </w:p>
        </w:tc>
        <w:tc>
          <w:tcPr>
            <w:tcW w:type="dxa" w:w="1984"/>
          </w:tcPr>
          <w:p>
            <w:pPr>
              <w:spacing w:line="276" w:lineRule="auto" w:after="40"/>
            </w:pPr>
            <w:r>
              <w:rPr>
                <w:rFonts w:ascii="Times New Roman" w:hAnsi="Times New Roman" w:eastAsia="Times New Roman" w:cs="Times New Roman"/>
                <w:b w:val="0"/>
                <w:i w:val="0"/>
                <w:sz w:val="22"/>
              </w:rPr>
              <w:t>Kesimpulan dan saran</w:t>
            </w:r>
          </w:p>
        </w:tc>
      </w:tr>
    </w:tbl>
    <w:p>
      <w:pPr>
        <w:spacing w:line="360" w:lineRule="auto" w:after="120"/>
        <w:jc w:val="both"/>
      </w:pPr>
    </w:p>
    <w:p>
      <w:pPr>
        <w:spacing w:line="360" w:lineRule="auto" w:after="160"/>
        <w:jc w:val="left"/>
      </w:pPr>
      <w:r>
        <w:rPr>
          <w:rFonts w:ascii="Times New Roman" w:hAnsi="Times New Roman" w:eastAsia="Times New Roman" w:cs="Times New Roman"/>
          <w:b/>
          <w:i w:val="0"/>
          <w:sz w:val="24"/>
        </w:rPr>
        <w:t>Daftar Pustaka</w:t>
      </w:r>
    </w:p>
    <w:p>
      <w:pPr>
        <w:spacing w:line="360" w:lineRule="auto" w:after="120"/>
        <w:ind w:firstLine="709"/>
        <w:jc w:val="both"/>
      </w:pPr>
      <w:r>
        <w:rPr>
          <w:rFonts w:ascii="Times New Roman" w:hAnsi="Times New Roman" w:eastAsia="Times New Roman" w:cs="Times New Roman"/>
          <w:b w:val="0"/>
          <w:i w:val="0"/>
          <w:sz w:val="24"/>
        </w:rPr>
        <w:t xml:space="preserve">[1] A. Caragliu, C. Del Bo, and P. Nijkamp, “Smart Cities in Europe,” </w:t>
      </w:r>
      <w:r>
        <w:rPr>
          <w:rFonts w:ascii="Times New Roman" w:hAnsi="Times New Roman" w:eastAsia="Times New Roman" w:cs="Times New Roman"/>
          <w:b w:val="0"/>
          <w:i/>
          <w:sz w:val="24"/>
        </w:rPr>
        <w:t>Journal of Urban Technology</w:t>
      </w:r>
      <w:r>
        <w:rPr>
          <w:rFonts w:ascii="Times New Roman" w:hAnsi="Times New Roman" w:eastAsia="Times New Roman" w:cs="Times New Roman"/>
          <w:b w:val="0"/>
          <w:i w:val="0"/>
          <w:sz w:val="24"/>
        </w:rPr>
        <w:t>, vol. 18, no. 2, pp. 65–82, 2011, doi: 10.1080/10630732.2011.601117.</w:t>
      </w:r>
    </w:p>
    <w:p>
      <w:pPr>
        <w:spacing w:line="360" w:lineRule="auto" w:after="120"/>
        <w:ind w:firstLine="709"/>
        <w:jc w:val="both"/>
      </w:pPr>
      <w:r>
        <w:rPr>
          <w:rFonts w:ascii="Times New Roman" w:hAnsi="Times New Roman" w:eastAsia="Times New Roman" w:cs="Times New Roman"/>
          <w:b w:val="0"/>
          <w:i w:val="0"/>
          <w:sz w:val="24"/>
        </w:rPr>
        <w:t xml:space="preserve">[2] A. Bahari, S. Ali, A. Djunid, A. A. Amsal, R. Novandri, and I. Multama, “Integrated Information System Modeling for Municipalities in Indonesia Toward Smart Cities,” </w:t>
      </w:r>
      <w:r>
        <w:rPr>
          <w:rFonts w:ascii="Times New Roman" w:hAnsi="Times New Roman" w:eastAsia="Times New Roman" w:cs="Times New Roman"/>
          <w:b w:val="0"/>
          <w:i/>
          <w:sz w:val="24"/>
        </w:rPr>
        <w:t>Evergreen — Joint Journal of Novel Carbon Resource Sciences &amp; Green Asia Strategy</w:t>
      </w:r>
      <w:r>
        <w:rPr>
          <w:rFonts w:ascii="Times New Roman" w:hAnsi="Times New Roman" w:eastAsia="Times New Roman" w:cs="Times New Roman"/>
          <w:b w:val="0"/>
          <w:i w:val="0"/>
          <w:sz w:val="24"/>
        </w:rPr>
        <w:t>, vol. 11, no. 4, pp. 3307–3315, 2024, doi: 10.5109/7326965.</w:t>
      </w:r>
    </w:p>
    <w:p>
      <w:pPr>
        <w:spacing w:line="360" w:lineRule="auto" w:after="120"/>
        <w:ind w:firstLine="709"/>
        <w:jc w:val="both"/>
      </w:pPr>
      <w:r>
        <w:rPr>
          <w:rFonts w:ascii="Times New Roman" w:hAnsi="Times New Roman" w:eastAsia="Times New Roman" w:cs="Times New Roman"/>
          <w:b w:val="0"/>
          <w:i w:val="0"/>
          <w:sz w:val="24"/>
        </w:rPr>
        <w:t xml:space="preserve">[3] E. Ramadhan, E. Saparudi, and G. P. N. Hakim, “Digital Transformation of Public Services: Evaluation of the Jakarta Kini (JAKI) Application in Jakarta’s Special Capital Region,” </w:t>
      </w:r>
      <w:r>
        <w:rPr>
          <w:rFonts w:ascii="Times New Roman" w:hAnsi="Times New Roman" w:eastAsia="Times New Roman" w:cs="Times New Roman"/>
          <w:b w:val="0"/>
          <w:i/>
          <w:sz w:val="24"/>
        </w:rPr>
        <w:t>MONAS: Jurnal Inovasi Aparatur</w:t>
      </w:r>
      <w:r>
        <w:rPr>
          <w:rFonts w:ascii="Times New Roman" w:hAnsi="Times New Roman" w:eastAsia="Times New Roman" w:cs="Times New Roman"/>
          <w:b w:val="0"/>
          <w:i w:val="0"/>
          <w:sz w:val="24"/>
        </w:rPr>
        <w:t>, vol. 7, no. 2, pp. 92–104, 2025, doi: 10.54849/monas.v7i2.289.</w:t>
      </w:r>
    </w:p>
    <w:p>
      <w:pPr>
        <w:spacing w:line="360" w:lineRule="auto" w:after="120"/>
        <w:ind w:firstLine="709"/>
        <w:jc w:val="both"/>
      </w:pPr>
      <w:r>
        <w:rPr>
          <w:rFonts w:ascii="Times New Roman" w:hAnsi="Times New Roman" w:eastAsia="Times New Roman" w:cs="Times New Roman"/>
          <w:b w:val="0"/>
          <w:i w:val="0"/>
          <w:sz w:val="24"/>
        </w:rPr>
        <w:t xml:space="preserve">[4] P. A. T. Kircher, “Search design and online job search — new avenues for applied and experimental research,” </w:t>
      </w:r>
      <w:r>
        <w:rPr>
          <w:rFonts w:ascii="Times New Roman" w:hAnsi="Times New Roman" w:eastAsia="Times New Roman" w:cs="Times New Roman"/>
          <w:b w:val="0"/>
          <w:i/>
          <w:sz w:val="24"/>
        </w:rPr>
        <w:t>Labour Economics</w:t>
      </w:r>
      <w:r>
        <w:rPr>
          <w:rFonts w:ascii="Times New Roman" w:hAnsi="Times New Roman" w:eastAsia="Times New Roman" w:cs="Times New Roman"/>
          <w:b w:val="0"/>
          <w:i w:val="0"/>
          <w:sz w:val="24"/>
        </w:rPr>
        <w:t>, vol. 64, p. 101820, 2020, doi: 10.1016/j.labeco.2020.101820.</w:t>
      </w:r>
    </w:p>
    <w:p>
      <w:pPr>
        <w:spacing w:line="360" w:lineRule="auto" w:after="120"/>
        <w:ind w:firstLine="709"/>
        <w:jc w:val="both"/>
      </w:pPr>
      <w:r>
        <w:rPr>
          <w:rFonts w:ascii="Times New Roman" w:hAnsi="Times New Roman" w:eastAsia="Times New Roman" w:cs="Times New Roman"/>
          <w:b w:val="0"/>
          <w:i w:val="0"/>
          <w:sz w:val="24"/>
        </w:rPr>
        <w:t xml:space="preserve">[5] D. Novianti, F. Wicaksono, and M. R. Soemarsono, “Sistem Informasi Pencarian Lowongan Kerja di Area Ciayumajakuning Berbasis Website,” </w:t>
      </w:r>
      <w:r>
        <w:rPr>
          <w:rFonts w:ascii="Times New Roman" w:hAnsi="Times New Roman" w:eastAsia="Times New Roman" w:cs="Times New Roman"/>
          <w:b w:val="0"/>
          <w:i/>
          <w:sz w:val="24"/>
        </w:rPr>
        <w:t>INTI TALAFA</w:t>
      </w:r>
      <w:r>
        <w:rPr>
          <w:rFonts w:ascii="Times New Roman" w:hAnsi="Times New Roman" w:eastAsia="Times New Roman" w:cs="Times New Roman"/>
          <w:b w:val="0"/>
          <w:i w:val="0"/>
          <w:sz w:val="24"/>
        </w:rPr>
        <w:t>, vol. 15, no. 2, pp. 1–9, 2024, doi: 10.32534/int.v15i2.6040.</w:t>
      </w:r>
    </w:p>
    <w:p>
      <w:pPr>
        <w:spacing w:line="360" w:lineRule="auto" w:after="120"/>
        <w:ind w:firstLine="709"/>
        <w:jc w:val="both"/>
      </w:pPr>
      <w:r>
        <w:rPr>
          <w:rFonts w:ascii="Times New Roman" w:hAnsi="Times New Roman" w:eastAsia="Times New Roman" w:cs="Times New Roman"/>
          <w:b w:val="0"/>
          <w:i w:val="0"/>
          <w:sz w:val="24"/>
        </w:rPr>
        <w:t xml:space="preserve">[6] I. G. A. I. U. Putri, I. N. P. Trisna, and N. K. D. Rusjayanthi, “Abstractive Text Summarization to Generate Indonesian News Highlight Using Transformers Model,” </w:t>
      </w:r>
      <w:r>
        <w:rPr>
          <w:rFonts w:ascii="Times New Roman" w:hAnsi="Times New Roman" w:eastAsia="Times New Roman" w:cs="Times New Roman"/>
          <w:b w:val="0"/>
          <w:i/>
          <w:sz w:val="24"/>
        </w:rPr>
        <w:t>Journal of Information Systems and Informatics</w:t>
      </w:r>
      <w:r>
        <w:rPr>
          <w:rFonts w:ascii="Times New Roman" w:hAnsi="Times New Roman" w:eastAsia="Times New Roman" w:cs="Times New Roman"/>
          <w:b w:val="0"/>
          <w:i w:val="0"/>
          <w:sz w:val="24"/>
        </w:rPr>
        <w:t>, vol. 7, no. 2, pp. 1248–1263, 2025, doi: 10.51519/journalisi.v7i2.1082.</w:t>
      </w:r>
    </w:p>
    <w:p>
      <w:pPr>
        <w:spacing w:line="360" w:lineRule="auto" w:after="120"/>
        <w:ind w:firstLine="709"/>
        <w:jc w:val="both"/>
      </w:pPr>
      <w:r>
        <w:rPr>
          <w:rFonts w:ascii="Times New Roman" w:hAnsi="Times New Roman" w:eastAsia="Times New Roman" w:cs="Times New Roman"/>
          <w:b w:val="0"/>
          <w:i w:val="0"/>
          <w:sz w:val="24"/>
        </w:rPr>
        <w:t xml:space="preserve">[7] M. Haklay and P. Weber, “OpenStreetMap: User-Generated Street Maps,” </w:t>
      </w:r>
      <w:r>
        <w:rPr>
          <w:rFonts w:ascii="Times New Roman" w:hAnsi="Times New Roman" w:eastAsia="Times New Roman" w:cs="Times New Roman"/>
          <w:b w:val="0"/>
          <w:i/>
          <w:sz w:val="24"/>
        </w:rPr>
        <w:t>IEEE Pervasive Computing</w:t>
      </w:r>
      <w:r>
        <w:rPr>
          <w:rFonts w:ascii="Times New Roman" w:hAnsi="Times New Roman" w:eastAsia="Times New Roman" w:cs="Times New Roman"/>
          <w:b w:val="0"/>
          <w:i w:val="0"/>
          <w:sz w:val="24"/>
        </w:rPr>
        <w:t>, vol. 7, no. 4, pp. 12–18, 2008, doi: 10.1109/MPRV.2008.80.</w:t>
      </w:r>
    </w:p>
    <w:p>
      <w:pPr>
        <w:spacing w:line="360" w:lineRule="auto" w:after="120"/>
        <w:ind w:firstLine="709"/>
        <w:jc w:val="both"/>
      </w:pPr>
      <w:r>
        <w:rPr>
          <w:rFonts w:ascii="Times New Roman" w:hAnsi="Times New Roman" w:eastAsia="Times New Roman" w:cs="Times New Roman"/>
          <w:b w:val="0"/>
          <w:i w:val="0"/>
          <w:sz w:val="24"/>
        </w:rPr>
        <w:t xml:space="preserve">[8] L. Zhang and D. Pfoser, “Using OpenStreetMap point-of-interest data to model urban change — A feasibility study,” </w:t>
      </w:r>
      <w:r>
        <w:rPr>
          <w:rFonts w:ascii="Times New Roman" w:hAnsi="Times New Roman" w:eastAsia="Times New Roman" w:cs="Times New Roman"/>
          <w:b w:val="0"/>
          <w:i/>
          <w:sz w:val="24"/>
        </w:rPr>
        <w:t>PLoS ONE</w:t>
      </w:r>
      <w:r>
        <w:rPr>
          <w:rFonts w:ascii="Times New Roman" w:hAnsi="Times New Roman" w:eastAsia="Times New Roman" w:cs="Times New Roman"/>
          <w:b w:val="0"/>
          <w:i w:val="0"/>
          <w:sz w:val="24"/>
        </w:rPr>
        <w:t>, vol. 14, no. 2, p. e0212606, 2019, doi: 10.1371/journal.pone.0212606.</w:t>
      </w:r>
    </w:p>
    <w:p>
      <w:pPr>
        <w:spacing w:line="360" w:lineRule="auto" w:after="120"/>
        <w:ind w:firstLine="709"/>
        <w:jc w:val="both"/>
      </w:pPr>
      <w:r>
        <w:rPr>
          <w:rFonts w:ascii="Times New Roman" w:hAnsi="Times New Roman" w:eastAsia="Times New Roman" w:cs="Times New Roman"/>
          <w:b w:val="0"/>
          <w:i w:val="0"/>
          <w:sz w:val="24"/>
        </w:rPr>
        <w:t>[9] R. T. Fielding, “Architectural Styles and the Design of Network-based Software Architectures,” Ph.D. dissertation, University of California, Irvine, 2000. [Online]. Available: https://www.ics.uci.edu/~fielding/pubs/dissertation/top.htm</w:t>
      </w:r>
    </w:p>
    <w:p>
      <w:pPr>
        <w:spacing w:line="360" w:lineRule="auto" w:after="120"/>
        <w:ind w:firstLine="709"/>
        <w:jc w:val="both"/>
      </w:pPr>
      <w:r>
        <w:rPr>
          <w:rFonts w:ascii="Times New Roman" w:hAnsi="Times New Roman" w:eastAsia="Times New Roman" w:cs="Times New Roman"/>
          <w:b w:val="0"/>
          <w:i w:val="0"/>
          <w:sz w:val="24"/>
        </w:rPr>
        <w:t>[10] T. Bray, “The JavaScript Object Notation (JSON) Data Interchange Format,” RFC 8259, Internet Engineering Task Force, 2017, doi: 10.17487/RFC8259.</w:t>
      </w:r>
    </w:p>
    <w:p>
      <w:pPr>
        <w:spacing w:line="360" w:lineRule="auto" w:after="120"/>
        <w:ind w:firstLine="709"/>
        <w:jc w:val="both"/>
      </w:pPr>
      <w:r>
        <w:rPr>
          <w:rFonts w:ascii="Times New Roman" w:hAnsi="Times New Roman" w:eastAsia="Times New Roman" w:cs="Times New Roman"/>
          <w:b w:val="0"/>
          <w:i w:val="0"/>
          <w:sz w:val="24"/>
        </w:rPr>
        <w:t>[11] M. Jones and D. Hardt, “The OAuth 2.0 Authorization Framework: Bearer Token Usage,” RFC 6750, Internet Engineering Task Force, 2012, doi: 10.17487/RFC6750.</w:t>
      </w:r>
    </w:p>
    <w:p>
      <w:pPr>
        <w:spacing w:line="360" w:lineRule="auto" w:after="120"/>
        <w:ind w:firstLine="709"/>
        <w:jc w:val="both"/>
      </w:pPr>
      <w:r>
        <w:rPr>
          <w:rFonts w:ascii="Times New Roman" w:hAnsi="Times New Roman" w:eastAsia="Times New Roman" w:cs="Times New Roman"/>
          <w:b w:val="0"/>
          <w:i w:val="0"/>
          <w:sz w:val="24"/>
        </w:rPr>
        <w:t>[12] RSS Advisory Board, “RSS 2.0 Specification,” 2009. [Online]. Available: https://www.rssboard.org/rss-specification</w:t>
      </w:r>
    </w:p>
    <w:p>
      <w:pPr>
        <w:spacing w:line="360" w:lineRule="auto" w:after="120"/>
        <w:ind w:firstLine="709"/>
        <w:jc w:val="both"/>
      </w:pPr>
      <w:r>
        <w:rPr>
          <w:rFonts w:ascii="Times New Roman" w:hAnsi="Times New Roman" w:eastAsia="Times New Roman" w:cs="Times New Roman"/>
          <w:b w:val="0"/>
          <w:i w:val="0"/>
          <w:sz w:val="24"/>
        </w:rPr>
        <w:t>[13] M. Nottingham and R. Sayre, “The Atom Syndication Format,” RFC 4287, Internet Engineering Task Force, 2005, doi: 10.17487/RFC4287.</w:t>
      </w:r>
    </w:p>
    <w:p>
      <w:pPr>
        <w:spacing w:line="360" w:lineRule="auto" w:after="120"/>
        <w:ind w:firstLine="709"/>
        <w:jc w:val="both"/>
      </w:pPr>
      <w:r>
        <w:rPr>
          <w:rFonts w:ascii="Times New Roman" w:hAnsi="Times New Roman" w:eastAsia="Times New Roman" w:cs="Times New Roman"/>
          <w:b w:val="0"/>
          <w:i w:val="0"/>
          <w:sz w:val="24"/>
        </w:rPr>
        <w:t xml:space="preserve">[14] A. Stockem Novo and F. Gedikli, “Explaining BERT Model Decisions for Near-Duplicate News Article Detection Based on Named Entity Recognition,” in </w:t>
      </w:r>
      <w:r>
        <w:rPr>
          <w:rFonts w:ascii="Times New Roman" w:hAnsi="Times New Roman" w:eastAsia="Times New Roman" w:cs="Times New Roman"/>
          <w:b w:val="0"/>
          <w:i/>
          <w:sz w:val="24"/>
        </w:rPr>
        <w:t>2023 IEEE 17th International Conference on Semantic Computing (ICSC)</w:t>
      </w:r>
      <w:r>
        <w:rPr>
          <w:rFonts w:ascii="Times New Roman" w:hAnsi="Times New Roman" w:eastAsia="Times New Roman" w:cs="Times New Roman"/>
          <w:b w:val="0"/>
          <w:i w:val="0"/>
          <w:sz w:val="24"/>
        </w:rPr>
        <w:t>, 2023, pp. 278–281, doi: 10.1109/ICSC56153.2023.00054.</w:t>
      </w:r>
    </w:p>
    <w:p>
      <w:pPr>
        <w:spacing w:line="360" w:lineRule="auto" w:after="120"/>
        <w:ind w:firstLine="709"/>
        <w:jc w:val="both"/>
      </w:pPr>
      <w:r>
        <w:rPr>
          <w:rFonts w:ascii="Times New Roman" w:hAnsi="Times New Roman" w:eastAsia="Times New Roman" w:cs="Times New Roman"/>
          <w:b w:val="0"/>
          <w:i w:val="0"/>
          <w:sz w:val="24"/>
        </w:rPr>
        <w:t xml:space="preserve">[15] S. Feng, J. Meng, and J. Zhang, “News Recommendation Systems in the Era of Information Overload,” </w:t>
      </w:r>
      <w:r>
        <w:rPr>
          <w:rFonts w:ascii="Times New Roman" w:hAnsi="Times New Roman" w:eastAsia="Times New Roman" w:cs="Times New Roman"/>
          <w:b w:val="0"/>
          <w:i/>
          <w:sz w:val="24"/>
        </w:rPr>
        <w:t>Journal of Web Engineering</w:t>
      </w:r>
      <w:r>
        <w:rPr>
          <w:rFonts w:ascii="Times New Roman" w:hAnsi="Times New Roman" w:eastAsia="Times New Roman" w:cs="Times New Roman"/>
          <w:b w:val="0"/>
          <w:i w:val="0"/>
          <w:sz w:val="24"/>
        </w:rPr>
        <w:t>, 2021, doi: 10.13052/jwe1540-9589.20210.</w:t>
      </w:r>
    </w:p>
    <w:p>
      <w:pPr>
        <w:spacing w:line="360" w:lineRule="auto" w:after="120"/>
        <w:ind w:firstLine="709"/>
        <w:jc w:val="both"/>
      </w:pPr>
      <w:r>
        <w:rPr>
          <w:rFonts w:ascii="Times New Roman" w:hAnsi="Times New Roman" w:eastAsia="Times New Roman" w:cs="Times New Roman"/>
          <w:b w:val="0"/>
          <w:i w:val="0"/>
          <w:sz w:val="24"/>
        </w:rPr>
        <w:t xml:space="preserve">[16] S. E. Middleton, G. Kordopatis-Zilos, S. Papadopoulos, and Y. Kompatsiaris, “Location Extraction from Social Media,” </w:t>
      </w:r>
      <w:r>
        <w:rPr>
          <w:rFonts w:ascii="Times New Roman" w:hAnsi="Times New Roman" w:eastAsia="Times New Roman" w:cs="Times New Roman"/>
          <w:b w:val="0"/>
          <w:i/>
          <w:sz w:val="24"/>
        </w:rPr>
        <w:t>ACM Transactions on Information Systems</w:t>
      </w:r>
      <w:r>
        <w:rPr>
          <w:rFonts w:ascii="Times New Roman" w:hAnsi="Times New Roman" w:eastAsia="Times New Roman" w:cs="Times New Roman"/>
          <w:b w:val="0"/>
          <w:i w:val="0"/>
          <w:sz w:val="24"/>
        </w:rPr>
        <w:t>, vol. 36, no. 4, pp. 1–27, 2018, doi: 10.1145/3202662.</w:t>
      </w:r>
    </w:p>
    <w:sectPr w:rsidR="00FC693F" w:rsidRPr="0006063C" w:rsidSect="00034616">
      <w:footerReference w:type="default" r:id="rId9"/>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