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Y-Maze</w:t>
      </w:r>
    </w:p>
    <w:p>
      <w:pPr>
        <w:pStyle w:val="FirstParagraph"/>
        <w:rPr/>
      </w:pPr>
      <w:r>
        <w:rPr/>
        <w:t>From a technical perspective, we can define Y-Maze as a radial maze with three arms. This makes the application very applicable to radial mazes of higher order.</w:t>
      </w:r>
    </w:p>
    <w:p>
      <w:pPr>
        <w:pStyle w:val="TextBody"/>
        <w:rPr/>
      </w:pPr>
      <w:r>
        <w:rPr/>
        <w:t xml:space="preserve">The center of the y-maze is an equilateral triangle, while the arms are parallelograms. These areas can be defined using the </w:t>
      </w:r>
      <w:r>
        <w:rPr>
          <w:rStyle w:val="VerbatimChar"/>
        </w:rPr>
        <w:t>bikipy.perimter</w:t>
      </w:r>
      <w:r>
        <w:rPr/>
        <w:t xml:space="preserve"> module for further analysis with the package.</w:t>
      </w:r>
    </w:p>
    <w:p>
      <w:pPr>
        <w:pStyle w:val="TextBody"/>
        <w:rPr/>
      </w:pPr>
      <w:r>
        <w:rPr/>
        <w:t>Note</w:t>
      </w:r>
    </w:p>
    <w:p>
      <w:pPr>
        <w:pStyle w:val="TextBody"/>
        <w:rPr/>
      </w:pPr>
      <w:r>
        <w:rPr/>
        <w:t xml:space="preserve">As with other radial mazes, the perimeters of the y-maze is most accurately defined using </w:t>
      </w:r>
      <w:r>
        <w:rPr>
          <w:rStyle w:val="VerbatimChar"/>
        </w:rPr>
        <w:t>bikipy.perimter.radial_arm_maze.generate_radial_arm_maze_arm_perimeters</w:t>
      </w:r>
      <w:r>
        <w:rPr/>
        <w:t xml:space="preserve"> function.</w:t>
      </w:r>
    </w:p>
    <w:p>
      <w:pPr>
        <w:pStyle w:val="Heading1"/>
        <w:rPr/>
      </w:pPr>
      <w:r>
        <w:rPr/>
        <w:t>Analysis</w:t>
      </w:r>
    </w:p>
    <w:p>
      <w:pPr>
        <w:pStyle w:val="FirstParagraph"/>
        <w:rPr/>
      </w:pPr>
      <w:r>
        <w:rPr/>
        <w:t>The temporal perimeter confinement of the animal needs to be defined before beginning trial-specific analysis. We have two datasets:</w:t>
      </w:r>
    </w:p>
    <w:p>
      <w:pPr>
        <w:pStyle w:val="Compact"/>
        <w:numPr>
          <w:ilvl w:val="0"/>
          <w:numId w:val="3"/>
        </w:numPr>
        <w:rPr/>
      </w:pPr>
      <w:r>
        <w:rPr/>
        <w:t xml:space="preserve">Dataset, </w:t>
      </w:r>
      <w:r>
        <w:rPr>
          <w:b/>
          <w:bCs/>
        </w:rPr>
        <w:t>A</w:t>
      </w:r>
      <w:r>
        <w:rPr/>
        <w:t>, that defines the location of the animal in every recorded frame. This dataset is in other words bijective with respect to the coordinate dataset.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 version of the previous dataset, </w:t>
      </w:r>
      <w:r>
        <w:rPr>
          <w:b/>
          <w:bCs/>
        </w:rPr>
        <w:t>B</w:t>
      </w:r>
      <w:r>
        <w:rPr/>
        <w:t>, that has been reduced with respect to consecutive repeating sequences. The reduction has user-defined tolerance. This makes the dataset is surjective with respect to the coordinate dataset.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Dataset </w:t>
      </w:r>
      <w:r>
        <w:rPr>
          <w:b/>
          <w:bCs/>
        </w:rPr>
        <w:t>B</w:t>
      </w:r>
      <w:r>
        <w:rPr/>
        <w:t xml:space="preserve"> where the cent</w:t>
      </w:r>
      <w:r>
        <w:rPr/>
        <w:t>e</w:t>
      </w:r>
      <w:r>
        <w:rPr/>
        <w:t xml:space="preserve">r labels have been excluded, </w:t>
      </w:r>
      <w:r>
        <w:rPr>
          <w:b/>
          <w:bCs/>
        </w:rPr>
        <w:t>C</w:t>
      </w:r>
      <w:r>
        <w:rPr/>
        <w:t>.</w:t>
      </w:r>
      <w:bookmarkStart w:id="0" w:name="analysis"/>
      <w:bookmarkEnd w:id="0"/>
    </w:p>
    <w:p>
      <w:pPr>
        <w:pStyle w:val="Heading1"/>
        <w:rPr/>
      </w:pPr>
      <w:r>
        <w:rPr/>
        <w:t>Sum of alternations</w:t>
      </w:r>
    </w:p>
    <w:p>
      <w:pPr>
        <w:pStyle w:val="FirstParagraph"/>
        <w:rPr/>
      </w:pPr>
      <w:r>
        <w:rPr/>
        <w:t xml:space="preserve">Length of dataset </w:t>
      </w:r>
      <w:r>
        <w:rPr>
          <w:b/>
          <w:bCs/>
        </w:rPr>
        <w:t>C</w:t>
      </w:r>
      <w:r>
        <w:rPr/>
        <w:t xml:space="preserve"> minus 2. The subtraction is used to exclude the two initial alternations.</w:t>
      </w:r>
      <w:bookmarkStart w:id="1" w:name="sum-of-alternations"/>
      <w:bookmarkEnd w:id="1"/>
    </w:p>
    <w:p>
      <w:pPr>
        <w:pStyle w:val="Heading1"/>
        <w:rPr/>
      </w:pPr>
      <w:r>
        <w:rPr/>
        <w:t>Seconds spent in areas</w:t>
      </w:r>
    </w:p>
    <w:p>
      <w:pPr>
        <w:pStyle w:val="FirstParagraph"/>
        <w:rPr/>
      </w:pPr>
      <w:r>
        <w:rPr/>
        <w:t>A dictionary mapping from area label to seconds spent in respective area. The computation of the metric is as follows:</w:t>
      </w:r>
    </w:p>
    <w:p>
      <w:pPr>
        <w:pStyle w:val="TextBody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a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a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f</m:t>
              </m:r>
            </m:den>
          </m:f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s</m:t>
          </m:r>
        </m:oMath>
      </m:oMathPara>
    </w:p>
    <w:p>
      <w:pPr>
        <w:pStyle w:val="FirstParagraph"/>
        <w:rPr/>
      </w:pPr>
      <w:r>
        <w:rPr/>
        <w:t xml:space="preserve">Where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 xml:space="preserve"> is time in seconds;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 xml:space="preserve"> is number of occurrences of the respective area label;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s</m:t>
        </m:r>
      </m:oMath>
      <w:r>
        <w:rPr/>
        <w:t xml:space="preserve"> is frames per second of the video recording.</w:t>
      </w:r>
      <w:bookmarkStart w:id="2" w:name="seconds-spent-in-areas"/>
      <w:bookmarkEnd w:id="2"/>
    </w:p>
    <w:p>
      <w:pPr>
        <w:pStyle w:val="Heading1"/>
        <w:rPr/>
      </w:pPr>
      <w:r>
        <w:rPr/>
        <w:t>Area alternations</w:t>
      </w:r>
    </w:p>
    <w:p>
      <w:pPr>
        <w:pStyle w:val="FirstParagraph"/>
        <w:rPr/>
      </w:pPr>
      <w:r>
        <w:rPr/>
        <w:t xml:space="preserve">A dictionary mapping from area label to number of alternations into the respective area. This metric is computed by counting the number of occurrences of area label in dataset </w:t>
      </w:r>
      <w:r>
        <w:rPr>
          <w:b/>
          <w:bCs/>
        </w:rPr>
        <w:t>B</w:t>
      </w:r>
      <w:r>
        <w:rPr/>
        <w:t>.</w:t>
      </w:r>
      <w:bookmarkStart w:id="3" w:name="area-alternations"/>
      <w:bookmarkEnd w:id="3"/>
    </w:p>
    <w:p>
      <w:pPr>
        <w:pStyle w:val="Heading1"/>
        <w:rPr/>
      </w:pPr>
      <w:r>
        <w:rPr/>
        <w:t>Exploration metric</w:t>
      </w:r>
    </w:p>
    <w:p>
      <w:pPr>
        <w:pStyle w:val="FirstParagraph"/>
        <w:rPr/>
      </w:pPr>
      <w:r>
        <w:rPr/>
        <w:t xml:space="preserve">Exploration is simplified to exploration of a given arm only after exploring the remaining arms. In other words, in dataset </w:t>
      </w:r>
      <w:r>
        <w:rPr>
          <w:b/>
          <w:bCs/>
        </w:rPr>
        <w:t>C</w:t>
      </w:r>
      <w:r>
        <w:rPr/>
        <w:t>, a group of three (total number of arms) consecutive values or triplet must be unique.</w:t>
      </w:r>
    </w:p>
    <w:p>
      <w:pPr>
        <w:pStyle w:val="Heading2"/>
        <w:rPr/>
      </w:pPr>
      <w:r>
        <w:rPr/>
        <w:t>Triplet alternation distribution</w:t>
      </w:r>
    </w:p>
    <w:p>
      <w:pPr>
        <w:pStyle w:val="FirstParagraph"/>
        <w:rPr/>
      </w:pPr>
      <w:r>
        <w:rPr/>
        <w:t xml:space="preserve">A dictionary mapping from area triplet to number of occurrences of the respective triplet as a consecutive sequence in dataset </w:t>
      </w:r>
      <w:r>
        <w:rPr>
          <w:b/>
          <w:bCs/>
        </w:rPr>
        <w:t>B</w:t>
      </w:r>
      <w:r>
        <w:rPr/>
        <w:t>.</w:t>
      </w:r>
      <w:bookmarkStart w:id="4" w:name="triplet-alternation-distribution"/>
      <w:bookmarkEnd w:id="4"/>
    </w:p>
    <w:p>
      <w:pPr>
        <w:pStyle w:val="Heading2"/>
        <w:rPr/>
      </w:pPr>
      <w:r>
        <w:rPr/>
        <w:t>Spontaneous alternations</w:t>
      </w:r>
    </w:p>
    <w:p>
      <w:pPr>
        <w:pStyle w:val="FirstParagraph"/>
        <w:rPr/>
      </w:pPr>
      <w:r>
        <w:rPr/>
        <w:t>The ratio of total number of unique triplet occurrences and, the previously defined, sum of alternations metric. Computed as follows:</w:t>
      </w:r>
    </w:p>
    <w:p>
      <w:pPr>
        <w:pStyle w:val="TextBody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n</m:t>
              </m:r>
            </m:num>
            <m:den>
              <m:r>
                <w:rPr>
                  <w:rFonts w:ascii="Cambria Math" w:hAnsi="Cambria Math"/>
                </w:rPr>
                <m:t xml:space="preserve">s</m:t>
              </m:r>
            </m:den>
          </m:f>
        </m:oMath>
      </m:oMathPara>
    </w:p>
    <w:p>
      <w:pPr>
        <w:pStyle w:val="FirstParagraph"/>
        <w:spacing w:before="180" w:after="180"/>
        <w:rPr/>
      </w:pPr>
      <w:r>
        <w:rPr/>
        <w:t xml:space="preserve">Where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 xml:space="preserve"> is the total number of unique triplets;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</m:oMath>
      <w:r>
        <w:rPr/>
        <w:t xml:space="preserve"> is the sum of alternations.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link w:val="BodyTex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  <w:lang w:val="zxx" w:eastAsia="zxx" w:bidi="zxx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TOCHeading">
    <w:name w:val="TOC Heading"/>
    <w:basedOn w:val="Heading1"/>
    <w:next w:val="TextBody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LibreOffice/7.2.1.2$Linux_X86_64 LibreOffice_project/20$Build-2</Application>
  <AppVersion>15.0000</AppVersion>
  <Pages>2</Pages>
  <Words>362</Words>
  <Characters>1971</Characters>
  <CharactersWithSpaces>2311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2021-10-08T08:52:15Z</dcterms:created>
  <dc:creator/>
  <dc:description/>
  <dc:language>en-US</dc:language>
  <cp:lastModifiedBy/>
  <dcterms:modified xsi:type="dcterms:W3CDTF">2021-10-08T10:52:58Z</dcterms:modified>
  <cp:revision>1</cp:revision>
  <dc:subject/>
  <dc:title>Y-Maze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