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0D9BB1D6"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decentralized approach to authenticating administrative documents based on the non-repudiation, 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53EC9EE8"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4CCBBA3E" w:rsidR="00E22E5F" w:rsidRDefault="001324EE" w:rsidP="007071C3">
      <w:r w:rsidRPr="001324EE">
        <w:t>Blockchain is a technological revolution that has been rapidly developing in recent years. Known for its non-repudiation, transparency and decentralized storage properties, it offers numerous advantages in many aspects of human life and is proving to be an effective means of improving government public services in particular.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152066CB" w:rsidR="00AD4361" w:rsidRDefault="00961B71" w:rsidP="00AD4361">
      <w:pPr>
        <w:ind w:firstLine="0"/>
      </w:pPr>
      <w:r w:rsidRPr="00961B71">
        <w:t>The work of Omar S. Saleh et al [9] focused on a blockchain-based framework for verifying educational certificates. This framework is proposed using the Hyperledger Fabric Framework. The authors identified and studied the security issues (authentication, authorization, confidentiality, privacy, and ownership) necessary for verifying documents through blockchain. This study reveals that verifying these types of documents is feasible but remains a fairly complex task involving various tedious authentication processes. This is because in legitimate documents, the most frequently falsified parts are the dates of enrollment/graduation, grades, course content, date of birth, specialization, etc</w:t>
      </w:r>
      <w:r>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w:t>
      </w:r>
      <w:r w:rsidRPr="00F6349F">
        <w:lastRenderedPageBreak/>
        <w:t>has shown promising results in testing. This system, designed for managing official 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C4D5D39" w:rsidR="00797A64" w:rsidRDefault="00FF251C" w:rsidP="00C8652E">
      <w:r w:rsidRPr="00FF251C">
        <w:t>Ana BAKHOUM [14] has also proposed a decentralized system for backing up and securing electronic school reports in the Ethereum blockchain via a smart contract. This aims to ensure the reliability, authenticity, transparency and security of electronic reports</w:t>
      </w:r>
      <w:r>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522ACA09"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D85DB0">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lastRenderedPageBreak/>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5ED33ED2"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D85DB0">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58FC02DB" w:rsidR="00B92263" w:rsidRDefault="00B92263" w:rsidP="00B92263">
      <w:pPr>
        <w:pStyle w:val="Paragraphedeliste"/>
        <w:numPr>
          <w:ilvl w:val="0"/>
          <w:numId w:val="10"/>
        </w:numPr>
      </w:pPr>
      <w:r w:rsidRPr="00321CB3">
        <w:rPr>
          <w:b/>
          <w:bCs/>
        </w:rPr>
        <w:t>1-Generates a key pair</w:t>
      </w:r>
      <w:r>
        <w:t xml:space="preserve">: </w:t>
      </w:r>
      <w:r w:rsidR="00105C53" w:rsidRPr="00105C53">
        <w:t>the author generates a pair of asymmetric keys through the 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lastRenderedPageBreak/>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3B4F20C3"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D85DB0">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xml:space="preserve">: the backend decodes the data received from Ethereum and performs checks: if an occurrence is found (potentially intact document), the </w:t>
      </w:r>
      <w:r w:rsidRPr="00231FA4">
        <w:lastRenderedPageBreak/>
        <w:t>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11D0666C"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D85DB0">
        <w:rPr>
          <w:b/>
          <w:noProof/>
        </w:rPr>
        <w:t>4</w:t>
      </w:r>
      <w:r>
        <w:rPr>
          <w:b/>
        </w:rPr>
        <w:fldChar w:fldCharType="end"/>
      </w:r>
      <w:bookmarkEnd w:id="3"/>
      <w:r>
        <w:rPr>
          <w:b/>
        </w:rPr>
        <w:t>.</w:t>
      </w:r>
      <w:r>
        <w:t xml:space="preserve"> S</w:t>
      </w:r>
      <w:r w:rsidRPr="004A44BA">
        <w:t>implified layered architecture of the solution</w:t>
      </w:r>
      <w:r>
        <w:t>.</w:t>
      </w:r>
    </w:p>
    <w:p w14:paraId="526580E1" w14:textId="6568EDBA" w:rsidR="00130AFF" w:rsidRDefault="00130AFF" w:rsidP="003C1FF5">
      <w:pPr>
        <w:ind w:firstLine="0"/>
      </w:pPr>
      <w:r w:rsidRPr="00130AFF">
        <w:t>The Human Computer Interfaces (HCI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application layer of the Ethereum blockchain is to host our smart contract and to work with the other layers of this blockchain to execute the contract. This application layer communicates with the HCI layer. It also communicates with the Ethereum persistence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in</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t>.</w:t>
      </w:r>
    </w:p>
    <w:p w14:paraId="688C3EF4" w14:textId="7AD3D6C9" w:rsidR="003E7C5A" w:rsidRDefault="00E14902" w:rsidP="00E14902">
      <w:pPr>
        <w:pStyle w:val="image"/>
      </w:pPr>
      <w:r>
        <w:rPr>
          <w:noProof/>
        </w:rPr>
        <w:lastRenderedPageBreak/>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3339A419"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D85DB0">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41877906" w:rsidR="00FF2855" w:rsidRDefault="004F4630" w:rsidP="003C1FF5">
      <w:pPr>
        <w:ind w:firstLine="0"/>
      </w:pPr>
      <w:r w:rsidRPr="004F4630">
        <w:t>In addition to this layered architecture and clarification of the interactions between the various components of the solution, the integration of this 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4F0516CD" w:rsidR="00580455" w:rsidRDefault="00580455" w:rsidP="00C8652E">
      <w:r w:rsidRPr="00580455">
        <w:t xml:space="preserve">The smart contract was implemented and tested in Solidity ^0.8.28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lastRenderedPageBreak/>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46FD598B" w:rsidR="00C8652E" w:rsidRDefault="00231C82" w:rsidP="00F32B36">
      <w:r>
        <w:t xml:space="preserve">The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below 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0551AE20"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D85DB0">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lastRenderedPageBreak/>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lastRenderedPageBreak/>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lastRenderedPageBreak/>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lastRenderedPageBreak/>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1D5EFCB6" w:rsidR="002D1C94" w:rsidRPr="00D85DB0" w:rsidRDefault="002D1C94" w:rsidP="002D1C94">
      <w:pPr>
        <w:spacing w:before="240"/>
        <w:rPr>
          <w:highlight w:val="yellow"/>
        </w:rPr>
      </w:pPr>
      <w:r w:rsidRPr="002D1C94">
        <w:t>Compared to the manual administrative document authentication system, our solution allows for real-time or near-instantaneous authentication.</w:t>
      </w:r>
      <w:r w:rsidR="00DE1B7C">
        <w:t xml:space="preserve"> </w:t>
      </w:r>
      <w:r w:rsidR="00DE1B7C" w:rsidRPr="00D85DB0">
        <w:rPr>
          <w:highlight w:val="yellow"/>
        </w:rPr>
        <w:t>The solution we propose has major implications.</w:t>
      </w:r>
    </w:p>
    <w:p w14:paraId="658901E7" w14:textId="13561346" w:rsidR="00DE1B7C" w:rsidRPr="00D85DB0" w:rsidRDefault="00634310" w:rsidP="009F1C26">
      <w:pPr>
        <w:rPr>
          <w:highlight w:val="yellow"/>
        </w:rPr>
      </w:pPr>
      <w:r w:rsidRPr="00D85DB0">
        <w:rPr>
          <w:highlight w:val="yellow"/>
        </w:rPr>
        <w:t xml:space="preserve">In terms of scalability, several simultaneous verification operations can be performed on the Ethereum network without any major impact on end users. However, simultaneous large-scale administrative document registration operations (hundreds or even thousands) on the Ethereum </w:t>
      </w:r>
      <w:proofErr w:type="spellStart"/>
      <w:r w:rsidRPr="00D85DB0">
        <w:rPr>
          <w:highlight w:val="yellow"/>
        </w:rPr>
        <w:t>Mainnet</w:t>
      </w:r>
      <w:proofErr w:type="spellEnd"/>
      <w:r w:rsidRPr="00D85DB0">
        <w:rPr>
          <w:highlight w:val="yellow"/>
        </w:rPr>
        <w:t xml:space="preserve"> could result in a response time longer than </w:t>
      </w:r>
      <w:r w:rsidR="00782E9E" w:rsidRPr="00D85DB0">
        <w:rPr>
          <w:highlight w:val="yellow"/>
        </w:rPr>
        <w:t>the average</w:t>
      </w:r>
      <w:r w:rsidR="004F1798" w:rsidRPr="00D85DB0">
        <w:rPr>
          <w:highlight w:val="yellow"/>
        </w:rPr>
        <w:t xml:space="preserve"> </w:t>
      </w:r>
      <w:r w:rsidRPr="00D85DB0">
        <w:rPr>
          <w:highlight w:val="yellow"/>
        </w:rPr>
        <w:t>4247.66 milliseconds. In addition to a high number of transactions, there could also be a high volume of blockchain transaction data. The greater the volume of transaction data, the more ETH is needed to incentivize rapid validation of these Ethereum transactions. Our approach remains advantageous for administrations and citizens. This is because in the manual document authentication system, which involves several human actors, a single authentication operation takes days and incurs financial costs that are necessarily higher than $10 (given that the average 0.0005168205083614 ETH = $1.08 according to https://www.xe.com/ fr/currencyconverter/convert/?Amount=0.0005168205083614&amp;From=ETH&amp;To=USD on 02/25/2026)</w:t>
      </w:r>
      <w:r w:rsidR="00DE1B7C" w:rsidRPr="00D85DB0">
        <w:rPr>
          <w:highlight w:val="yellow"/>
        </w:rPr>
        <w:t>.</w:t>
      </w:r>
    </w:p>
    <w:p w14:paraId="744FF28B" w14:textId="2D66E7F1" w:rsidR="00F23ED1" w:rsidRPr="00D85DB0" w:rsidRDefault="00F23ED1" w:rsidP="00F23ED1">
      <w:pPr>
        <w:rPr>
          <w:highlight w:val="yellow"/>
        </w:rPr>
      </w:pPr>
      <w:r w:rsidRPr="00D85DB0">
        <w:rPr>
          <w:highlight w:val="yellow"/>
        </w:rPr>
        <w:t xml:space="preserve">In terms of usability, the approach requires few </w:t>
      </w:r>
      <w:r w:rsidR="00C97566" w:rsidRPr="00D85DB0">
        <w:rPr>
          <w:highlight w:val="yellow"/>
        </w:rPr>
        <w:t>information technology (</w:t>
      </w:r>
      <w:r w:rsidRPr="00D85DB0">
        <w:rPr>
          <w:highlight w:val="yellow"/>
        </w:rPr>
        <w:t>IT</w:t>
      </w:r>
      <w:r w:rsidR="00C97566" w:rsidRPr="00D85DB0">
        <w:rPr>
          <w:highlight w:val="yellow"/>
        </w:rPr>
        <w:t>)</w:t>
      </w:r>
      <w:r w:rsidRPr="00D85DB0">
        <w:rPr>
          <w:highlight w:val="yellow"/>
        </w:rPr>
        <w:t xml:space="preserve"> resources. Administrations are increasingly moving towards modernizing their services and are equipped with IT hardware that is capable of supporting our solution. Today's citizens already use smartphones and will be able to easily verify the authenticity of electronic documents using these devices.</w:t>
      </w:r>
    </w:p>
    <w:p w14:paraId="347A66C3" w14:textId="0D517777" w:rsidR="00A03312" w:rsidRPr="00D85DB0" w:rsidRDefault="00F23ED1" w:rsidP="00F23ED1">
      <w:pPr>
        <w:rPr>
          <w:highlight w:val="yellow"/>
        </w:rPr>
      </w:pPr>
      <w:r w:rsidRPr="00D85DB0">
        <w:rPr>
          <w:highlight w:val="yellow"/>
        </w:rPr>
        <w:t>Nevertheless, there are still some obstacles that are considered challenges</w:t>
      </w:r>
      <w:r w:rsidR="00666C23" w:rsidRPr="00D85DB0">
        <w:rPr>
          <w:highlight w:val="yellow"/>
        </w:rPr>
        <w:t>,</w:t>
      </w:r>
      <w:r w:rsidRPr="00D85DB0">
        <w:rPr>
          <w:highlight w:val="yellow"/>
        </w:rPr>
        <w:t xml:space="preserve"> </w:t>
      </w:r>
      <w:r w:rsidR="001147FC" w:rsidRPr="00D85DB0">
        <w:rPr>
          <w:highlight w:val="yellow"/>
        </w:rPr>
        <w:t>namely</w:t>
      </w:r>
      <w:r w:rsidRPr="00D85DB0">
        <w:rPr>
          <w:highlight w:val="yellow"/>
        </w:rPr>
        <w:t>:</w:t>
      </w:r>
    </w:p>
    <w:p w14:paraId="4F6E6B5B" w14:textId="63FFE62A" w:rsidR="00DF5C96" w:rsidRPr="00D85DB0" w:rsidRDefault="00DF5C96" w:rsidP="00DF5C96">
      <w:pPr>
        <w:pStyle w:val="Paragraphedeliste"/>
        <w:numPr>
          <w:ilvl w:val="0"/>
          <w:numId w:val="12"/>
        </w:numPr>
        <w:ind w:left="714" w:hanging="357"/>
        <w:rPr>
          <w:highlight w:val="yellow"/>
        </w:rPr>
      </w:pPr>
      <w:r w:rsidRPr="00D85DB0">
        <w:rPr>
          <w:highlight w:val="yellow"/>
        </w:rPr>
        <w:t>interoperability, as communication must be possible between the Ethereum blockchain network and existing infrastructure in government agencies [18];</w:t>
      </w:r>
    </w:p>
    <w:p w14:paraId="61F1B142" w14:textId="541FAD89" w:rsidR="00DF5C96" w:rsidRPr="00D85DB0" w:rsidRDefault="00DF5C96" w:rsidP="00DF5C96">
      <w:pPr>
        <w:pStyle w:val="Paragraphedeliste"/>
        <w:numPr>
          <w:ilvl w:val="0"/>
          <w:numId w:val="12"/>
        </w:numPr>
        <w:ind w:left="714" w:hanging="357"/>
        <w:rPr>
          <w:highlight w:val="yellow"/>
        </w:rPr>
      </w:pPr>
      <w:r w:rsidRPr="00D85DB0">
        <w:rPr>
          <w:highlight w:val="yellow"/>
        </w:rPr>
        <w:lastRenderedPageBreak/>
        <w:t>revision of regulations governing public spending to take into account cryptocurrencies or their parity. This will facilitate the payment of blockchain transaction fees;</w:t>
      </w:r>
    </w:p>
    <w:p w14:paraId="1F5E5CDD" w14:textId="0B50BA0E" w:rsidR="00DF5C96" w:rsidRDefault="00DF5C96" w:rsidP="00DF5C96">
      <w:pPr>
        <w:pStyle w:val="Paragraphedeliste"/>
        <w:numPr>
          <w:ilvl w:val="0"/>
          <w:numId w:val="12"/>
        </w:numPr>
        <w:ind w:left="714" w:hanging="357"/>
      </w:pPr>
      <w:r w:rsidRPr="00D85DB0">
        <w:rPr>
          <w:highlight w:val="yellow"/>
        </w:rPr>
        <w:t>the adoption of regulatory texts on IT security in relation to the use of digital signatures, for example.</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5636941B"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D85DB0">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5E2DCB64"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D85DB0">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lastRenderedPageBreak/>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55D11156">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504DD02D"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D85DB0">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lastRenderedPageBreak/>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10A67285" w14:textId="767950E6" w:rsidR="0038129D" w:rsidRDefault="0038129D" w:rsidP="00774AA9">
      <w:pPr>
        <w:pStyle w:val="referenceitem"/>
      </w:pPr>
      <w:bookmarkStart w:id="9" w:name="_Ref467516178"/>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rsidRPr="0038129D">
        <w:t xml:space="preserve">, </w:t>
      </w:r>
      <w:proofErr w:type="spellStart"/>
      <w:r w:rsidRPr="0038129D">
        <w:t>doi</w:t>
      </w:r>
      <w:proofErr w:type="spellEnd"/>
      <w:r w:rsidRPr="0038129D">
        <w:t>: 10.58729/1941-6679.1045</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69AD7775"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1‑8</w:t>
      </w:r>
      <w:r w:rsidR="00F63226">
        <w:t>,</w:t>
      </w:r>
      <w:r w:rsidRPr="005D1AD1">
        <w:t xml:space="preserve"> </w:t>
      </w:r>
      <w:r w:rsidR="00CA7A90">
        <w:t>(</w:t>
      </w:r>
      <w:r w:rsidRPr="005D1AD1">
        <w:t>2024</w:t>
      </w:r>
      <w:r w:rsidR="00CA7A90">
        <w:t>)</w:t>
      </w:r>
      <w:r w:rsidRPr="005D1AD1">
        <w:t xml:space="preserve">, </w:t>
      </w:r>
      <w:proofErr w:type="spellStart"/>
      <w:r w:rsidRPr="005D1AD1">
        <w:t>doi</w:t>
      </w:r>
      <w:proofErr w:type="spellEnd"/>
      <w:r w:rsidRPr="005D1AD1">
        <w:t>: 10.1109/SANER-C62648.2024.00011</w:t>
      </w:r>
      <w:r>
        <w:t>.</w:t>
      </w:r>
    </w:p>
    <w:p w14:paraId="44C75354" w14:textId="1ED8F8E7" w:rsidR="002328A4" w:rsidRDefault="002328A4" w:rsidP="00774AA9">
      <w:pPr>
        <w:pStyle w:val="referenceitem"/>
      </w:pPr>
      <w:r>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3584F0D0"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22-23, 5-7</w:t>
      </w:r>
      <w:r w:rsidR="00405653">
        <w:t>, (</w:t>
      </w:r>
      <w:r w:rsidR="00405653" w:rsidRPr="00F129AB">
        <w:t>2013</w:t>
      </w:r>
      <w:r w:rsidR="00405653">
        <w:t>)</w:t>
      </w:r>
      <w:r>
        <w:t>.</w:t>
      </w:r>
    </w:p>
    <w:p w14:paraId="0A273AD4" w14:textId="0177ECA4"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6605‑6621, </w:t>
      </w:r>
      <w:r w:rsidR="00A7481C">
        <w:t>(</w:t>
      </w:r>
      <w:r w:rsidRPr="001F2BA4">
        <w:t>2022</w:t>
      </w:r>
      <w:r w:rsidR="00A7481C">
        <w:t>)</w:t>
      </w:r>
      <w:r w:rsidRPr="001F2BA4">
        <w:t xml:space="preserve">, </w:t>
      </w:r>
      <w:proofErr w:type="spellStart"/>
      <w:r w:rsidRPr="001F2BA4">
        <w:t>doi</w:t>
      </w:r>
      <w:proofErr w:type="spellEnd"/>
      <w:r w:rsidRPr="001F2BA4">
        <w:t>: 10.1109/ACCESS.2021.3140091</w:t>
      </w:r>
      <w:r>
        <w:t>.</w:t>
      </w:r>
    </w:p>
    <w:p w14:paraId="73C68A28" w14:textId="5F7D6232"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371490C3" w:rsidR="00681831" w:rsidRDefault="00681831" w:rsidP="00681831">
      <w:pPr>
        <w:pStyle w:val="referenceitem"/>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FB3DCC">
        <w:rPr>
          <w:lang w:val="fr-FR"/>
        </w:rPr>
        <w:t>.</w:t>
      </w:r>
      <w:r w:rsidR="00E73F46">
        <w:rPr>
          <w:lang w:val="fr-FR"/>
        </w:rPr>
        <w:t xml:space="preserve"> </w:t>
      </w:r>
      <w:hyperlink r:id="rId18" w:history="1">
        <w:r w:rsidR="00E73F46" w:rsidRPr="00E73F46">
          <w:rPr>
            <w:rStyle w:val="Lienhypertexte"/>
          </w:rPr>
          <w:t>https://www.csc.bf/index.php/textes-dereference/lois/item/76-loi-051-portant-sur-l-acces-a-l-information-publique</w:t>
        </w:r>
      </w:hyperlink>
      <w:r w:rsidR="00E73F46" w:rsidRPr="00E73F46">
        <w:t>, last</w:t>
      </w:r>
      <w:r w:rsidRPr="00E73F46">
        <w:t xml:space="preserve"> </w:t>
      </w:r>
      <w:r w:rsidR="00E73F46" w:rsidRPr="00E73F46">
        <w:t>a</w:t>
      </w:r>
      <w:r w:rsidRPr="00E73F46">
        <w:t>ccessed 2024</w:t>
      </w:r>
      <w:r w:rsidR="00E73F46">
        <w:t xml:space="preserve">/09/16, </w:t>
      </w:r>
      <w:r w:rsidR="00E73F46" w:rsidRPr="00E73F46">
        <w:t>p.4</w:t>
      </w:r>
      <w:r w:rsidRPr="00E73F46">
        <w:t>.</w:t>
      </w:r>
    </w:p>
    <w:p w14:paraId="2B091127" w14:textId="5FAF834C"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rsidRPr="00630B92">
        <w:t xml:space="preserve">, </w:t>
      </w:r>
      <w:proofErr w:type="spellStart"/>
      <w:r w:rsidRPr="00630B92">
        <w:t>doi</w:t>
      </w:r>
      <w:proofErr w:type="spellEnd"/>
      <w:r w:rsidRPr="00630B92">
        <w:t>: 10.31838/jcr.07.03.13</w:t>
      </w:r>
      <w:r>
        <w:t>.</w:t>
      </w:r>
    </w:p>
    <w:p w14:paraId="6206EDFA" w14:textId="08E9F5B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1‑6</w:t>
      </w:r>
      <w:r w:rsidR="004871B9">
        <w:t>, (</w:t>
      </w:r>
      <w:r w:rsidR="004871B9" w:rsidRPr="004B453D">
        <w:t>2019</w:t>
      </w:r>
      <w:r w:rsidR="004871B9">
        <w:t>)</w:t>
      </w:r>
      <w:r w:rsidR="004871B9" w:rsidRPr="004B453D">
        <w:t>,</w:t>
      </w:r>
      <w:r w:rsidRPr="004B453D">
        <w:t xml:space="preserve"> </w:t>
      </w:r>
      <w:proofErr w:type="spellStart"/>
      <w:r w:rsidRPr="004B453D">
        <w:t>doi</w:t>
      </w:r>
      <w:proofErr w:type="spellEnd"/>
      <w:r w:rsidRPr="004B453D">
        <w:t>: 10.1109/ViTECoN.2019.8899569</w:t>
      </w:r>
      <w:r>
        <w:t>.</w:t>
      </w:r>
    </w:p>
    <w:p w14:paraId="137D13A9" w14:textId="0430A1E0"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rsidRPr="00532A36">
        <w:t xml:space="preserve">, </w:t>
      </w:r>
      <w:proofErr w:type="spellStart"/>
      <w:r w:rsidR="00532A36" w:rsidRPr="00532A36">
        <w:t>doi</w:t>
      </w:r>
      <w:proofErr w:type="spellEnd"/>
      <w:r w:rsidR="00532A36" w:rsidRPr="00532A36">
        <w:t>: 10.3390/app13148463</w:t>
      </w:r>
      <w:r w:rsidR="00532A36">
        <w:t>.</w:t>
      </w:r>
    </w:p>
    <w:p w14:paraId="120BC8FA" w14:textId="2B19E44B"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D23422">
        <w:t>)</w:t>
      </w:r>
      <w:r w:rsidRPr="009B6CB5">
        <w:t xml:space="preserve">, </w:t>
      </w:r>
      <w:proofErr w:type="spellStart"/>
      <w:r w:rsidRPr="009B6CB5">
        <w:t>doi</w:t>
      </w:r>
      <w:proofErr w:type="spellEnd"/>
      <w:r w:rsidRPr="009B6CB5">
        <w:t>: 10.21123/bsj.2022.7513</w:t>
      </w:r>
      <w:r>
        <w:t>.</w:t>
      </w:r>
    </w:p>
    <w:p w14:paraId="6A733064" w14:textId="6ECE38F7"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rsidRPr="006A64AC">
        <w:t xml:space="preserve">, </w:t>
      </w:r>
      <w:proofErr w:type="spellStart"/>
      <w:r w:rsidRPr="006A64AC">
        <w:t>doi</w:t>
      </w:r>
      <w:proofErr w:type="spellEnd"/>
      <w:r w:rsidRPr="006A64AC">
        <w:t>: 10.29099/</w:t>
      </w:r>
      <w:proofErr w:type="gramStart"/>
      <w:r w:rsidRPr="006A64AC">
        <w:t>ijair.v</w:t>
      </w:r>
      <w:proofErr w:type="gramEnd"/>
      <w:r w:rsidRPr="006A64AC">
        <w:t>6i2.294</w:t>
      </w:r>
      <w:r>
        <w:t>.</w:t>
      </w:r>
    </w:p>
    <w:p w14:paraId="4349EB02" w14:textId="64C2829C" w:rsidR="00AA1209" w:rsidRDefault="00AA1209" w:rsidP="00681831">
      <w:pPr>
        <w:pStyle w:val="referenceitem"/>
      </w:pPr>
      <w:r w:rsidRPr="00AA1209">
        <w:rPr>
          <w:lang w:val="fr-FR"/>
        </w:rPr>
        <w:lastRenderedPageBreak/>
        <w:t xml:space="preserve">A. </w:t>
      </w:r>
      <w:proofErr w:type="spellStart"/>
      <w:proofErr w:type="gramStart"/>
      <w:r w:rsidRPr="00AA1209">
        <w:rPr>
          <w:lang w:val="fr-FR"/>
        </w:rPr>
        <w:t>Bakhoum</w:t>
      </w:r>
      <w:proofErr w:type="spellEnd"/>
      <w:r w:rsidR="001C3772">
        <w:rPr>
          <w:lang w:val="fr-FR"/>
        </w:rPr>
        <w:t>:</w:t>
      </w:r>
      <w:proofErr w:type="gramEnd"/>
      <w:r w:rsidRPr="00AA1209">
        <w:rPr>
          <w:lang w:val="fr-FR"/>
        </w:rPr>
        <w:t xml:space="preserve"> La Blockchain pour la Sécurisation des E-livrets scolaires</w:t>
      </w:r>
      <w:r w:rsidR="001C3772">
        <w:rPr>
          <w:lang w:val="fr-FR"/>
        </w:rPr>
        <w:t>.</w:t>
      </w:r>
      <w:r w:rsidRPr="00AA1209">
        <w:rPr>
          <w:lang w:val="fr-FR"/>
        </w:rPr>
        <w:t xml:space="preserve"> </w:t>
      </w:r>
      <w:hyperlink r:id="rId19" w:history="1">
        <w:r w:rsidR="001C3772" w:rsidRPr="00F95766">
          <w:rPr>
            <w:rStyle w:val="Lienhypertexte"/>
            <w:lang w:val="fr-FR"/>
          </w:rPr>
          <w:t>http://rivieresdusud.uasz.sn/xmlui/handle/123456789/1803</w:t>
        </w:r>
      </w:hyperlink>
      <w:r w:rsidRPr="00AA1209">
        <w:rPr>
          <w:lang w:val="fr-FR"/>
        </w:rPr>
        <w:t>,</w:t>
      </w:r>
      <w:r w:rsidR="001C3772">
        <w:rPr>
          <w:lang w:val="fr-FR"/>
        </w:rPr>
        <w:t xml:space="preserve"> last </w:t>
      </w:r>
      <w:proofErr w:type="spellStart"/>
      <w:r w:rsidR="001C3772">
        <w:rPr>
          <w:lang w:val="fr-FR"/>
        </w:rPr>
        <w:t>accessed</w:t>
      </w:r>
      <w:proofErr w:type="spellEnd"/>
      <w:r w:rsidR="001C3772">
        <w:rPr>
          <w:lang w:val="fr-FR"/>
        </w:rPr>
        <w:t xml:space="preserve"> 2024/09/10, Location</w:t>
      </w:r>
      <w:r w:rsidRPr="00AA1209">
        <w:rPr>
          <w:lang w:val="fr-FR"/>
        </w:rPr>
        <w:t xml:space="preserve"> </w:t>
      </w:r>
      <w:r w:rsidR="001C3772">
        <w:rPr>
          <w:lang w:val="fr-FR"/>
        </w:rPr>
        <w:t>(</w:t>
      </w:r>
      <w:r w:rsidRPr="00AA1209">
        <w:rPr>
          <w:lang w:val="fr-FR"/>
        </w:rPr>
        <w:t>2019</w:t>
      </w:r>
      <w:r w:rsidR="001C3772">
        <w:rPr>
          <w:lang w:val="fr-FR"/>
        </w:rPr>
        <w:t>)</w:t>
      </w:r>
      <w:r>
        <w:t>.</w:t>
      </w:r>
    </w:p>
    <w:p w14:paraId="6E8D33B9" w14:textId="4C8C2FEF"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 xml:space="preserve">83‑85, </w:t>
      </w:r>
      <w:r w:rsidR="0012086E">
        <w:rPr>
          <w:lang w:val="fr-FR"/>
        </w:rPr>
        <w:t>(</w:t>
      </w:r>
      <w:r w:rsidRPr="0060779F">
        <w:rPr>
          <w:lang w:val="fr-FR"/>
        </w:rPr>
        <w:t>2018</w:t>
      </w:r>
      <w:r w:rsidR="0012086E">
        <w:rPr>
          <w:lang w:val="fr-FR"/>
        </w:rPr>
        <w:t>)</w:t>
      </w:r>
      <w:r w:rsidRPr="0060779F">
        <w:rPr>
          <w:lang w:val="fr-FR"/>
        </w:rPr>
        <w:t xml:space="preserve">, </w:t>
      </w:r>
      <w:proofErr w:type="spellStart"/>
      <w:proofErr w:type="gramStart"/>
      <w:r w:rsidRPr="0060779F">
        <w:rPr>
          <w:lang w:val="fr-FR"/>
        </w:rPr>
        <w:t>doi</w:t>
      </w:r>
      <w:proofErr w:type="spellEnd"/>
      <w:r w:rsidRPr="0060779F">
        <w:rPr>
          <w:lang w:val="fr-FR"/>
        </w:rPr>
        <w:t>:</w:t>
      </w:r>
      <w:proofErr w:type="gramEnd"/>
      <w:r w:rsidRPr="0060779F">
        <w:rPr>
          <w:lang w:val="fr-FR"/>
        </w:rPr>
        <w:t xml:space="preserve"> 10.3917/geco1.131.0083.</w:t>
      </w:r>
    </w:p>
    <w:p w14:paraId="437F2E7B" w14:textId="64A9783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B7CE6">
        <w:t xml:space="preserve">. </w:t>
      </w:r>
      <w:hyperlink r:id="rId20"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 xml:space="preserve"> </w:t>
      </w:r>
      <w:r w:rsidR="00E1724A">
        <w:t>(</w:t>
      </w:r>
      <w:r w:rsidRPr="00045AEB">
        <w:t>2016</w:t>
      </w:r>
      <w:r w:rsidR="00E1724A">
        <w:t>)</w:t>
      </w:r>
      <w:r w:rsidRPr="00045AEB">
        <w:t>.</w:t>
      </w:r>
    </w:p>
    <w:p w14:paraId="3AA5A8A1" w14:textId="4796B915" w:rsidR="00C8652E"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105C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 (20</w:t>
      </w:r>
      <w:r w:rsidR="0009765B">
        <w:rPr>
          <w:lang w:val="fr-FR"/>
        </w:rPr>
        <w:t>20</w:t>
      </w:r>
      <w:bookmarkEnd w:id="9"/>
      <w:r w:rsidR="003872EB">
        <w:rPr>
          <w:lang w:val="fr-FR"/>
        </w:rPr>
        <w:t>)</w:t>
      </w:r>
      <w:r w:rsidR="00C8652E" w:rsidRPr="003872EB">
        <w:rPr>
          <w:lang w:val="fr-FR"/>
        </w:rPr>
        <w:t>.</w:t>
      </w:r>
    </w:p>
    <w:p w14:paraId="0F3ABE52" w14:textId="31A8D4F9" w:rsidR="003D4630" w:rsidRPr="003872EB" w:rsidRDefault="003D4630" w:rsidP="003872EB">
      <w:pPr>
        <w:pStyle w:val="referenceitem"/>
        <w:rPr>
          <w:lang w:val="fr-FR"/>
        </w:rPr>
      </w:pPr>
      <w:r w:rsidRPr="003D4630">
        <w:t>S</w:t>
      </w:r>
      <w:r w:rsidRPr="00EF3EB8">
        <w:rPr>
          <w:highlight w:val="yellow"/>
        </w:rPr>
        <w:t xml:space="preserve">. Das, T. K. Samal, B. K. Mohanta, et N. N. Ahamed: Blockchain-Driven Solutions for Healthcare Insurance Fraud Detection and Prevention. </w:t>
      </w:r>
      <w:proofErr w:type="spellStart"/>
      <w:r w:rsidRPr="00EF3EB8">
        <w:rPr>
          <w:highlight w:val="yellow"/>
          <w:lang w:val="fr-FR"/>
        </w:rPr>
        <w:t>Secur</w:t>
      </w:r>
      <w:proofErr w:type="spellEnd"/>
      <w:r w:rsidRPr="00EF3EB8">
        <w:rPr>
          <w:highlight w:val="yellow"/>
          <w:lang w:val="fr-FR"/>
        </w:rPr>
        <w:t xml:space="preserve">. </w:t>
      </w:r>
      <w:proofErr w:type="spellStart"/>
      <w:r w:rsidRPr="00EF3EB8">
        <w:rPr>
          <w:highlight w:val="yellow"/>
          <w:lang w:val="fr-FR"/>
        </w:rPr>
        <w:t>Priv</w:t>
      </w:r>
      <w:proofErr w:type="spellEnd"/>
      <w:r w:rsidRPr="00EF3EB8">
        <w:rPr>
          <w:highlight w:val="yellow"/>
          <w:lang w:val="fr-FR"/>
        </w:rPr>
        <w:t xml:space="preserve">., vol. 9, no 1, p. e70149, (2025), </w:t>
      </w:r>
      <w:proofErr w:type="spellStart"/>
      <w:proofErr w:type="gramStart"/>
      <w:r w:rsidRPr="00EF3EB8">
        <w:rPr>
          <w:highlight w:val="yellow"/>
          <w:lang w:val="fr-FR"/>
        </w:rPr>
        <w:t>doi</w:t>
      </w:r>
      <w:proofErr w:type="spellEnd"/>
      <w:r w:rsidRPr="00EF3EB8">
        <w:rPr>
          <w:highlight w:val="yellow"/>
          <w:lang w:val="fr-FR"/>
        </w:rPr>
        <w:t>:</w:t>
      </w:r>
      <w:proofErr w:type="gramEnd"/>
      <w:r w:rsidRPr="00EF3EB8">
        <w:rPr>
          <w:highlight w:val="yellow"/>
          <w:lang w:val="fr-FR"/>
        </w:rPr>
        <w:t xml:space="preserve"> 10.1002/spy2.70149</w:t>
      </w:r>
      <w:r>
        <w:rPr>
          <w:lang w:val="fr-FR"/>
        </w:rPr>
        <w:t>.</w:t>
      </w:r>
    </w:p>
    <w:p w14:paraId="3B51B69D" w14:textId="7048BA73" w:rsidR="00DC71CD" w:rsidRPr="003872EB" w:rsidRDefault="00DC71CD" w:rsidP="00C8652E">
      <w:pPr>
        <w:rPr>
          <w:lang w:val="fr-FR"/>
        </w:rPr>
      </w:pPr>
    </w:p>
    <w:sectPr w:rsidR="00DC71CD" w:rsidRPr="003872EB" w:rsidSect="00DC71CD">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189DD8" w14:textId="77777777" w:rsidR="00AB49CD" w:rsidRDefault="00AB49CD">
      <w:pPr>
        <w:spacing w:line="240" w:lineRule="auto"/>
      </w:pPr>
      <w:r>
        <w:separator/>
      </w:r>
    </w:p>
  </w:endnote>
  <w:endnote w:type="continuationSeparator" w:id="0">
    <w:p w14:paraId="2F71A3A2" w14:textId="77777777" w:rsidR="00AB49CD" w:rsidRDefault="00AB49C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E68B6A" w14:textId="77777777" w:rsidR="00AB49CD" w:rsidRDefault="00AB49CD" w:rsidP="00080DE2">
      <w:pPr>
        <w:spacing w:line="240" w:lineRule="auto"/>
        <w:ind w:firstLine="0"/>
      </w:pPr>
      <w:r>
        <w:separator/>
      </w:r>
    </w:p>
  </w:footnote>
  <w:footnote w:type="continuationSeparator" w:id="0">
    <w:p w14:paraId="2347FDBC" w14:textId="77777777" w:rsidR="00AB49CD" w:rsidRPr="00080DE2" w:rsidRDefault="00AB49CD"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7A57"/>
    <w:rsid w:val="00037C27"/>
    <w:rsid w:val="00045AEB"/>
    <w:rsid w:val="000561C2"/>
    <w:rsid w:val="00060CB5"/>
    <w:rsid w:val="0006380A"/>
    <w:rsid w:val="000642B6"/>
    <w:rsid w:val="0006531A"/>
    <w:rsid w:val="000841FD"/>
    <w:rsid w:val="00092B6E"/>
    <w:rsid w:val="0009765B"/>
    <w:rsid w:val="000A088A"/>
    <w:rsid w:val="000A250F"/>
    <w:rsid w:val="000A2CAA"/>
    <w:rsid w:val="000A5934"/>
    <w:rsid w:val="000C3795"/>
    <w:rsid w:val="000C3EF4"/>
    <w:rsid w:val="000C7E12"/>
    <w:rsid w:val="000E252B"/>
    <w:rsid w:val="000F2FB9"/>
    <w:rsid w:val="000F513F"/>
    <w:rsid w:val="000F5931"/>
    <w:rsid w:val="001021C7"/>
    <w:rsid w:val="00105C53"/>
    <w:rsid w:val="001147FC"/>
    <w:rsid w:val="0011777C"/>
    <w:rsid w:val="0012086E"/>
    <w:rsid w:val="00122AF7"/>
    <w:rsid w:val="00126336"/>
    <w:rsid w:val="00126FE4"/>
    <w:rsid w:val="00130AFF"/>
    <w:rsid w:val="001324EE"/>
    <w:rsid w:val="00136025"/>
    <w:rsid w:val="00143037"/>
    <w:rsid w:val="00150AF4"/>
    <w:rsid w:val="001750FC"/>
    <w:rsid w:val="001864F8"/>
    <w:rsid w:val="00196576"/>
    <w:rsid w:val="001A1B29"/>
    <w:rsid w:val="001B4055"/>
    <w:rsid w:val="001B6D16"/>
    <w:rsid w:val="001B6E99"/>
    <w:rsid w:val="001C3772"/>
    <w:rsid w:val="001C77D8"/>
    <w:rsid w:val="001D18FE"/>
    <w:rsid w:val="001D1BF0"/>
    <w:rsid w:val="001D2DA2"/>
    <w:rsid w:val="001D441A"/>
    <w:rsid w:val="001E10C9"/>
    <w:rsid w:val="001F154F"/>
    <w:rsid w:val="001F1D66"/>
    <w:rsid w:val="001F2BA4"/>
    <w:rsid w:val="001F74D1"/>
    <w:rsid w:val="0020293A"/>
    <w:rsid w:val="00204FDC"/>
    <w:rsid w:val="00222C17"/>
    <w:rsid w:val="00225B8B"/>
    <w:rsid w:val="00231C82"/>
    <w:rsid w:val="00231FA4"/>
    <w:rsid w:val="002328A4"/>
    <w:rsid w:val="00232B2F"/>
    <w:rsid w:val="002353C4"/>
    <w:rsid w:val="002379A1"/>
    <w:rsid w:val="002439FA"/>
    <w:rsid w:val="00247713"/>
    <w:rsid w:val="00256C31"/>
    <w:rsid w:val="00266005"/>
    <w:rsid w:val="00274371"/>
    <w:rsid w:val="00277283"/>
    <w:rsid w:val="00286B2D"/>
    <w:rsid w:val="002941D9"/>
    <w:rsid w:val="002A2FBB"/>
    <w:rsid w:val="002B3952"/>
    <w:rsid w:val="002C0B39"/>
    <w:rsid w:val="002C5C58"/>
    <w:rsid w:val="002C648B"/>
    <w:rsid w:val="002D1C94"/>
    <w:rsid w:val="002D4590"/>
    <w:rsid w:val="002E2AB9"/>
    <w:rsid w:val="002F2987"/>
    <w:rsid w:val="002F2BD6"/>
    <w:rsid w:val="002F4685"/>
    <w:rsid w:val="002F7237"/>
    <w:rsid w:val="0030382E"/>
    <w:rsid w:val="003102E2"/>
    <w:rsid w:val="00310B0E"/>
    <w:rsid w:val="00313742"/>
    <w:rsid w:val="00315183"/>
    <w:rsid w:val="00316691"/>
    <w:rsid w:val="00321CB3"/>
    <w:rsid w:val="00322B38"/>
    <w:rsid w:val="0032507B"/>
    <w:rsid w:val="00330F64"/>
    <w:rsid w:val="00343884"/>
    <w:rsid w:val="00346666"/>
    <w:rsid w:val="003523D0"/>
    <w:rsid w:val="00352794"/>
    <w:rsid w:val="00362071"/>
    <w:rsid w:val="0037137E"/>
    <w:rsid w:val="003725BF"/>
    <w:rsid w:val="00375B7C"/>
    <w:rsid w:val="0038129D"/>
    <w:rsid w:val="003872EB"/>
    <w:rsid w:val="00387ABA"/>
    <w:rsid w:val="00392DD5"/>
    <w:rsid w:val="003A29C0"/>
    <w:rsid w:val="003A53DE"/>
    <w:rsid w:val="003A5940"/>
    <w:rsid w:val="003A6CEE"/>
    <w:rsid w:val="003C1FF5"/>
    <w:rsid w:val="003D4630"/>
    <w:rsid w:val="003E186B"/>
    <w:rsid w:val="003E7C5A"/>
    <w:rsid w:val="003F0BF4"/>
    <w:rsid w:val="003F6983"/>
    <w:rsid w:val="00405653"/>
    <w:rsid w:val="00436BE1"/>
    <w:rsid w:val="00436D67"/>
    <w:rsid w:val="0044010D"/>
    <w:rsid w:val="004458D2"/>
    <w:rsid w:val="004607BC"/>
    <w:rsid w:val="00481FA0"/>
    <w:rsid w:val="0048328F"/>
    <w:rsid w:val="004871B9"/>
    <w:rsid w:val="00492477"/>
    <w:rsid w:val="00492D19"/>
    <w:rsid w:val="004A19D8"/>
    <w:rsid w:val="004A44BA"/>
    <w:rsid w:val="004B439C"/>
    <w:rsid w:val="004B453D"/>
    <w:rsid w:val="004B7CE6"/>
    <w:rsid w:val="004D1EE8"/>
    <w:rsid w:val="004E3236"/>
    <w:rsid w:val="004E5CB4"/>
    <w:rsid w:val="004F1798"/>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C59"/>
    <w:rsid w:val="005A6E0B"/>
    <w:rsid w:val="005B2A26"/>
    <w:rsid w:val="005D0DD8"/>
    <w:rsid w:val="005D1AD1"/>
    <w:rsid w:val="005E0CD9"/>
    <w:rsid w:val="005E368D"/>
    <w:rsid w:val="005E5FB8"/>
    <w:rsid w:val="005E658E"/>
    <w:rsid w:val="005F375F"/>
    <w:rsid w:val="0060201F"/>
    <w:rsid w:val="0060328C"/>
    <w:rsid w:val="00605C87"/>
    <w:rsid w:val="00607525"/>
    <w:rsid w:val="0060779F"/>
    <w:rsid w:val="00617F7F"/>
    <w:rsid w:val="0062158C"/>
    <w:rsid w:val="00624849"/>
    <w:rsid w:val="00630B92"/>
    <w:rsid w:val="00634310"/>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D793C"/>
    <w:rsid w:val="006E1365"/>
    <w:rsid w:val="006E25F3"/>
    <w:rsid w:val="006F2AC8"/>
    <w:rsid w:val="00703220"/>
    <w:rsid w:val="007071C3"/>
    <w:rsid w:val="00737EB5"/>
    <w:rsid w:val="00750A7A"/>
    <w:rsid w:val="00755E01"/>
    <w:rsid w:val="007626FA"/>
    <w:rsid w:val="00763C6F"/>
    <w:rsid w:val="00774AA9"/>
    <w:rsid w:val="00775EB8"/>
    <w:rsid w:val="00776499"/>
    <w:rsid w:val="00776795"/>
    <w:rsid w:val="00781410"/>
    <w:rsid w:val="00782E9E"/>
    <w:rsid w:val="007850CB"/>
    <w:rsid w:val="00797A64"/>
    <w:rsid w:val="007A2CCD"/>
    <w:rsid w:val="007A3820"/>
    <w:rsid w:val="007B0ACF"/>
    <w:rsid w:val="007C1AD6"/>
    <w:rsid w:val="007C1CFD"/>
    <w:rsid w:val="007C379E"/>
    <w:rsid w:val="007D6B73"/>
    <w:rsid w:val="007E1E6F"/>
    <w:rsid w:val="007E38E1"/>
    <w:rsid w:val="007E5344"/>
    <w:rsid w:val="007E595D"/>
    <w:rsid w:val="007F63D5"/>
    <w:rsid w:val="00801C3A"/>
    <w:rsid w:val="008130E0"/>
    <w:rsid w:val="00820F50"/>
    <w:rsid w:val="008215F0"/>
    <w:rsid w:val="008244AA"/>
    <w:rsid w:val="00827224"/>
    <w:rsid w:val="00833643"/>
    <w:rsid w:val="008350B9"/>
    <w:rsid w:val="00845022"/>
    <w:rsid w:val="00850364"/>
    <w:rsid w:val="0086783C"/>
    <w:rsid w:val="008760F9"/>
    <w:rsid w:val="008767D4"/>
    <w:rsid w:val="00885AE6"/>
    <w:rsid w:val="008951B1"/>
    <w:rsid w:val="008964F2"/>
    <w:rsid w:val="008A681B"/>
    <w:rsid w:val="008B4BBB"/>
    <w:rsid w:val="008C1D5E"/>
    <w:rsid w:val="008C4528"/>
    <w:rsid w:val="008C727F"/>
    <w:rsid w:val="008D621A"/>
    <w:rsid w:val="008E0C98"/>
    <w:rsid w:val="008E71F0"/>
    <w:rsid w:val="008F2329"/>
    <w:rsid w:val="009105CE"/>
    <w:rsid w:val="00912B8A"/>
    <w:rsid w:val="009214A8"/>
    <w:rsid w:val="0092383B"/>
    <w:rsid w:val="00932A16"/>
    <w:rsid w:val="0093501F"/>
    <w:rsid w:val="009368DA"/>
    <w:rsid w:val="009448FE"/>
    <w:rsid w:val="009515C3"/>
    <w:rsid w:val="00952B18"/>
    <w:rsid w:val="00956839"/>
    <w:rsid w:val="00961B71"/>
    <w:rsid w:val="0096496B"/>
    <w:rsid w:val="0096688A"/>
    <w:rsid w:val="00982625"/>
    <w:rsid w:val="00985372"/>
    <w:rsid w:val="00991EF5"/>
    <w:rsid w:val="009949A3"/>
    <w:rsid w:val="009A6C68"/>
    <w:rsid w:val="009B6CB5"/>
    <w:rsid w:val="009B7024"/>
    <w:rsid w:val="009C0DFB"/>
    <w:rsid w:val="009C671A"/>
    <w:rsid w:val="009E4DA8"/>
    <w:rsid w:val="009F0E02"/>
    <w:rsid w:val="009F1C26"/>
    <w:rsid w:val="00A03312"/>
    <w:rsid w:val="00A071F9"/>
    <w:rsid w:val="00A10345"/>
    <w:rsid w:val="00A15B6B"/>
    <w:rsid w:val="00A1773B"/>
    <w:rsid w:val="00A25FE8"/>
    <w:rsid w:val="00A36200"/>
    <w:rsid w:val="00A454CA"/>
    <w:rsid w:val="00A51131"/>
    <w:rsid w:val="00A64B62"/>
    <w:rsid w:val="00A730A5"/>
    <w:rsid w:val="00A7481C"/>
    <w:rsid w:val="00A9334A"/>
    <w:rsid w:val="00A93FB7"/>
    <w:rsid w:val="00AA1209"/>
    <w:rsid w:val="00AA6620"/>
    <w:rsid w:val="00AB49CD"/>
    <w:rsid w:val="00AC4088"/>
    <w:rsid w:val="00AD4361"/>
    <w:rsid w:val="00AE263E"/>
    <w:rsid w:val="00AE57DC"/>
    <w:rsid w:val="00AE73D1"/>
    <w:rsid w:val="00AF08D1"/>
    <w:rsid w:val="00AF288A"/>
    <w:rsid w:val="00B0374B"/>
    <w:rsid w:val="00B203D7"/>
    <w:rsid w:val="00B234C0"/>
    <w:rsid w:val="00B24698"/>
    <w:rsid w:val="00B26476"/>
    <w:rsid w:val="00B33EF1"/>
    <w:rsid w:val="00B343AA"/>
    <w:rsid w:val="00B442B3"/>
    <w:rsid w:val="00B46C63"/>
    <w:rsid w:val="00B64070"/>
    <w:rsid w:val="00B66A9B"/>
    <w:rsid w:val="00B73E64"/>
    <w:rsid w:val="00B8301B"/>
    <w:rsid w:val="00B8432C"/>
    <w:rsid w:val="00B92263"/>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331F0"/>
    <w:rsid w:val="00C3728A"/>
    <w:rsid w:val="00C4190F"/>
    <w:rsid w:val="00C55B4B"/>
    <w:rsid w:val="00C5797F"/>
    <w:rsid w:val="00C73E13"/>
    <w:rsid w:val="00C80883"/>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F31"/>
    <w:rsid w:val="00D230D0"/>
    <w:rsid w:val="00D23422"/>
    <w:rsid w:val="00D25B58"/>
    <w:rsid w:val="00D33405"/>
    <w:rsid w:val="00D35B61"/>
    <w:rsid w:val="00D61356"/>
    <w:rsid w:val="00D6499F"/>
    <w:rsid w:val="00D713C2"/>
    <w:rsid w:val="00D85DB0"/>
    <w:rsid w:val="00D87F32"/>
    <w:rsid w:val="00D9071B"/>
    <w:rsid w:val="00DA508B"/>
    <w:rsid w:val="00DB3478"/>
    <w:rsid w:val="00DC4E59"/>
    <w:rsid w:val="00DC5B9B"/>
    <w:rsid w:val="00DC70EB"/>
    <w:rsid w:val="00DC71CD"/>
    <w:rsid w:val="00DE1B7C"/>
    <w:rsid w:val="00DE31B4"/>
    <w:rsid w:val="00DF04B9"/>
    <w:rsid w:val="00DF3825"/>
    <w:rsid w:val="00DF3D61"/>
    <w:rsid w:val="00DF5C96"/>
    <w:rsid w:val="00DF5F17"/>
    <w:rsid w:val="00E0630F"/>
    <w:rsid w:val="00E0776E"/>
    <w:rsid w:val="00E13A62"/>
    <w:rsid w:val="00E14902"/>
    <w:rsid w:val="00E15B6D"/>
    <w:rsid w:val="00E1724A"/>
    <w:rsid w:val="00E22E5F"/>
    <w:rsid w:val="00E30B7D"/>
    <w:rsid w:val="00E37C1E"/>
    <w:rsid w:val="00E41919"/>
    <w:rsid w:val="00E53821"/>
    <w:rsid w:val="00E54E97"/>
    <w:rsid w:val="00E606D3"/>
    <w:rsid w:val="00E6363D"/>
    <w:rsid w:val="00E64F7F"/>
    <w:rsid w:val="00E673DE"/>
    <w:rsid w:val="00E73F46"/>
    <w:rsid w:val="00E773FF"/>
    <w:rsid w:val="00E84581"/>
    <w:rsid w:val="00E85A37"/>
    <w:rsid w:val="00E97626"/>
    <w:rsid w:val="00EA19E9"/>
    <w:rsid w:val="00EA3090"/>
    <w:rsid w:val="00EA33BA"/>
    <w:rsid w:val="00EB4591"/>
    <w:rsid w:val="00EB6976"/>
    <w:rsid w:val="00EC4A69"/>
    <w:rsid w:val="00ED1103"/>
    <w:rsid w:val="00ED314B"/>
    <w:rsid w:val="00ED664C"/>
    <w:rsid w:val="00EE1F3D"/>
    <w:rsid w:val="00EE3B6F"/>
    <w:rsid w:val="00EF0644"/>
    <w:rsid w:val="00EF23CD"/>
    <w:rsid w:val="00EF3EB8"/>
    <w:rsid w:val="00F01793"/>
    <w:rsid w:val="00F01F9C"/>
    <w:rsid w:val="00F066D3"/>
    <w:rsid w:val="00F1100D"/>
    <w:rsid w:val="00F129AB"/>
    <w:rsid w:val="00F20BA1"/>
    <w:rsid w:val="00F23ED1"/>
    <w:rsid w:val="00F25F40"/>
    <w:rsid w:val="00F32B36"/>
    <w:rsid w:val="00F40E2F"/>
    <w:rsid w:val="00F44162"/>
    <w:rsid w:val="00F50B2C"/>
    <w:rsid w:val="00F561BC"/>
    <w:rsid w:val="00F61481"/>
    <w:rsid w:val="00F62A18"/>
    <w:rsid w:val="00F63226"/>
    <w:rsid w:val="00F6349F"/>
    <w:rsid w:val="00F65988"/>
    <w:rsid w:val="00F70544"/>
    <w:rsid w:val="00F72DB7"/>
    <w:rsid w:val="00F737CA"/>
    <w:rsid w:val="00F8572B"/>
    <w:rsid w:val="00F95CD8"/>
    <w:rsid w:val="00F970AC"/>
    <w:rsid w:val="00FA0C76"/>
    <w:rsid w:val="00FA2F27"/>
    <w:rsid w:val="00FB1E7B"/>
    <w:rsid w:val="00FB3DCC"/>
    <w:rsid w:val="00FC18E6"/>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connect.ed-diamond.com/MISC/mischs-013/standardisation-des-courbes-elliptiques-a-qui-faire-confiance"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http://rivieresdusud.uasz.sn/xmlui/handle/123456789/180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TotalTime>
  <Pages>15</Pages>
  <Words>5021</Words>
  <Characters>29174</Characters>
  <Application>Microsoft Office Word</Application>
  <DocSecurity>0</DocSecurity>
  <Lines>1080</Lines>
  <Paragraphs>468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33727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31</cp:revision>
  <cp:lastPrinted>2026-01-15T22:31:00Z</cp:lastPrinted>
  <dcterms:created xsi:type="dcterms:W3CDTF">2026-01-15T22:31:00Z</dcterms:created>
  <dcterms:modified xsi:type="dcterms:W3CDTF">2026-03-11T20:28:00Z</dcterms:modified>
</cp:coreProperties>
</file>