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51F7" w:rsidRPr="003B20B5" w:rsidRDefault="000751F7" w:rsidP="00A64B94">
      <w:pPr>
        <w:autoSpaceDE w:val="0"/>
        <w:autoSpaceDN w:val="0"/>
        <w:adjustRightInd w:val="0"/>
        <w:spacing w:after="0" w:line="240" w:lineRule="auto"/>
        <w:jc w:val="both"/>
        <w:rPr>
          <w:rFonts w:ascii="AppleSystemUIFont" w:hAnsi="AppleSystemUIFont" w:cs="AppleSystemUIFont"/>
          <w:b/>
          <w:bCs/>
          <w:color w:val="EE0000"/>
          <w:kern w:val="0"/>
          <w:lang w:val="fr-FR"/>
        </w:rPr>
      </w:pPr>
      <w:r w:rsidRPr="003B20B5">
        <w:rPr>
          <w:rFonts w:ascii="AppleSystemUIFont" w:hAnsi="AppleSystemUIFont" w:cs="AppleSystemUIFont"/>
          <w:b/>
          <w:bCs/>
          <w:color w:val="EE0000"/>
          <w:kern w:val="0"/>
          <w:lang w:val="fr-FR"/>
        </w:rPr>
        <w:t>Critique n° 1</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Titre du manuscrit : Authentification de documents administratifs à l'aide de la technologie blockchain</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Type de manuscrit : Article de recherche</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Recommandation : Révision majeure requise</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p>
    <w:p w:rsidR="000751F7" w:rsidRPr="001271AB" w:rsidRDefault="000751F7" w:rsidP="00A64B94">
      <w:pPr>
        <w:autoSpaceDE w:val="0"/>
        <w:autoSpaceDN w:val="0"/>
        <w:adjustRightInd w:val="0"/>
        <w:spacing w:after="0" w:line="240" w:lineRule="auto"/>
        <w:jc w:val="both"/>
        <w:rPr>
          <w:rFonts w:ascii="AppleSystemUIFont" w:hAnsi="AppleSystemUIFont" w:cs="AppleSystemUIFont"/>
          <w:b/>
          <w:bCs/>
          <w:kern w:val="0"/>
          <w:lang w:val="fr-FR"/>
        </w:rPr>
      </w:pPr>
      <w:r w:rsidRPr="001271AB">
        <w:rPr>
          <w:rFonts w:ascii="AppleSystemUIFont" w:hAnsi="AppleSystemUIFont" w:cs="AppleSystemUIFont"/>
          <w:b/>
          <w:bCs/>
          <w:kern w:val="0"/>
          <w:lang w:val="fr-FR"/>
        </w:rPr>
        <w:t xml:space="preserve">1. Résumé du manuscrit </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Le manuscrit propose une application décentralisée (ADOBLOCK) basée sur la blockchain Ethereum pour authentifier des documents administratifs à l'aide du hachage SHA-256, des signatures ECDSA (P-256), des contrats intelligents et de l'horodatage. Le sujet est d'actualité et pertinent pour la modernisation de l'administration en ligne et les défis liés à l'intégrité des documents.</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L'effort de mise en œuvre est louable et démontre une expérimentation pratique. Cependant, le manuscrit nécessite des améliorations substantielles dans les domaines suivants :</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       Modélisation de la sécurité et justification cryptographique</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       Rigueur expérimentale et validation de l'évolutivité</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       Implications juridiques et de gouvernance</w:t>
      </w:r>
    </w:p>
    <w:p w:rsidR="000751F7" w:rsidRPr="007E4A45" w:rsidRDefault="000751F7" w:rsidP="00C23D5A">
      <w:pPr>
        <w:autoSpaceDE w:val="0"/>
        <w:autoSpaceDN w:val="0"/>
        <w:adjustRightInd w:val="0"/>
        <w:spacing w:after="0" w:line="240" w:lineRule="auto"/>
        <w:jc w:val="both"/>
        <w:rPr>
          <w:highlight w:val="yellow"/>
        </w:rPr>
      </w:pPr>
      <w:r w:rsidRPr="001271AB">
        <w:rPr>
          <w:rFonts w:ascii="AppleSystemUIFont" w:hAnsi="AppleSystemUIFont" w:cs="AppleSystemUIFont"/>
          <w:kern w:val="0"/>
          <w:lang w:val="fr-FR"/>
        </w:rPr>
        <w:t>•       Positionnement de la recherche et articulation de la nouveauté</w:t>
      </w:r>
      <w:r w:rsidR="00385122">
        <w:rPr>
          <w:rFonts w:ascii="AppleSystemUIFont" w:hAnsi="AppleSystemUIFont" w:cs="AppleSystemUIFont"/>
          <w:kern w:val="0"/>
          <w:lang w:val="fr-FR"/>
        </w:rPr>
        <w:t xml:space="preserve"> </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r w:rsidRPr="001271AB">
        <w:rPr>
          <w:rFonts w:ascii="AppleSystemUIFont" w:hAnsi="AppleSystemUIFont" w:cs="AppleSystemUIFont"/>
          <w:kern w:val="0"/>
          <w:lang w:val="fr-FR"/>
        </w:rPr>
        <w:t>•       Clarté et qualité de la rédaction académique</w:t>
      </w:r>
    </w:p>
    <w:p w:rsidR="000751F7" w:rsidRPr="001271AB" w:rsidRDefault="000751F7" w:rsidP="00A64B94">
      <w:pPr>
        <w:autoSpaceDE w:val="0"/>
        <w:autoSpaceDN w:val="0"/>
        <w:adjustRightInd w:val="0"/>
        <w:spacing w:after="0" w:line="240" w:lineRule="auto"/>
        <w:jc w:val="both"/>
        <w:rPr>
          <w:rFonts w:ascii="AppleSystemUIFont" w:hAnsi="AppleSystemUIFont" w:cs="AppleSystemUIFont"/>
          <w:kern w:val="0"/>
          <w:lang w:val="fr-FR"/>
        </w:rPr>
      </w:pPr>
    </w:p>
    <w:p w:rsidR="000751F7" w:rsidRPr="001271AB" w:rsidRDefault="000751F7" w:rsidP="00A64B94">
      <w:pPr>
        <w:autoSpaceDE w:val="0"/>
        <w:autoSpaceDN w:val="0"/>
        <w:adjustRightInd w:val="0"/>
        <w:spacing w:after="0" w:line="240" w:lineRule="auto"/>
        <w:jc w:val="both"/>
        <w:rPr>
          <w:rFonts w:ascii="AppleSystemUIFont" w:hAnsi="AppleSystemUIFont" w:cs="AppleSystemUIFont"/>
          <w:b/>
          <w:bCs/>
          <w:kern w:val="0"/>
          <w:lang w:val="fr-FR"/>
        </w:rPr>
      </w:pPr>
      <w:r w:rsidRPr="001271AB">
        <w:rPr>
          <w:rFonts w:ascii="AppleSystemUIFont" w:hAnsi="AppleSystemUIFont" w:cs="AppleSystemUIFont"/>
          <w:b/>
          <w:bCs/>
          <w:kern w:val="0"/>
          <w:lang w:val="fr-FR"/>
        </w:rPr>
        <w:t xml:space="preserve">2. Observations techniques </w:t>
      </w:r>
    </w:p>
    <w:p w:rsidR="00791B46" w:rsidRPr="00715F28" w:rsidRDefault="000751F7" w:rsidP="00E10A0C">
      <w:pPr>
        <w:pStyle w:val="Paragraphedeliste"/>
        <w:numPr>
          <w:ilvl w:val="0"/>
          <w:numId w:val="1"/>
        </w:numPr>
        <w:autoSpaceDE w:val="0"/>
        <w:autoSpaceDN w:val="0"/>
        <w:adjustRightInd w:val="0"/>
        <w:spacing w:after="0" w:line="240" w:lineRule="auto"/>
        <w:jc w:val="both"/>
        <w:rPr>
          <w:rFonts w:ascii="AppleSystemUIFont" w:hAnsi="AppleSystemUIFont" w:cs="AppleSystemUIFont"/>
          <w:b/>
          <w:bCs/>
          <w:kern w:val="0"/>
          <w:highlight w:val="green"/>
          <w:lang w:val="fr-FR"/>
        </w:rPr>
      </w:pPr>
      <w:r w:rsidRPr="00715F28">
        <w:rPr>
          <w:rFonts w:ascii="AppleSystemUIFont" w:hAnsi="AppleSystemUIFont" w:cs="AppleSystemUIFont"/>
          <w:kern w:val="0"/>
          <w:highlight w:val="green"/>
          <w:lang w:val="fr-FR"/>
        </w:rPr>
        <w:t>Clarification cryptographique nécessaire : le manuscrit mentionne l'utilisation de la courbe P-256 (secp256r1) alors qu'Ethereum utilise nativement secp256k1. Une clarification est nécessaire concernant l'interopérabilité et la vérification des signatures.</w:t>
      </w:r>
      <w:r w:rsidR="001C04BF" w:rsidRPr="00715F28">
        <w:rPr>
          <w:rFonts w:ascii="AppleSystemUIFont" w:hAnsi="AppleSystemUIFont" w:cs="AppleSystemUIFont"/>
          <w:kern w:val="0"/>
          <w:highlight w:val="green"/>
          <w:lang w:val="fr-FR"/>
        </w:rPr>
        <w:t xml:space="preserve"> </w:t>
      </w:r>
    </w:p>
    <w:p w:rsidR="00740F04" w:rsidRDefault="001C04BF" w:rsidP="00791B46">
      <w:pPr>
        <w:pStyle w:val="Paragraphedeliste"/>
        <w:autoSpaceDE w:val="0"/>
        <w:autoSpaceDN w:val="0"/>
        <w:adjustRightInd w:val="0"/>
        <w:spacing w:after="0" w:line="240" w:lineRule="auto"/>
        <w:jc w:val="both"/>
        <w:rPr>
          <w:rFonts w:ascii="AppleSystemUIFont" w:hAnsi="AppleSystemUIFont" w:cs="AppleSystemUIFont"/>
          <w:kern w:val="0"/>
          <w:lang w:val="fr-FR"/>
        </w:rPr>
      </w:pPr>
      <w:r w:rsidRPr="00DC54B9">
        <w:rPr>
          <w:rFonts w:ascii="AppleSystemUIFont" w:hAnsi="AppleSystemUIFont" w:cs="AppleSystemUIFont"/>
          <w:b/>
          <w:bCs/>
          <w:kern w:val="0"/>
          <w:lang w:val="fr-FR"/>
        </w:rPr>
        <w:t>Réponse</w:t>
      </w:r>
      <w:r w:rsidR="00E10A0C" w:rsidRPr="00DC54B9">
        <w:rPr>
          <w:rFonts w:ascii="AppleSystemUIFont" w:hAnsi="AppleSystemUIFont" w:cs="AppleSystemUIFont"/>
          <w:b/>
          <w:bCs/>
          <w:kern w:val="0"/>
          <w:lang w:val="fr-FR"/>
        </w:rPr>
        <w:t xml:space="preserve"> à ajouter avant la phrase « P-256 </w:t>
      </w:r>
      <w:proofErr w:type="spellStart"/>
      <w:r w:rsidR="00E10A0C" w:rsidRPr="00DC54B9">
        <w:rPr>
          <w:rFonts w:ascii="AppleSystemUIFont" w:hAnsi="AppleSystemUIFont" w:cs="AppleSystemUIFont"/>
          <w:b/>
          <w:bCs/>
          <w:kern w:val="0"/>
          <w:lang w:val="fr-FR"/>
        </w:rPr>
        <w:t>is</w:t>
      </w:r>
      <w:proofErr w:type="spellEnd"/>
      <w:r w:rsidR="00E10A0C" w:rsidRPr="00DC54B9">
        <w:rPr>
          <w:rFonts w:ascii="AppleSystemUIFont" w:hAnsi="AppleSystemUIFont" w:cs="AppleSystemUIFont"/>
          <w:b/>
          <w:bCs/>
          <w:kern w:val="0"/>
          <w:lang w:val="fr-FR"/>
        </w:rPr>
        <w:t xml:space="preserve"> compatible </w:t>
      </w:r>
      <w:proofErr w:type="spellStart"/>
      <w:r w:rsidR="00E10A0C" w:rsidRPr="00DC54B9">
        <w:rPr>
          <w:rFonts w:ascii="AppleSystemUIFont" w:hAnsi="AppleSystemUIFont" w:cs="AppleSystemUIFont"/>
          <w:b/>
          <w:bCs/>
          <w:kern w:val="0"/>
          <w:lang w:val="fr-FR"/>
        </w:rPr>
        <w:t>with</w:t>
      </w:r>
      <w:proofErr w:type="spellEnd"/>
      <w:r w:rsidR="00E10A0C" w:rsidRPr="00DC54B9">
        <w:rPr>
          <w:rFonts w:ascii="AppleSystemUIFont" w:hAnsi="AppleSystemUIFont" w:cs="AppleSystemUIFont"/>
          <w:b/>
          <w:bCs/>
          <w:kern w:val="0"/>
          <w:lang w:val="fr-FR"/>
        </w:rPr>
        <w:t xml:space="preserve"> Ethereum</w:t>
      </w:r>
      <w:r w:rsidR="00D00117" w:rsidRPr="00DC54B9">
        <w:rPr>
          <w:rFonts w:ascii="AppleSystemUIFont" w:hAnsi="AppleSystemUIFont" w:cs="AppleSystemUIFont"/>
          <w:b/>
          <w:bCs/>
          <w:kern w:val="0"/>
          <w:lang w:val="fr-FR"/>
        </w:rPr>
        <w:t>…</w:t>
      </w:r>
      <w:r w:rsidR="00E10A0C" w:rsidRPr="00DC54B9">
        <w:rPr>
          <w:rFonts w:ascii="AppleSystemUIFont" w:hAnsi="AppleSystemUIFont" w:cs="AppleSystemUIFont"/>
          <w:b/>
          <w:bCs/>
          <w:kern w:val="0"/>
          <w:lang w:val="fr-FR"/>
        </w:rPr>
        <w:t> »</w:t>
      </w:r>
      <w:r w:rsidRPr="00DC54B9">
        <w:rPr>
          <w:rFonts w:ascii="AppleSystemUIFont" w:hAnsi="AppleSystemUIFont" w:cs="AppleSystemUIFont"/>
          <w:b/>
          <w:bCs/>
          <w:kern w:val="0"/>
          <w:lang w:val="fr-FR"/>
        </w:rPr>
        <w:t> </w:t>
      </w:r>
      <w:r w:rsidR="00E10A0C" w:rsidRPr="00DC54B9">
        <w:rPr>
          <w:rFonts w:ascii="AppleSystemUIFont" w:hAnsi="AppleSystemUIFont" w:cs="AppleSystemUIFont"/>
          <w:b/>
          <w:bCs/>
          <w:kern w:val="0"/>
          <w:lang w:val="fr-FR"/>
        </w:rPr>
        <w:t xml:space="preserve">de </w:t>
      </w:r>
      <w:r w:rsidR="00B00664" w:rsidRPr="00DC54B9">
        <w:rPr>
          <w:rFonts w:ascii="AppleSystemUIFont" w:hAnsi="AppleSystemUIFont" w:cs="AppleSystemUIFont"/>
          <w:b/>
          <w:bCs/>
          <w:kern w:val="0"/>
          <w:lang w:val="fr-FR"/>
        </w:rPr>
        <w:t xml:space="preserve">la </w:t>
      </w:r>
      <w:r w:rsidR="00E10A0C" w:rsidRPr="00DC54B9">
        <w:rPr>
          <w:rFonts w:ascii="AppleSystemUIFont" w:hAnsi="AppleSystemUIFont" w:cs="AppleSystemUIFont"/>
          <w:b/>
          <w:bCs/>
          <w:kern w:val="0"/>
          <w:lang w:val="fr-FR"/>
        </w:rPr>
        <w:t>page 9</w:t>
      </w:r>
      <w:r w:rsidR="007526E2" w:rsidRPr="00DC54B9">
        <w:rPr>
          <w:rFonts w:ascii="AppleSystemUIFont" w:hAnsi="AppleSystemUIFont" w:cs="AppleSystemUIFont"/>
          <w:b/>
          <w:bCs/>
          <w:kern w:val="0"/>
          <w:lang w:val="fr-FR"/>
        </w:rPr>
        <w:t xml:space="preserve"> </w:t>
      </w:r>
      <w:r w:rsidRPr="00DC54B9">
        <w:rPr>
          <w:rFonts w:ascii="AppleSystemUIFont" w:hAnsi="AppleSystemUIFont" w:cs="AppleSystemUIFont"/>
          <w:kern w:val="0"/>
          <w:lang w:val="fr-FR"/>
        </w:rPr>
        <w:t xml:space="preserve">: </w:t>
      </w:r>
    </w:p>
    <w:p w:rsidR="003577B2" w:rsidRDefault="00740F04" w:rsidP="00791B46">
      <w:pPr>
        <w:pStyle w:val="Paragraphedeliste"/>
        <w:autoSpaceDE w:val="0"/>
        <w:autoSpaceDN w:val="0"/>
        <w:adjustRightInd w:val="0"/>
        <w:spacing w:after="0" w:line="240" w:lineRule="auto"/>
        <w:jc w:val="both"/>
        <w:rPr>
          <w:rFonts w:ascii="AppleSystemUIFont" w:hAnsi="AppleSystemUIFont" w:cs="AppleSystemUIFont"/>
          <w:color w:val="0070C0"/>
          <w:kern w:val="0"/>
          <w:lang w:val="fr-FR"/>
        </w:rPr>
      </w:pPr>
      <w:proofErr w:type="gramStart"/>
      <w:r w:rsidRPr="00BD0DBE">
        <w:rPr>
          <w:rFonts w:ascii="AppleSystemUIFont" w:hAnsi="AppleSystemUIFont" w:cs="AppleSystemUIFont"/>
          <w:b/>
          <w:bCs/>
          <w:kern w:val="0"/>
          <w:lang w:val="en-US"/>
        </w:rPr>
        <w:t>Fr </w:t>
      </w:r>
      <w:r w:rsidRPr="00BD0DBE">
        <w:rPr>
          <w:rFonts w:ascii="AppleSystemUIFont" w:hAnsi="AppleSystemUIFont" w:cs="AppleSystemUIFont"/>
          <w:color w:val="0070C0"/>
          <w:kern w:val="0"/>
          <w:lang w:val="en-US"/>
        </w:rPr>
        <w:t>:</w:t>
      </w:r>
      <w:proofErr w:type="gramEnd"/>
      <w:r w:rsidRPr="00BD0DBE">
        <w:rPr>
          <w:rFonts w:ascii="AppleSystemUIFont" w:hAnsi="AppleSystemUIFont" w:cs="AppleSystemUIFont"/>
          <w:color w:val="0070C0"/>
          <w:kern w:val="0"/>
          <w:lang w:val="en-US"/>
        </w:rPr>
        <w:t xml:space="preserve"> </w:t>
      </w:r>
      <w:proofErr w:type="gramStart"/>
      <w:r w:rsidR="00DC6D2B" w:rsidRPr="00BD0DBE">
        <w:rPr>
          <w:rFonts w:ascii="AppleSystemUIFont" w:hAnsi="AppleSystemUIFont" w:cs="AppleSystemUIFont"/>
          <w:color w:val="0070C0"/>
          <w:kern w:val="0"/>
          <w:lang w:val="en-US"/>
        </w:rPr>
        <w:t>(..</w:t>
      </w:r>
      <w:proofErr w:type="gramEnd"/>
      <w:r w:rsidR="00DC6D2B" w:rsidRPr="00580455">
        <w:t>calculated using the SHA-256 algorithm</w:t>
      </w:r>
      <w:r w:rsidR="00DC6D2B">
        <w:t>)</w:t>
      </w:r>
      <w:r w:rsidR="00DC6D2B">
        <w:t xml:space="preserve"> </w:t>
      </w:r>
      <w:r w:rsidR="00DC6D2B" w:rsidRPr="00C817C9">
        <w:t>[</w:t>
      </w:r>
      <w:r w:rsidR="00DC6D2B" w:rsidRPr="00882FA7">
        <w:rPr>
          <w:highlight w:val="yellow"/>
        </w:rPr>
        <w:t>art1</w:t>
      </w:r>
      <w:r w:rsidR="00DC6D2B" w:rsidRPr="00C817C9">
        <w:t>]</w:t>
      </w:r>
      <w:r w:rsidR="00E64A75" w:rsidRPr="00BD0DBE">
        <w:rPr>
          <w:rFonts w:ascii="AppleSystemUIFont" w:hAnsi="AppleSystemUIFont" w:cs="AppleSystemUIFont"/>
          <w:color w:val="0070C0"/>
          <w:kern w:val="0"/>
          <w:lang w:val="en-US"/>
        </w:rPr>
        <w:t>.</w:t>
      </w:r>
      <w:r w:rsidR="002B2F6B" w:rsidRPr="00BD0DBE">
        <w:rPr>
          <w:rFonts w:ascii="AppleSystemUIFont" w:hAnsi="AppleSystemUIFont" w:cs="AppleSystemUIFont"/>
          <w:kern w:val="0"/>
          <w:lang w:val="en-US"/>
        </w:rPr>
        <w:t xml:space="preserve"> </w:t>
      </w:r>
      <w:r w:rsidR="00ED2A43" w:rsidRPr="00E40F1B">
        <w:rPr>
          <w:rFonts w:ascii="AppleSystemUIFont" w:hAnsi="AppleSystemUIFont" w:cs="AppleSystemUIFont"/>
          <w:color w:val="0070C0"/>
          <w:kern w:val="0"/>
          <w:lang w:val="fr-FR"/>
        </w:rPr>
        <w:t>Ces signatures</w:t>
      </w:r>
      <w:r w:rsidR="00336642" w:rsidRPr="00E40F1B">
        <w:rPr>
          <w:rFonts w:ascii="AppleSystemUIFont" w:hAnsi="AppleSystemUIFont" w:cs="AppleSystemUIFont"/>
          <w:color w:val="0070C0"/>
          <w:kern w:val="0"/>
          <w:lang w:val="fr-FR"/>
        </w:rPr>
        <w:t xml:space="preserve"> </w:t>
      </w:r>
      <w:r w:rsidR="00D97F50" w:rsidRPr="00E40F1B">
        <w:rPr>
          <w:rFonts w:ascii="AppleSystemUIFont" w:hAnsi="AppleSystemUIFont" w:cs="AppleSystemUIFont"/>
          <w:color w:val="0070C0"/>
          <w:kern w:val="0"/>
          <w:lang w:val="fr-FR"/>
        </w:rPr>
        <w:t xml:space="preserve">documentaires </w:t>
      </w:r>
      <w:r w:rsidR="00336642" w:rsidRPr="00E40F1B">
        <w:rPr>
          <w:rFonts w:ascii="AppleSystemUIFont" w:hAnsi="AppleSystemUIFont" w:cs="AppleSystemUIFont"/>
          <w:color w:val="0070C0"/>
          <w:kern w:val="0"/>
          <w:lang w:val="fr-FR"/>
        </w:rPr>
        <w:t>destinées à être stockées dans la blockchain</w:t>
      </w:r>
      <w:r w:rsidR="00E1605C" w:rsidRPr="00E40F1B">
        <w:rPr>
          <w:rFonts w:ascii="AppleSystemUIFont" w:hAnsi="AppleSystemUIFont" w:cs="AppleSystemUIFont"/>
          <w:color w:val="0070C0"/>
          <w:kern w:val="0"/>
          <w:lang w:val="fr-FR"/>
        </w:rPr>
        <w:t>,</w:t>
      </w:r>
      <w:r w:rsidR="00ED2A43" w:rsidRPr="00E40F1B">
        <w:rPr>
          <w:rFonts w:ascii="AppleSystemUIFont" w:hAnsi="AppleSystemUIFont" w:cs="AppleSystemUIFont"/>
          <w:color w:val="0070C0"/>
          <w:kern w:val="0"/>
          <w:lang w:val="fr-FR"/>
        </w:rPr>
        <w:t xml:space="preserve"> </w:t>
      </w:r>
      <w:r w:rsidR="005F58A5" w:rsidRPr="00E40F1B">
        <w:rPr>
          <w:rFonts w:ascii="AppleSystemUIFont" w:hAnsi="AppleSystemUIFont" w:cs="AppleSystemUIFont"/>
          <w:color w:val="0070C0"/>
          <w:kern w:val="0"/>
          <w:lang w:val="fr-FR"/>
        </w:rPr>
        <w:t>sont</w:t>
      </w:r>
      <w:r w:rsidR="00563ABE" w:rsidRPr="00E40F1B">
        <w:rPr>
          <w:rFonts w:ascii="AppleSystemUIFont" w:hAnsi="AppleSystemUIFont" w:cs="AppleSystemUIFont"/>
          <w:color w:val="0070C0"/>
          <w:kern w:val="0"/>
          <w:lang w:val="fr-FR"/>
        </w:rPr>
        <w:t xml:space="preserve"> indépendantes des signatures </w:t>
      </w:r>
      <w:r w:rsidR="00336642" w:rsidRPr="00E40F1B">
        <w:rPr>
          <w:rFonts w:ascii="AppleSystemUIFont" w:hAnsi="AppleSystemUIFont" w:cs="AppleSystemUIFont"/>
          <w:color w:val="0070C0"/>
          <w:kern w:val="0"/>
          <w:lang w:val="fr-FR"/>
        </w:rPr>
        <w:t>des transactions blockchain</w:t>
      </w:r>
      <w:r w:rsidR="00925DA7" w:rsidRPr="00E40F1B">
        <w:rPr>
          <w:rFonts w:ascii="AppleSystemUIFont" w:hAnsi="AppleSystemUIFont" w:cs="AppleSystemUIFont"/>
          <w:color w:val="0070C0"/>
          <w:kern w:val="0"/>
          <w:lang w:val="fr-FR"/>
        </w:rPr>
        <w:t xml:space="preserve"> </w:t>
      </w:r>
      <w:r w:rsidR="00CD1E81" w:rsidRPr="00E40F1B">
        <w:rPr>
          <w:rFonts w:ascii="AppleSystemUIFont" w:hAnsi="AppleSystemUIFont" w:cs="AppleSystemUIFont"/>
          <w:color w:val="0070C0"/>
          <w:kern w:val="0"/>
          <w:lang w:val="fr-FR"/>
        </w:rPr>
        <w:t>E</w:t>
      </w:r>
      <w:r w:rsidR="00925DA7" w:rsidRPr="00E40F1B">
        <w:rPr>
          <w:rFonts w:ascii="AppleSystemUIFont" w:hAnsi="AppleSystemUIFont" w:cs="AppleSystemUIFont"/>
          <w:color w:val="0070C0"/>
          <w:kern w:val="0"/>
          <w:lang w:val="fr-FR"/>
        </w:rPr>
        <w:t xml:space="preserve">thereum </w:t>
      </w:r>
      <w:r w:rsidR="002B7621" w:rsidRPr="00E40F1B">
        <w:rPr>
          <w:rFonts w:ascii="AppleSystemUIFont" w:hAnsi="AppleSystemUIFont" w:cs="AppleSystemUIFont"/>
          <w:color w:val="0070C0"/>
          <w:kern w:val="0"/>
          <w:lang w:val="fr-FR"/>
        </w:rPr>
        <w:t>pour le</w:t>
      </w:r>
      <w:r w:rsidR="00227536" w:rsidRPr="00E40F1B">
        <w:rPr>
          <w:rFonts w:ascii="AppleSystemUIFont" w:hAnsi="AppleSystemUIFont" w:cs="AppleSystemUIFont"/>
          <w:color w:val="0070C0"/>
          <w:kern w:val="0"/>
          <w:lang w:val="fr-FR"/>
        </w:rPr>
        <w:t>s</w:t>
      </w:r>
      <w:r w:rsidR="002B7621" w:rsidRPr="00E40F1B">
        <w:rPr>
          <w:rFonts w:ascii="AppleSystemUIFont" w:hAnsi="AppleSystemUIFont" w:cs="AppleSystemUIFont"/>
          <w:color w:val="0070C0"/>
          <w:kern w:val="0"/>
          <w:lang w:val="fr-FR"/>
        </w:rPr>
        <w:t xml:space="preserve">quelles est appliqué </w:t>
      </w:r>
      <w:r w:rsidR="00A0138B" w:rsidRPr="00E40F1B">
        <w:rPr>
          <w:rFonts w:ascii="AppleSystemUIFont" w:hAnsi="AppleSystemUIFont" w:cs="AppleSystemUIFont"/>
          <w:color w:val="0070C0"/>
          <w:kern w:val="0"/>
          <w:lang w:val="fr-FR"/>
        </w:rPr>
        <w:t>nativement</w:t>
      </w:r>
      <w:r w:rsidR="00BF489D">
        <w:rPr>
          <w:rFonts w:ascii="AppleSystemUIFont" w:hAnsi="AppleSystemUIFont" w:cs="AppleSystemUIFont"/>
          <w:color w:val="0070C0"/>
          <w:kern w:val="0"/>
          <w:lang w:val="fr-FR"/>
        </w:rPr>
        <w:t xml:space="preserve"> </w:t>
      </w:r>
      <w:r w:rsidR="00BF489D" w:rsidRPr="00E40F1B">
        <w:rPr>
          <w:rFonts w:ascii="AppleSystemUIFont" w:hAnsi="AppleSystemUIFont" w:cs="AppleSystemUIFont"/>
          <w:color w:val="0070C0"/>
          <w:kern w:val="0"/>
          <w:lang w:val="fr-FR"/>
        </w:rPr>
        <w:t>la courbe elliptique secp256k1</w:t>
      </w:r>
      <w:r w:rsidR="00BF489D">
        <w:rPr>
          <w:rFonts w:ascii="AppleSystemUIFont" w:hAnsi="AppleSystemUIFont" w:cs="AppleSystemUIFont"/>
          <w:color w:val="0070C0"/>
          <w:kern w:val="0"/>
          <w:lang w:val="fr-FR"/>
        </w:rPr>
        <w:t xml:space="preserve"> de</w:t>
      </w:r>
      <w:r w:rsidR="00A0138B" w:rsidRPr="00E40F1B">
        <w:rPr>
          <w:rFonts w:ascii="AppleSystemUIFont" w:hAnsi="AppleSystemUIFont" w:cs="AppleSystemUIFont"/>
          <w:color w:val="0070C0"/>
          <w:kern w:val="0"/>
          <w:lang w:val="fr-FR"/>
        </w:rPr>
        <w:t xml:space="preserve"> </w:t>
      </w:r>
      <w:r w:rsidR="002B7621" w:rsidRPr="00E40F1B">
        <w:rPr>
          <w:rFonts w:ascii="AppleSystemUIFont" w:hAnsi="AppleSystemUIFont" w:cs="AppleSystemUIFont"/>
          <w:color w:val="0070C0"/>
          <w:kern w:val="0"/>
          <w:lang w:val="fr-FR"/>
        </w:rPr>
        <w:t>l’algorithme ECDSA</w:t>
      </w:r>
      <w:r w:rsidR="00CF196D">
        <w:rPr>
          <w:rFonts w:ascii="AppleSystemUIFont" w:hAnsi="AppleSystemUIFont" w:cs="AppleSystemUIFont"/>
          <w:color w:val="0070C0"/>
          <w:kern w:val="0"/>
          <w:lang w:val="fr-FR"/>
        </w:rPr>
        <w:t xml:space="preserve"> [</w:t>
      </w:r>
      <w:r w:rsidR="007D78E6">
        <w:rPr>
          <w:rFonts w:ascii="AppleSystemUIFont" w:hAnsi="AppleSystemUIFont" w:cs="AppleSystemUIFont"/>
          <w:color w:val="0070C0"/>
          <w:kern w:val="0"/>
          <w:lang w:val="fr-FR"/>
        </w:rPr>
        <w:t>art2</w:t>
      </w:r>
      <w:r w:rsidR="00CF196D">
        <w:rPr>
          <w:rFonts w:ascii="AppleSystemUIFont" w:hAnsi="AppleSystemUIFont" w:cs="AppleSystemUIFont"/>
          <w:color w:val="0070C0"/>
          <w:kern w:val="0"/>
          <w:lang w:val="fr-FR"/>
        </w:rPr>
        <w:t>]</w:t>
      </w:r>
      <w:r w:rsidR="001E6BDA">
        <w:rPr>
          <w:rFonts w:ascii="AppleSystemUIFont" w:hAnsi="AppleSystemUIFont" w:cs="AppleSystemUIFont"/>
          <w:color w:val="0070C0"/>
          <w:kern w:val="0"/>
          <w:lang w:val="fr-FR"/>
        </w:rPr>
        <w:t xml:space="preserve"> </w:t>
      </w:r>
      <w:r w:rsidR="00CF196D">
        <w:rPr>
          <w:rFonts w:ascii="AppleSystemUIFont" w:hAnsi="AppleSystemUIFont" w:cs="AppleSystemUIFont"/>
          <w:color w:val="0070C0"/>
          <w:kern w:val="0"/>
          <w:lang w:val="fr-FR"/>
        </w:rPr>
        <w:t>[</w:t>
      </w:r>
      <w:r w:rsidR="007D78E6">
        <w:rPr>
          <w:rFonts w:ascii="AppleSystemUIFont" w:hAnsi="AppleSystemUIFont" w:cs="AppleSystemUIFont"/>
          <w:color w:val="0070C0"/>
          <w:kern w:val="0"/>
          <w:lang w:val="fr-FR"/>
        </w:rPr>
        <w:t>art3</w:t>
      </w:r>
      <w:r w:rsidR="00CF196D">
        <w:rPr>
          <w:rFonts w:ascii="AppleSystemUIFont" w:hAnsi="AppleSystemUIFont" w:cs="AppleSystemUIFont"/>
          <w:color w:val="0070C0"/>
          <w:kern w:val="0"/>
          <w:lang w:val="fr-FR"/>
        </w:rPr>
        <w:t>]</w:t>
      </w:r>
      <w:r w:rsidR="00C134B5">
        <w:rPr>
          <w:rFonts w:ascii="AppleSystemUIFont" w:hAnsi="AppleSystemUIFont" w:cs="AppleSystemUIFont"/>
          <w:color w:val="0070C0"/>
          <w:kern w:val="0"/>
          <w:lang w:val="fr-FR"/>
        </w:rPr>
        <w:t>.</w:t>
      </w:r>
    </w:p>
    <w:p w:rsidR="00740F04" w:rsidRPr="00F25066" w:rsidRDefault="00740F04" w:rsidP="00791B46">
      <w:pPr>
        <w:pStyle w:val="Paragraphedeliste"/>
        <w:autoSpaceDE w:val="0"/>
        <w:autoSpaceDN w:val="0"/>
        <w:adjustRightInd w:val="0"/>
        <w:spacing w:after="0" w:line="240" w:lineRule="auto"/>
        <w:jc w:val="both"/>
        <w:rPr>
          <w:rFonts w:ascii="AppleSystemUIFont" w:hAnsi="AppleSystemUIFont" w:cs="AppleSystemUIFont"/>
          <w:b/>
          <w:bCs/>
          <w:kern w:val="0"/>
          <w:lang w:val="en-US"/>
        </w:rPr>
      </w:pPr>
      <w:proofErr w:type="gramStart"/>
      <w:r w:rsidRPr="00F25066">
        <w:rPr>
          <w:rFonts w:ascii="AppleSystemUIFont" w:hAnsi="AppleSystemUIFont" w:cs="AppleSystemUIFont"/>
          <w:b/>
          <w:bCs/>
          <w:kern w:val="0"/>
          <w:lang w:val="en-US"/>
        </w:rPr>
        <w:t>En</w:t>
      </w:r>
      <w:r w:rsidRPr="00F25066">
        <w:rPr>
          <w:rFonts w:ascii="AppleSystemUIFont" w:hAnsi="AppleSystemUIFont" w:cs="AppleSystemUIFont"/>
          <w:b/>
          <w:bCs/>
          <w:kern w:val="0"/>
          <w:lang w:val="en-US"/>
        </w:rPr>
        <w:t> </w:t>
      </w:r>
      <w:r w:rsidRPr="00F25066">
        <w:rPr>
          <w:rFonts w:ascii="AppleSystemUIFont" w:hAnsi="AppleSystemUIFont" w:cs="AppleSystemUIFont"/>
          <w:color w:val="0070C0"/>
          <w:kern w:val="0"/>
          <w:lang w:val="en-US"/>
        </w:rPr>
        <w:t>:</w:t>
      </w:r>
      <w:proofErr w:type="gramEnd"/>
      <w:r w:rsidR="00F25066" w:rsidRPr="00F25066">
        <w:rPr>
          <w:rFonts w:ascii="AppleSystemUIFont" w:hAnsi="AppleSystemUIFont" w:cs="AppleSystemUIFont"/>
          <w:color w:val="0070C0"/>
          <w:kern w:val="0"/>
          <w:lang w:val="en-US"/>
        </w:rPr>
        <w:t xml:space="preserve"> </w:t>
      </w:r>
      <w:r w:rsidR="00F25066" w:rsidRPr="00BD0DBE">
        <w:rPr>
          <w:rFonts w:ascii="AppleSystemUIFont" w:hAnsi="AppleSystemUIFont" w:cs="AppleSystemUIFont"/>
          <w:strike/>
          <w:color w:val="0070C0"/>
          <w:kern w:val="0"/>
          <w:lang w:val="en-US"/>
        </w:rPr>
        <w:t>Based on the work of</w:t>
      </w:r>
      <w:r w:rsidR="00F25066" w:rsidRPr="00F25066">
        <w:rPr>
          <w:rFonts w:ascii="AppleSystemUIFont" w:hAnsi="AppleSystemUIFont" w:cs="AppleSystemUIFont"/>
          <w:color w:val="0070C0"/>
          <w:kern w:val="0"/>
          <w:lang w:val="en-US"/>
        </w:rPr>
        <w:t xml:space="preserve"> [art1], </w:t>
      </w:r>
      <w:r w:rsidR="00F25066" w:rsidRPr="00BD0DBE">
        <w:rPr>
          <w:rFonts w:ascii="AppleSystemUIFont" w:hAnsi="AppleSystemUIFont" w:cs="AppleSystemUIFont"/>
          <w:strike/>
          <w:color w:val="0070C0"/>
          <w:kern w:val="0"/>
          <w:lang w:val="en-US"/>
        </w:rPr>
        <w:t>we use the secp256r1 elliptic curve from the ECDSA signature algorithm to digitally sign electronic documents</w:t>
      </w:r>
      <w:r w:rsidR="00F25066" w:rsidRPr="00F25066">
        <w:rPr>
          <w:rFonts w:ascii="AppleSystemUIFont" w:hAnsi="AppleSystemUIFont" w:cs="AppleSystemUIFont"/>
          <w:color w:val="0070C0"/>
          <w:kern w:val="0"/>
          <w:lang w:val="en-US"/>
        </w:rPr>
        <w:t xml:space="preserve">. These document signatures, intended for storage on the blockchain, are independent of the signatures for Ethereum blockchain transactions, for which the secp256k1 elliptic curve of the ECDSA algorithm is natively applied </w:t>
      </w:r>
      <w:r w:rsidR="00F25066" w:rsidRPr="00DA171D">
        <w:rPr>
          <w:rFonts w:ascii="AppleSystemUIFont" w:hAnsi="AppleSystemUIFont" w:cs="AppleSystemUIFont"/>
          <w:color w:val="0070C0"/>
          <w:kern w:val="0"/>
          <w:highlight w:val="yellow"/>
          <w:lang w:val="en-US"/>
        </w:rPr>
        <w:t>[art2] [art3]</w:t>
      </w:r>
      <w:r w:rsidR="00F25066" w:rsidRPr="00F25066">
        <w:rPr>
          <w:rFonts w:ascii="AppleSystemUIFont" w:hAnsi="AppleSystemUIFont" w:cs="AppleSystemUIFont"/>
          <w:color w:val="0070C0"/>
          <w:kern w:val="0"/>
          <w:lang w:val="en-US"/>
        </w:rPr>
        <w:t>.</w:t>
      </w:r>
    </w:p>
    <w:p w:rsidR="00762576" w:rsidRDefault="00312980" w:rsidP="003577B2">
      <w:pPr>
        <w:pStyle w:val="Paragraphedeliste"/>
        <w:autoSpaceDE w:val="0"/>
        <w:autoSpaceDN w:val="0"/>
        <w:adjustRightInd w:val="0"/>
        <w:spacing w:after="0" w:line="240" w:lineRule="auto"/>
        <w:jc w:val="both"/>
        <w:rPr>
          <w:rFonts w:ascii="AppleSystemUIFont" w:hAnsi="AppleSystemUIFont" w:cs="AppleSystemUIFont"/>
          <w:color w:val="EE0000"/>
          <w:kern w:val="0"/>
          <w:lang w:val="en-US"/>
        </w:rPr>
      </w:pPr>
      <w:r w:rsidRPr="003577B2">
        <w:rPr>
          <w:rFonts w:ascii="AppleSystemUIFont" w:hAnsi="AppleSystemUIFont" w:cs="AppleSystemUIFont"/>
          <w:color w:val="EE0000"/>
          <w:kern w:val="0"/>
          <w:lang w:val="en-US"/>
        </w:rPr>
        <w:t>(</w:t>
      </w:r>
      <w:r w:rsidR="00245032" w:rsidRPr="007A70FB">
        <w:rPr>
          <w:rFonts w:ascii="AppleSystemUIFont" w:hAnsi="AppleSystemUIFont" w:cs="AppleSystemUIFont"/>
          <w:b/>
          <w:bCs/>
          <w:color w:val="EE0000"/>
          <w:kern w:val="0"/>
          <w:u w:val="single"/>
          <w:lang w:val="en-US"/>
        </w:rPr>
        <w:t>art</w:t>
      </w:r>
      <w:r w:rsidRPr="007A70FB">
        <w:rPr>
          <w:rFonts w:ascii="AppleSystemUIFont" w:hAnsi="AppleSystemUIFont" w:cs="AppleSystemUIFont"/>
          <w:b/>
          <w:bCs/>
          <w:color w:val="EE0000"/>
          <w:kern w:val="0"/>
          <w:u w:val="single"/>
          <w:lang w:val="en-US"/>
        </w:rPr>
        <w:t>1</w:t>
      </w:r>
      <w:r w:rsidRPr="003577B2">
        <w:rPr>
          <w:rFonts w:ascii="AppleSystemUIFont" w:hAnsi="AppleSystemUIFont" w:cs="AppleSystemUIFont"/>
          <w:color w:val="EE0000"/>
          <w:kern w:val="0"/>
          <w:lang w:val="en-US"/>
        </w:rPr>
        <w:t xml:space="preserve">) </w:t>
      </w:r>
      <w:r w:rsidR="00762576" w:rsidRPr="0000653C">
        <w:rPr>
          <w:rFonts w:ascii="AppleSystemUIFont" w:hAnsi="AppleSystemUIFont" w:cs="AppleSystemUIFont"/>
          <w:color w:val="EE0000"/>
          <w:kern w:val="0"/>
          <w:lang w:val="en-US"/>
        </w:rPr>
        <w:t xml:space="preserve">N. Drucker and S. </w:t>
      </w:r>
      <w:proofErr w:type="spellStart"/>
      <w:r w:rsidR="00762576" w:rsidRPr="0000653C">
        <w:rPr>
          <w:rFonts w:ascii="AppleSystemUIFont" w:hAnsi="AppleSystemUIFont" w:cs="AppleSystemUIFont"/>
          <w:color w:val="EE0000"/>
          <w:kern w:val="0"/>
          <w:lang w:val="en-US"/>
        </w:rPr>
        <w:t>Gueron</w:t>
      </w:r>
      <w:proofErr w:type="spellEnd"/>
      <w:r w:rsidR="00762576" w:rsidRPr="0000653C">
        <w:rPr>
          <w:rFonts w:ascii="AppleSystemUIFont" w:hAnsi="AppleSystemUIFont" w:cs="AppleSystemUIFont"/>
          <w:color w:val="EE0000"/>
          <w:kern w:val="0"/>
          <w:lang w:val="en-US"/>
        </w:rPr>
        <w:t xml:space="preserve">, "Speeding-Up P-256 ECDSA Verification on x86-64 Servers," in IEEE Letters of the Computer Society, vol. 2, no. 2, pp. 12-15, 1 June 2019, </w:t>
      </w:r>
      <w:proofErr w:type="spellStart"/>
      <w:r w:rsidR="00762576" w:rsidRPr="0000653C">
        <w:rPr>
          <w:rFonts w:ascii="AppleSystemUIFont" w:hAnsi="AppleSystemUIFont" w:cs="AppleSystemUIFont"/>
          <w:color w:val="EE0000"/>
          <w:kern w:val="0"/>
          <w:lang w:val="en-US"/>
        </w:rPr>
        <w:t>doi</w:t>
      </w:r>
      <w:proofErr w:type="spellEnd"/>
      <w:r w:rsidR="00762576" w:rsidRPr="0000653C">
        <w:rPr>
          <w:rFonts w:ascii="AppleSystemUIFont" w:hAnsi="AppleSystemUIFont" w:cs="AppleSystemUIFont"/>
          <w:color w:val="EE0000"/>
          <w:kern w:val="0"/>
          <w:lang w:val="en-US"/>
        </w:rPr>
        <w:t>: 10.1109/LOCS.2019.2911063.</w:t>
      </w:r>
      <w:r w:rsidR="00762576" w:rsidRPr="00AF1430">
        <w:t xml:space="preserve"> </w:t>
      </w:r>
      <w:r w:rsidR="00762576" w:rsidRPr="0000653C">
        <w:rPr>
          <w:rFonts w:ascii="AppleSystemUIFont" w:hAnsi="AppleSystemUIFont" w:cs="AppleSystemUIFont"/>
          <w:color w:val="EE0000"/>
          <w:kern w:val="0"/>
          <w:lang w:val="en-US"/>
        </w:rPr>
        <w:t>https://doi.org/10.1109/LOCS.2019.2911063</w:t>
      </w:r>
    </w:p>
    <w:p w:rsidR="003577B2" w:rsidRDefault="00762576" w:rsidP="003577B2">
      <w:pPr>
        <w:pStyle w:val="Paragraphedeliste"/>
        <w:autoSpaceDE w:val="0"/>
        <w:autoSpaceDN w:val="0"/>
        <w:adjustRightInd w:val="0"/>
        <w:spacing w:after="0" w:line="240" w:lineRule="auto"/>
        <w:jc w:val="both"/>
        <w:rPr>
          <w:rFonts w:ascii="AppleSystemUIFont" w:hAnsi="AppleSystemUIFont" w:cs="AppleSystemUIFont"/>
          <w:color w:val="EE0000"/>
          <w:kern w:val="0"/>
          <w:lang w:val="en-US"/>
        </w:rPr>
      </w:pPr>
      <w:r>
        <w:rPr>
          <w:rFonts w:ascii="AppleSystemUIFont" w:hAnsi="AppleSystemUIFont" w:cs="AppleSystemUIFont"/>
          <w:color w:val="EE0000"/>
          <w:kern w:val="0"/>
          <w:lang w:val="en-US"/>
        </w:rPr>
        <w:t>(</w:t>
      </w:r>
      <w:r w:rsidR="00245032" w:rsidRPr="007A70FB">
        <w:rPr>
          <w:rFonts w:ascii="AppleSystemUIFont" w:hAnsi="AppleSystemUIFont" w:cs="AppleSystemUIFont"/>
          <w:b/>
          <w:bCs/>
          <w:color w:val="EE0000"/>
          <w:kern w:val="0"/>
          <w:u w:val="single"/>
          <w:lang w:val="en-US"/>
        </w:rPr>
        <w:t>art</w:t>
      </w:r>
      <w:r w:rsidRPr="007A70FB">
        <w:rPr>
          <w:rFonts w:ascii="AppleSystemUIFont" w:hAnsi="AppleSystemUIFont" w:cs="AppleSystemUIFont"/>
          <w:b/>
          <w:bCs/>
          <w:color w:val="EE0000"/>
          <w:kern w:val="0"/>
          <w:u w:val="single"/>
          <w:lang w:val="en-US"/>
        </w:rPr>
        <w:t>2</w:t>
      </w:r>
      <w:r>
        <w:rPr>
          <w:rFonts w:ascii="AppleSystemUIFont" w:hAnsi="AppleSystemUIFont" w:cs="AppleSystemUIFont"/>
          <w:color w:val="EE0000"/>
          <w:kern w:val="0"/>
          <w:lang w:val="en-US"/>
        </w:rPr>
        <w:t>)</w:t>
      </w:r>
      <w:r w:rsidR="00A178AD">
        <w:rPr>
          <w:rFonts w:ascii="AppleSystemUIFont" w:hAnsi="AppleSystemUIFont" w:cs="AppleSystemUIFont"/>
          <w:color w:val="EE0000"/>
          <w:kern w:val="0"/>
          <w:lang w:val="en-US"/>
        </w:rPr>
        <w:t xml:space="preserve"> </w:t>
      </w:r>
      <w:r w:rsidR="00605B7C" w:rsidRPr="00605B7C">
        <w:rPr>
          <w:rFonts w:ascii="AppleSystemUIFont" w:hAnsi="AppleSystemUIFont" w:cs="AppleSystemUIFont"/>
          <w:color w:val="EE0000"/>
          <w:kern w:val="0"/>
          <w:lang w:val="en-US"/>
        </w:rPr>
        <w:t xml:space="preserve">H. Liu, Z. Wang and W. Knottenbelt, "Towards Building Post-Quantum Secure Ethereum," 2025 IEEE International Conference on Blockchain and Cryptocurrency (ICBC), Pisa, Italy, 2025, pp. 1-5, </w:t>
      </w:r>
      <w:proofErr w:type="spellStart"/>
      <w:r w:rsidR="00605B7C" w:rsidRPr="00605B7C">
        <w:rPr>
          <w:rFonts w:ascii="AppleSystemUIFont" w:hAnsi="AppleSystemUIFont" w:cs="AppleSystemUIFont"/>
          <w:color w:val="EE0000"/>
          <w:kern w:val="0"/>
          <w:lang w:val="en-US"/>
        </w:rPr>
        <w:t>doi</w:t>
      </w:r>
      <w:proofErr w:type="spellEnd"/>
      <w:r w:rsidR="00605B7C" w:rsidRPr="00605B7C">
        <w:rPr>
          <w:rFonts w:ascii="AppleSystemUIFont" w:hAnsi="AppleSystemUIFont" w:cs="AppleSystemUIFont"/>
          <w:color w:val="EE0000"/>
          <w:kern w:val="0"/>
          <w:lang w:val="en-US"/>
        </w:rPr>
        <w:t>: 10.1109/ICBC64466.2025.11114696.</w:t>
      </w:r>
    </w:p>
    <w:p w:rsidR="000751F7" w:rsidRPr="003039F5" w:rsidRDefault="00312980" w:rsidP="003577B2">
      <w:pPr>
        <w:pStyle w:val="Paragraphedeliste"/>
        <w:autoSpaceDE w:val="0"/>
        <w:autoSpaceDN w:val="0"/>
        <w:adjustRightInd w:val="0"/>
        <w:spacing w:after="0" w:line="240" w:lineRule="auto"/>
        <w:jc w:val="both"/>
        <w:rPr>
          <w:rFonts w:ascii="AppleSystemUIFont" w:hAnsi="AppleSystemUIFont" w:cs="AppleSystemUIFont"/>
          <w:b/>
          <w:bCs/>
          <w:kern w:val="0"/>
          <w:lang w:val="fr-FR"/>
        </w:rPr>
      </w:pPr>
      <w:r w:rsidRPr="00312980">
        <w:rPr>
          <w:rFonts w:ascii="AppleSystemUIFont" w:hAnsi="AppleSystemUIFont" w:cs="AppleSystemUIFont"/>
          <w:color w:val="EE0000"/>
          <w:kern w:val="0"/>
          <w:lang w:val="en-US"/>
        </w:rPr>
        <w:t>(</w:t>
      </w:r>
      <w:r w:rsidR="00245032" w:rsidRPr="007A70FB">
        <w:rPr>
          <w:rFonts w:ascii="AppleSystemUIFont" w:hAnsi="AppleSystemUIFont" w:cs="AppleSystemUIFont"/>
          <w:b/>
          <w:bCs/>
          <w:color w:val="EE0000"/>
          <w:kern w:val="0"/>
          <w:u w:val="single"/>
          <w:lang w:val="en-US"/>
        </w:rPr>
        <w:t>art</w:t>
      </w:r>
      <w:r w:rsidR="00762576" w:rsidRPr="007A70FB">
        <w:rPr>
          <w:rFonts w:ascii="AppleSystemUIFont" w:hAnsi="AppleSystemUIFont" w:cs="AppleSystemUIFont"/>
          <w:b/>
          <w:bCs/>
          <w:color w:val="EE0000"/>
          <w:kern w:val="0"/>
          <w:u w:val="single"/>
          <w:lang w:val="en-US"/>
        </w:rPr>
        <w:t>3</w:t>
      </w:r>
      <w:r w:rsidRPr="00312980">
        <w:rPr>
          <w:rFonts w:ascii="AppleSystemUIFont" w:hAnsi="AppleSystemUIFont" w:cs="AppleSystemUIFont"/>
          <w:color w:val="EE0000"/>
          <w:kern w:val="0"/>
          <w:lang w:val="en-US"/>
        </w:rPr>
        <w:t xml:space="preserve">) J. </w:t>
      </w:r>
      <w:proofErr w:type="spellStart"/>
      <w:proofErr w:type="gramStart"/>
      <w:r w:rsidRPr="00312980">
        <w:rPr>
          <w:rFonts w:ascii="AppleSystemUIFont" w:hAnsi="AppleSystemUIFont" w:cs="AppleSystemUIFont"/>
          <w:color w:val="EE0000"/>
          <w:kern w:val="0"/>
          <w:lang w:val="en-US"/>
        </w:rPr>
        <w:t>P.Lemayian</w:t>
      </w:r>
      <w:proofErr w:type="spellEnd"/>
      <w:proofErr w:type="gramEnd"/>
      <w:r w:rsidRPr="00312980">
        <w:rPr>
          <w:rFonts w:ascii="AppleSystemUIFont" w:hAnsi="AppleSystemUIFont" w:cs="AppleSystemUIFont"/>
          <w:color w:val="EE0000"/>
          <w:kern w:val="0"/>
          <w:lang w:val="en-US"/>
        </w:rPr>
        <w:t xml:space="preserve">, </w:t>
      </w:r>
      <w:proofErr w:type="spellStart"/>
      <w:proofErr w:type="gramStart"/>
      <w:r w:rsidRPr="00312980">
        <w:rPr>
          <w:rFonts w:ascii="AppleSystemUIFont" w:hAnsi="AppleSystemUIFont" w:cs="AppleSystemUIFont"/>
          <w:color w:val="EE0000"/>
          <w:kern w:val="0"/>
          <w:lang w:val="en-US"/>
        </w:rPr>
        <w:t>G.Gagnon</w:t>
      </w:r>
      <w:proofErr w:type="spellEnd"/>
      <w:proofErr w:type="gramEnd"/>
      <w:r w:rsidRPr="00312980">
        <w:rPr>
          <w:rFonts w:ascii="AppleSystemUIFont" w:hAnsi="AppleSystemUIFont" w:cs="AppleSystemUIFont"/>
          <w:color w:val="EE0000"/>
          <w:kern w:val="0"/>
          <w:lang w:val="en-US"/>
        </w:rPr>
        <w:t xml:space="preserve">, </w:t>
      </w:r>
      <w:proofErr w:type="spellStart"/>
      <w:proofErr w:type="gramStart"/>
      <w:r w:rsidRPr="00312980">
        <w:rPr>
          <w:rFonts w:ascii="AppleSystemUIFont" w:hAnsi="AppleSystemUIFont" w:cs="AppleSystemUIFont"/>
          <w:color w:val="EE0000"/>
          <w:kern w:val="0"/>
          <w:lang w:val="en-US"/>
        </w:rPr>
        <w:t>K.Zhang</w:t>
      </w:r>
      <w:proofErr w:type="spellEnd"/>
      <w:proofErr w:type="gramEnd"/>
      <w:r w:rsidRPr="00312980">
        <w:rPr>
          <w:rFonts w:ascii="AppleSystemUIFont" w:hAnsi="AppleSystemUIFont" w:cs="AppleSystemUIFont"/>
          <w:color w:val="EE0000"/>
          <w:kern w:val="0"/>
          <w:lang w:val="en-US"/>
        </w:rPr>
        <w:t xml:space="preserve">, and </w:t>
      </w:r>
      <w:proofErr w:type="spellStart"/>
      <w:proofErr w:type="gramStart"/>
      <w:r w:rsidRPr="00312980">
        <w:rPr>
          <w:rFonts w:ascii="AppleSystemUIFont" w:hAnsi="AppleSystemUIFont" w:cs="AppleSystemUIFont"/>
          <w:color w:val="EE0000"/>
          <w:kern w:val="0"/>
          <w:lang w:val="en-US"/>
        </w:rPr>
        <w:t>P.Giard</w:t>
      </w:r>
      <w:proofErr w:type="spellEnd"/>
      <w:proofErr w:type="gramEnd"/>
      <w:r w:rsidRPr="00312980">
        <w:rPr>
          <w:rFonts w:ascii="AppleSystemUIFont" w:hAnsi="AppleSystemUIFont" w:cs="AppleSystemUIFont"/>
          <w:color w:val="EE0000"/>
          <w:kern w:val="0"/>
          <w:lang w:val="en-US"/>
        </w:rPr>
        <w:t>, “</w:t>
      </w:r>
      <w:proofErr w:type="spellStart"/>
      <w:r w:rsidRPr="00312980">
        <w:rPr>
          <w:rFonts w:ascii="AppleSystemUIFont" w:hAnsi="AppleSystemUIFont" w:cs="AppleSystemUIFont"/>
          <w:color w:val="EE0000"/>
          <w:kern w:val="0"/>
          <w:lang w:val="en-US"/>
        </w:rPr>
        <w:t>EthVault</w:t>
      </w:r>
      <w:proofErr w:type="spellEnd"/>
      <w:r w:rsidRPr="00312980">
        <w:rPr>
          <w:rFonts w:ascii="AppleSystemUIFont" w:hAnsi="AppleSystemUIFont" w:cs="AppleSystemUIFont"/>
          <w:color w:val="EE0000"/>
          <w:kern w:val="0"/>
          <w:lang w:val="en-US"/>
        </w:rPr>
        <w:t xml:space="preserve">: A Secure and Resource-Conscious FPGA-Based Ethereum Cold Wallet.” </w:t>
      </w:r>
      <w:r w:rsidRPr="00EF493A">
        <w:rPr>
          <w:rFonts w:ascii="AppleSystemUIFont" w:hAnsi="AppleSystemUIFont" w:cs="AppleSystemUIFont"/>
          <w:color w:val="EE0000"/>
          <w:kern w:val="0"/>
          <w:lang w:val="fr-FR"/>
        </w:rPr>
        <w:t>IET Blockchain5, no. 1 (2025): e70028. https://doi.org/10.1049/blc2.70028</w:t>
      </w:r>
      <w:r w:rsidR="003E7823" w:rsidRPr="00EF493A">
        <w:rPr>
          <w:rFonts w:ascii="AppleSystemUIFont" w:hAnsi="AppleSystemUIFont" w:cs="AppleSystemUIFont"/>
          <w:kern w:val="0"/>
          <w:lang w:val="fr-FR"/>
        </w:rPr>
        <w:t>.</w:t>
      </w:r>
    </w:p>
    <w:p w:rsidR="00FD067D" w:rsidRPr="003D31F4" w:rsidRDefault="000751F7" w:rsidP="001E796A">
      <w:pPr>
        <w:pStyle w:val="Paragraphedeliste"/>
        <w:numPr>
          <w:ilvl w:val="0"/>
          <w:numId w:val="1"/>
        </w:numPr>
        <w:autoSpaceDE w:val="0"/>
        <w:autoSpaceDN w:val="0"/>
        <w:adjustRightInd w:val="0"/>
        <w:spacing w:after="0" w:line="240" w:lineRule="auto"/>
        <w:jc w:val="both"/>
        <w:rPr>
          <w:rFonts w:ascii="AppleSystemUIFont" w:hAnsi="AppleSystemUIFont" w:cs="AppleSystemUIFont"/>
          <w:kern w:val="0"/>
          <w:highlight w:val="green"/>
          <w:lang w:val="fr-FR"/>
        </w:rPr>
      </w:pPr>
      <w:r w:rsidRPr="003D31F4">
        <w:rPr>
          <w:rFonts w:ascii="AppleSystemUIFont" w:hAnsi="AppleSystemUIFont" w:cs="AppleSystemUIFont"/>
          <w:kern w:val="0"/>
          <w:highlight w:val="green"/>
          <w:lang w:val="fr-FR"/>
        </w:rPr>
        <w:lastRenderedPageBreak/>
        <w:t>Risque lié à la gestion des clés : la page 6, phase 1, étape 1, décrit la génération de clés privées via DApp. Le cycle de vie des clés, leur révocation et la réponse en cas de compromission ne sont pas abordés.</w:t>
      </w:r>
      <w:r w:rsidR="00F627C3" w:rsidRPr="003D31F4">
        <w:rPr>
          <w:rFonts w:ascii="AppleSystemUIFont" w:hAnsi="AppleSystemUIFont" w:cs="AppleSystemUIFont"/>
          <w:kern w:val="0"/>
          <w:highlight w:val="green"/>
          <w:lang w:val="fr-FR"/>
        </w:rPr>
        <w:t xml:space="preserve"> </w:t>
      </w:r>
    </w:p>
    <w:p w:rsidR="000751F7" w:rsidRDefault="00F627C3" w:rsidP="00FD067D">
      <w:pPr>
        <w:pStyle w:val="Paragraphedeliste"/>
        <w:autoSpaceDE w:val="0"/>
        <w:autoSpaceDN w:val="0"/>
        <w:adjustRightInd w:val="0"/>
        <w:spacing w:after="0" w:line="240" w:lineRule="auto"/>
        <w:jc w:val="both"/>
        <w:rPr>
          <w:rFonts w:ascii="AppleSystemUIFont" w:hAnsi="AppleSystemUIFont" w:cs="AppleSystemUIFont"/>
          <w:kern w:val="0"/>
          <w:lang w:val="fr-FR"/>
        </w:rPr>
      </w:pPr>
      <w:r w:rsidRPr="0047135A">
        <w:rPr>
          <w:rFonts w:ascii="AppleSystemUIFont" w:hAnsi="AppleSystemUIFont" w:cs="AppleSystemUIFont"/>
          <w:b/>
          <w:bCs/>
          <w:kern w:val="0"/>
          <w:lang w:val="fr-FR"/>
        </w:rPr>
        <w:t>R</w:t>
      </w:r>
      <w:r w:rsidR="00ED64CA" w:rsidRPr="0047135A">
        <w:rPr>
          <w:rFonts w:ascii="AppleSystemUIFont" w:hAnsi="AppleSystemUIFont" w:cs="AppleSystemUIFont"/>
          <w:b/>
          <w:bCs/>
          <w:kern w:val="0"/>
          <w:lang w:val="fr-FR"/>
        </w:rPr>
        <w:t>é</w:t>
      </w:r>
      <w:r w:rsidRPr="0047135A">
        <w:rPr>
          <w:rFonts w:ascii="AppleSystemUIFont" w:hAnsi="AppleSystemUIFont" w:cs="AppleSystemUIFont"/>
          <w:b/>
          <w:bCs/>
          <w:kern w:val="0"/>
          <w:lang w:val="fr-FR"/>
        </w:rPr>
        <w:t>p</w:t>
      </w:r>
      <w:r w:rsidR="00ED64CA" w:rsidRPr="0047135A">
        <w:rPr>
          <w:rFonts w:ascii="AppleSystemUIFont" w:hAnsi="AppleSystemUIFont" w:cs="AppleSystemUIFont"/>
          <w:b/>
          <w:bCs/>
          <w:kern w:val="0"/>
          <w:lang w:val="fr-FR"/>
        </w:rPr>
        <w:t>onse</w:t>
      </w:r>
      <w:r w:rsidR="00683ADE" w:rsidRPr="0047135A">
        <w:rPr>
          <w:rFonts w:ascii="AppleSystemUIFont" w:hAnsi="AppleSystemUIFont" w:cs="AppleSystemUIFont"/>
          <w:b/>
          <w:bCs/>
          <w:kern w:val="0"/>
          <w:lang w:val="fr-FR"/>
        </w:rPr>
        <w:t xml:space="preserve"> à ajouter </w:t>
      </w:r>
      <w:r w:rsidR="0041092F" w:rsidRPr="0047135A">
        <w:rPr>
          <w:rFonts w:ascii="AppleSystemUIFont" w:hAnsi="AppleSystemUIFont" w:cs="AppleSystemUIFont"/>
          <w:b/>
          <w:bCs/>
          <w:kern w:val="0"/>
          <w:lang w:val="fr-FR"/>
        </w:rPr>
        <w:t>à la fin de phase 1, étape 1</w:t>
      </w:r>
      <w:r w:rsidRPr="0047135A">
        <w:rPr>
          <w:rFonts w:ascii="AppleSystemUIFont" w:hAnsi="AppleSystemUIFont" w:cs="AppleSystemUIFont"/>
          <w:kern w:val="0"/>
          <w:lang w:val="fr-FR"/>
        </w:rPr>
        <w:t> </w:t>
      </w:r>
      <w:r w:rsidR="007F75CF">
        <w:rPr>
          <w:rFonts w:ascii="AppleSystemUIFont" w:hAnsi="AppleSystemUIFont" w:cs="AppleSystemUIFont"/>
          <w:kern w:val="0"/>
          <w:lang w:val="fr-FR"/>
        </w:rPr>
        <w:t>(page 6</w:t>
      </w:r>
      <w:proofErr w:type="gramStart"/>
      <w:r w:rsidR="007F75CF">
        <w:rPr>
          <w:rFonts w:ascii="AppleSystemUIFont" w:hAnsi="AppleSystemUIFont" w:cs="AppleSystemUIFont"/>
          <w:kern w:val="0"/>
          <w:lang w:val="fr-FR"/>
        </w:rPr>
        <w:t>)</w:t>
      </w:r>
      <w:r w:rsidRPr="0047135A">
        <w:rPr>
          <w:rFonts w:ascii="AppleSystemUIFont" w:hAnsi="AppleSystemUIFont" w:cs="AppleSystemUIFont"/>
          <w:kern w:val="0"/>
          <w:lang w:val="fr-FR"/>
        </w:rPr>
        <w:t>:</w:t>
      </w:r>
      <w:proofErr w:type="gramEnd"/>
      <w:r w:rsidR="00FE1013" w:rsidRPr="0047135A">
        <w:rPr>
          <w:rFonts w:ascii="AppleSystemUIFont" w:hAnsi="AppleSystemUIFont" w:cs="AppleSystemUIFont"/>
          <w:kern w:val="0"/>
          <w:lang w:val="fr-FR"/>
        </w:rPr>
        <w:t xml:space="preserve"> </w:t>
      </w:r>
      <w:r w:rsidR="006A4F61">
        <w:rPr>
          <w:rFonts w:ascii="AppleSystemUIFont" w:hAnsi="AppleSystemUIFont" w:cs="AppleSystemUIFont"/>
          <w:b/>
          <w:bCs/>
          <w:kern w:val="0"/>
          <w:lang w:val="fr-FR"/>
        </w:rPr>
        <w:t>Fr </w:t>
      </w:r>
      <w:r w:rsidR="006A4F61" w:rsidRPr="00740F04">
        <w:rPr>
          <w:rFonts w:ascii="AppleSystemUIFont" w:hAnsi="AppleSystemUIFont" w:cs="AppleSystemUIFont"/>
          <w:color w:val="0070C0"/>
          <w:kern w:val="0"/>
          <w:lang w:val="fr-FR"/>
        </w:rPr>
        <w:t>:</w:t>
      </w:r>
      <w:r w:rsidR="006A4F61">
        <w:rPr>
          <w:rFonts w:ascii="AppleSystemUIFont" w:hAnsi="AppleSystemUIFont" w:cs="AppleSystemUIFont"/>
          <w:color w:val="0070C0"/>
          <w:kern w:val="0"/>
          <w:lang w:val="fr-FR"/>
        </w:rPr>
        <w:t xml:space="preserve"> </w:t>
      </w:r>
      <w:r w:rsidR="004C257C">
        <w:rPr>
          <w:rFonts w:ascii="AppleSystemUIFont" w:hAnsi="AppleSystemUIFont" w:cs="AppleSystemUIFont"/>
          <w:color w:val="0070C0"/>
          <w:kern w:val="0"/>
          <w:lang w:val="fr-FR"/>
        </w:rPr>
        <w:t>En cas de compromission de la clé privée</w:t>
      </w:r>
      <w:r w:rsidR="007D658B">
        <w:rPr>
          <w:rFonts w:ascii="AppleSystemUIFont" w:hAnsi="AppleSystemUIFont" w:cs="AppleSystemUIFont"/>
          <w:color w:val="0070C0"/>
          <w:kern w:val="0"/>
          <w:lang w:val="fr-FR"/>
        </w:rPr>
        <w:t>,</w:t>
      </w:r>
      <w:r w:rsidR="00F773DF">
        <w:rPr>
          <w:rFonts w:ascii="AppleSystemUIFont" w:hAnsi="AppleSystemUIFont" w:cs="AppleSystemUIFont"/>
          <w:color w:val="0070C0"/>
          <w:kern w:val="0"/>
          <w:lang w:val="fr-FR"/>
        </w:rPr>
        <w:t xml:space="preserve"> celle-ci est </w:t>
      </w:r>
      <w:r w:rsidR="00F773DF">
        <w:rPr>
          <w:rFonts w:ascii="AppleSystemUIFont" w:hAnsi="AppleSystemUIFont" w:cs="AppleSystemUIFont"/>
          <w:color w:val="0070C0"/>
          <w:kern w:val="0"/>
          <w:lang w:val="fr-FR"/>
        </w:rPr>
        <w:t>révo</w:t>
      </w:r>
      <w:r w:rsidR="00F773DF">
        <w:rPr>
          <w:rFonts w:ascii="AppleSystemUIFont" w:hAnsi="AppleSystemUIFont" w:cs="AppleSystemUIFont"/>
          <w:color w:val="0070C0"/>
          <w:kern w:val="0"/>
          <w:lang w:val="fr-FR"/>
        </w:rPr>
        <w:t>quée</w:t>
      </w:r>
      <w:r w:rsidR="00F773DF">
        <w:rPr>
          <w:rFonts w:ascii="AppleSystemUIFont" w:hAnsi="AppleSystemUIFont" w:cs="AppleSystemUIFont"/>
          <w:color w:val="0070C0"/>
          <w:kern w:val="0"/>
          <w:lang w:val="fr-FR"/>
        </w:rPr>
        <w:t xml:space="preserve"> </w:t>
      </w:r>
      <w:r w:rsidR="00F773DF">
        <w:rPr>
          <w:rFonts w:ascii="AppleSystemUIFont" w:hAnsi="AppleSystemUIFont" w:cs="AppleSystemUIFont"/>
          <w:color w:val="0070C0"/>
          <w:kern w:val="0"/>
          <w:lang w:val="fr-FR"/>
        </w:rPr>
        <w:t>par l’utilisateur</w:t>
      </w:r>
      <w:r w:rsidR="00F773DF">
        <w:rPr>
          <w:rFonts w:ascii="AppleSystemUIFont" w:hAnsi="AppleSystemUIFont" w:cs="AppleSystemUIFont"/>
          <w:color w:val="0070C0"/>
          <w:kern w:val="0"/>
          <w:lang w:val="fr-FR"/>
        </w:rPr>
        <w:t xml:space="preserve"> à travers le contrat intelligent</w:t>
      </w:r>
      <w:r w:rsidR="00A56C44">
        <w:rPr>
          <w:rFonts w:ascii="AppleSystemUIFont" w:hAnsi="AppleSystemUIFont" w:cs="AppleSystemUIFont"/>
          <w:color w:val="0070C0"/>
          <w:kern w:val="0"/>
          <w:lang w:val="fr-FR"/>
        </w:rPr>
        <w:t>.</w:t>
      </w:r>
      <w:r w:rsidR="007D658B">
        <w:rPr>
          <w:rFonts w:ascii="AppleSystemUIFont" w:hAnsi="AppleSystemUIFont" w:cs="AppleSystemUIFont"/>
          <w:color w:val="0070C0"/>
          <w:kern w:val="0"/>
          <w:lang w:val="fr-FR"/>
        </w:rPr>
        <w:t xml:space="preserve"> </w:t>
      </w:r>
      <w:r w:rsidR="00A56C44">
        <w:rPr>
          <w:rFonts w:ascii="AppleSystemUIFont" w:hAnsi="AppleSystemUIFont" w:cs="AppleSystemUIFont"/>
          <w:color w:val="0070C0"/>
          <w:kern w:val="0"/>
          <w:lang w:val="fr-FR"/>
        </w:rPr>
        <w:t>U</w:t>
      </w:r>
      <w:r w:rsidR="007D658B">
        <w:rPr>
          <w:rFonts w:ascii="AppleSystemUIFont" w:hAnsi="AppleSystemUIFont" w:cs="AppleSystemUIFont"/>
          <w:color w:val="0070C0"/>
          <w:kern w:val="0"/>
          <w:lang w:val="fr-FR"/>
        </w:rPr>
        <w:t>ne nouvelle paire de clés peut être génér</w:t>
      </w:r>
      <w:r w:rsidR="00C848E9">
        <w:rPr>
          <w:rFonts w:ascii="AppleSystemUIFont" w:hAnsi="AppleSystemUIFont" w:cs="AppleSystemUIFont"/>
          <w:color w:val="0070C0"/>
          <w:kern w:val="0"/>
          <w:lang w:val="fr-FR"/>
        </w:rPr>
        <w:t>ée</w:t>
      </w:r>
      <w:r w:rsidR="004C257C">
        <w:rPr>
          <w:rFonts w:ascii="AppleSystemUIFont" w:hAnsi="AppleSystemUIFont" w:cs="AppleSystemUIFont"/>
          <w:color w:val="0070C0"/>
          <w:kern w:val="0"/>
          <w:lang w:val="fr-FR"/>
        </w:rPr>
        <w:t xml:space="preserve">. </w:t>
      </w:r>
      <w:r w:rsidR="00A56C44">
        <w:rPr>
          <w:rFonts w:ascii="AppleSystemUIFont" w:hAnsi="AppleSystemUIFont" w:cs="AppleSystemUIFont"/>
          <w:color w:val="0070C0"/>
          <w:kern w:val="0"/>
          <w:lang w:val="fr-FR"/>
        </w:rPr>
        <w:t>La r</w:t>
      </w:r>
      <w:r w:rsidR="00866479">
        <w:rPr>
          <w:rFonts w:ascii="AppleSystemUIFont" w:hAnsi="AppleSystemUIFont" w:cs="AppleSystemUIFont"/>
          <w:color w:val="0070C0"/>
          <w:kern w:val="0"/>
          <w:lang w:val="fr-FR"/>
        </w:rPr>
        <w:t>é</w:t>
      </w:r>
      <w:r w:rsidR="00A56C44">
        <w:rPr>
          <w:rFonts w:ascii="AppleSystemUIFont" w:hAnsi="AppleSystemUIFont" w:cs="AppleSystemUIFont"/>
          <w:color w:val="0070C0"/>
          <w:kern w:val="0"/>
          <w:lang w:val="fr-FR"/>
        </w:rPr>
        <w:t>vocation d’une clé compromise</w:t>
      </w:r>
      <w:r w:rsidR="00580CE5">
        <w:rPr>
          <w:rFonts w:ascii="AppleSystemUIFont" w:hAnsi="AppleSystemUIFont" w:cs="AppleSystemUIFont"/>
          <w:color w:val="0070C0"/>
          <w:kern w:val="0"/>
          <w:lang w:val="fr-FR"/>
        </w:rPr>
        <w:t xml:space="preserve"> n’annule pas </w:t>
      </w:r>
      <w:r w:rsidR="00DD7A10">
        <w:rPr>
          <w:rFonts w:ascii="AppleSystemUIFont" w:hAnsi="AppleSystemUIFont" w:cs="AppleSystemUIFont"/>
          <w:color w:val="0070C0"/>
          <w:kern w:val="0"/>
          <w:lang w:val="fr-FR"/>
        </w:rPr>
        <w:t>nécessairement</w:t>
      </w:r>
      <w:r w:rsidR="00D82FCA">
        <w:rPr>
          <w:rFonts w:ascii="AppleSystemUIFont" w:hAnsi="AppleSystemUIFont" w:cs="AppleSystemUIFont"/>
          <w:color w:val="0070C0"/>
          <w:kern w:val="0"/>
          <w:lang w:val="fr-FR"/>
        </w:rPr>
        <w:t xml:space="preserve"> </w:t>
      </w:r>
      <w:r w:rsidR="00580CE5">
        <w:rPr>
          <w:rFonts w:ascii="AppleSystemUIFont" w:hAnsi="AppleSystemUIFont" w:cs="AppleSystemUIFont"/>
          <w:color w:val="0070C0"/>
          <w:kern w:val="0"/>
          <w:lang w:val="fr-FR"/>
        </w:rPr>
        <w:t>l’authenticité des documents auparavant stockés avec cett</w:t>
      </w:r>
      <w:r w:rsidR="0090228C">
        <w:rPr>
          <w:rFonts w:ascii="AppleSystemUIFont" w:hAnsi="AppleSystemUIFont" w:cs="AppleSystemUIFont"/>
          <w:color w:val="0070C0"/>
          <w:kern w:val="0"/>
          <w:lang w:val="fr-FR"/>
        </w:rPr>
        <w:t>e-ci</w:t>
      </w:r>
      <w:r w:rsidR="00F57D32">
        <w:rPr>
          <w:rFonts w:ascii="AppleSystemUIFont" w:hAnsi="AppleSystemUIFont" w:cs="AppleSystemUIFont"/>
          <w:color w:val="0070C0"/>
          <w:kern w:val="0"/>
          <w:lang w:val="fr-FR"/>
        </w:rPr>
        <w:t>. Il est impossible d’enregistrer un document avec une clé révoquée</w:t>
      </w:r>
      <w:r w:rsidR="00447DD0" w:rsidRPr="0047135A">
        <w:rPr>
          <w:rFonts w:ascii="AppleSystemUIFont" w:hAnsi="AppleSystemUIFont" w:cs="AppleSystemUIFont"/>
          <w:color w:val="0070C0"/>
          <w:kern w:val="0"/>
          <w:lang w:val="fr-FR"/>
        </w:rPr>
        <w:t>.</w:t>
      </w:r>
      <w:r w:rsidR="007A68C3" w:rsidRPr="0047135A">
        <w:rPr>
          <w:rFonts w:ascii="AppleSystemUIFont" w:hAnsi="AppleSystemUIFont" w:cs="AppleSystemUIFont"/>
          <w:color w:val="0070C0"/>
          <w:kern w:val="0"/>
          <w:lang w:val="fr-FR"/>
        </w:rPr>
        <w:t xml:space="preserve"> </w:t>
      </w:r>
      <w:r w:rsidR="007A68C3" w:rsidRPr="00F40098">
        <w:rPr>
          <w:rFonts w:ascii="AppleSystemUIFont" w:hAnsi="AppleSystemUIFont" w:cs="AppleSystemUIFont"/>
          <w:strike/>
          <w:color w:val="0070C0"/>
          <w:kern w:val="0"/>
          <w:lang w:val="fr-FR"/>
        </w:rPr>
        <w:t>Dans la solution que nous proposons, la clé reste valide jusqu’à s</w:t>
      </w:r>
      <w:r w:rsidR="003F5B62" w:rsidRPr="00F40098">
        <w:rPr>
          <w:rFonts w:ascii="AppleSystemUIFont" w:hAnsi="AppleSystemUIFont" w:cs="AppleSystemUIFont"/>
          <w:strike/>
          <w:color w:val="0070C0"/>
          <w:kern w:val="0"/>
          <w:lang w:val="fr-FR"/>
        </w:rPr>
        <w:t>a</w:t>
      </w:r>
      <w:r w:rsidR="007A68C3" w:rsidRPr="00F40098">
        <w:rPr>
          <w:rFonts w:ascii="AppleSystemUIFont" w:hAnsi="AppleSystemUIFont" w:cs="AppleSystemUIFont"/>
          <w:strike/>
          <w:color w:val="0070C0"/>
          <w:kern w:val="0"/>
          <w:lang w:val="fr-FR"/>
        </w:rPr>
        <w:t xml:space="preserve"> révocation</w:t>
      </w:r>
      <w:r w:rsidR="007A68C3" w:rsidRPr="0047135A">
        <w:rPr>
          <w:rFonts w:ascii="AppleSystemUIFont" w:hAnsi="AppleSystemUIFont" w:cs="AppleSystemUIFont"/>
          <w:kern w:val="0"/>
          <w:lang w:val="fr-FR"/>
        </w:rPr>
        <w:t>.</w:t>
      </w:r>
    </w:p>
    <w:p w:rsidR="006A4F61" w:rsidRPr="00E328E7" w:rsidRDefault="006A4F61" w:rsidP="00FD067D">
      <w:pPr>
        <w:pStyle w:val="Paragraphedeliste"/>
        <w:autoSpaceDE w:val="0"/>
        <w:autoSpaceDN w:val="0"/>
        <w:adjustRightInd w:val="0"/>
        <w:spacing w:after="0" w:line="240" w:lineRule="auto"/>
        <w:jc w:val="both"/>
        <w:rPr>
          <w:rFonts w:ascii="AppleSystemUIFont" w:hAnsi="AppleSystemUIFont" w:cs="AppleSystemUIFont"/>
          <w:kern w:val="0"/>
          <w:lang w:val="en-US"/>
        </w:rPr>
      </w:pPr>
      <w:proofErr w:type="gramStart"/>
      <w:r w:rsidRPr="00E328E7">
        <w:rPr>
          <w:rFonts w:ascii="AppleSystemUIFont" w:hAnsi="AppleSystemUIFont" w:cs="AppleSystemUIFont"/>
          <w:b/>
          <w:bCs/>
          <w:kern w:val="0"/>
          <w:lang w:val="en-US"/>
        </w:rPr>
        <w:t>En</w:t>
      </w:r>
      <w:r w:rsidRPr="00E328E7">
        <w:rPr>
          <w:rFonts w:ascii="AppleSystemUIFont" w:hAnsi="AppleSystemUIFont" w:cs="AppleSystemUIFont"/>
          <w:b/>
          <w:bCs/>
          <w:kern w:val="0"/>
          <w:lang w:val="en-US"/>
        </w:rPr>
        <w:t> </w:t>
      </w:r>
      <w:r w:rsidRPr="00E328E7">
        <w:rPr>
          <w:rFonts w:ascii="AppleSystemUIFont" w:hAnsi="AppleSystemUIFont" w:cs="AppleSystemUIFont"/>
          <w:color w:val="0070C0"/>
          <w:kern w:val="0"/>
          <w:lang w:val="en-US"/>
        </w:rPr>
        <w:t>:</w:t>
      </w:r>
      <w:proofErr w:type="gramEnd"/>
      <w:r w:rsidR="00E328E7" w:rsidRPr="00E328E7">
        <w:rPr>
          <w:rFonts w:ascii="AppleSystemUIFont" w:hAnsi="AppleSystemUIFont" w:cs="AppleSystemUIFont"/>
          <w:color w:val="0070C0"/>
          <w:kern w:val="0"/>
          <w:lang w:val="en-US"/>
        </w:rPr>
        <w:t xml:space="preserve"> </w:t>
      </w:r>
      <w:r w:rsidR="00E328E7" w:rsidRPr="00E328E7">
        <w:rPr>
          <w:rFonts w:ascii="AppleSystemUIFont" w:hAnsi="AppleSystemUIFont" w:cs="AppleSystemUIFont"/>
          <w:color w:val="0070C0"/>
          <w:kern w:val="0"/>
          <w:lang w:val="en-US"/>
        </w:rPr>
        <w:t>If the private key is compromised, the user revokes it via the smart contract. A new key pair can be generated. Revoking a compromised key does not necessarily invalidate the authenticity of documents previously stored with th</w:t>
      </w:r>
      <w:r w:rsidR="003D31F4">
        <w:rPr>
          <w:rFonts w:ascii="AppleSystemUIFont" w:hAnsi="AppleSystemUIFont" w:cs="AppleSystemUIFont"/>
          <w:color w:val="0070C0"/>
          <w:kern w:val="0"/>
          <w:lang w:val="en-US"/>
        </w:rPr>
        <w:t>is</w:t>
      </w:r>
      <w:r w:rsidR="00E328E7" w:rsidRPr="00E328E7">
        <w:rPr>
          <w:rFonts w:ascii="AppleSystemUIFont" w:hAnsi="AppleSystemUIFont" w:cs="AppleSystemUIFont"/>
          <w:color w:val="0070C0"/>
          <w:kern w:val="0"/>
          <w:lang w:val="en-US"/>
        </w:rPr>
        <w:t xml:space="preserve"> key.</w:t>
      </w:r>
      <w:r w:rsidR="008B7FA1">
        <w:rPr>
          <w:rFonts w:ascii="AppleSystemUIFont" w:hAnsi="AppleSystemUIFont" w:cs="AppleSystemUIFont"/>
          <w:color w:val="0070C0"/>
          <w:kern w:val="0"/>
          <w:lang w:val="en-US"/>
        </w:rPr>
        <w:t xml:space="preserve"> </w:t>
      </w:r>
      <w:r w:rsidR="008B7FA1" w:rsidRPr="008B7FA1">
        <w:rPr>
          <w:rFonts w:ascii="AppleSystemUIFont" w:hAnsi="AppleSystemUIFont" w:cs="AppleSystemUIFont"/>
          <w:color w:val="0070C0"/>
          <w:kern w:val="0"/>
          <w:lang w:val="en-US"/>
        </w:rPr>
        <w:t>Documents cannot be saved with a revoked key.</w:t>
      </w:r>
    </w:p>
    <w:p w:rsidR="00A51031" w:rsidRPr="008A572A" w:rsidRDefault="000751F7" w:rsidP="00AF4EB8">
      <w:pPr>
        <w:pStyle w:val="Paragraphedeliste"/>
        <w:numPr>
          <w:ilvl w:val="0"/>
          <w:numId w:val="1"/>
        </w:numPr>
        <w:autoSpaceDE w:val="0"/>
        <w:autoSpaceDN w:val="0"/>
        <w:adjustRightInd w:val="0"/>
        <w:spacing w:after="0" w:line="240" w:lineRule="auto"/>
        <w:jc w:val="both"/>
        <w:rPr>
          <w:rFonts w:ascii="AppleSystemUIFont" w:hAnsi="AppleSystemUIFont" w:cs="AppleSystemUIFont"/>
          <w:kern w:val="0"/>
          <w:highlight w:val="green"/>
          <w:lang w:val="fr-FR"/>
        </w:rPr>
      </w:pPr>
      <w:r w:rsidRPr="008A572A">
        <w:rPr>
          <w:rFonts w:ascii="AppleSystemUIFont" w:hAnsi="AppleSystemUIFont" w:cs="AppleSystemUIFont"/>
          <w:kern w:val="0"/>
          <w:highlight w:val="green"/>
          <w:lang w:val="fr-FR"/>
        </w:rPr>
        <w:t>Validité juridique des horodatages : les horodatages des blocs Ethereum sont contrôlés par les mineurs dans certaines limites ; leur admissibilité juridique n'est pas analysée.</w:t>
      </w:r>
      <w:r w:rsidR="00EF237C" w:rsidRPr="008A572A">
        <w:rPr>
          <w:rFonts w:ascii="AppleSystemUIFont" w:hAnsi="AppleSystemUIFont" w:cs="AppleSystemUIFont"/>
          <w:kern w:val="0"/>
          <w:highlight w:val="green"/>
          <w:lang w:val="fr-FR"/>
        </w:rPr>
        <w:t xml:space="preserve"> </w:t>
      </w:r>
    </w:p>
    <w:p w:rsidR="00FD74B2" w:rsidRDefault="00EF237C" w:rsidP="00A51031">
      <w:pPr>
        <w:pStyle w:val="Paragraphedeliste"/>
        <w:autoSpaceDE w:val="0"/>
        <w:autoSpaceDN w:val="0"/>
        <w:adjustRightInd w:val="0"/>
        <w:spacing w:after="0" w:line="240" w:lineRule="auto"/>
        <w:jc w:val="both"/>
        <w:rPr>
          <w:rFonts w:ascii="AppleSystemUIFont" w:hAnsi="AppleSystemUIFont" w:cs="AppleSystemUIFont"/>
          <w:color w:val="0070C0"/>
          <w:kern w:val="0"/>
          <w:lang w:val="en-US"/>
        </w:rPr>
      </w:pPr>
      <w:proofErr w:type="spellStart"/>
      <w:r w:rsidRPr="00A51031">
        <w:rPr>
          <w:rFonts w:ascii="AppleSystemUIFont" w:hAnsi="AppleSystemUIFont" w:cs="AppleSystemUIFont"/>
          <w:b/>
          <w:bCs/>
          <w:kern w:val="0"/>
          <w:lang w:val="en-US"/>
        </w:rPr>
        <w:t>Réponse</w:t>
      </w:r>
      <w:proofErr w:type="spellEnd"/>
      <w:r w:rsidRPr="00A51031">
        <w:rPr>
          <w:rFonts w:ascii="AppleSystemUIFont" w:hAnsi="AppleSystemUIFont" w:cs="AppleSystemUIFont"/>
          <w:b/>
          <w:bCs/>
          <w:kern w:val="0"/>
          <w:lang w:val="en-US"/>
        </w:rPr>
        <w:t> </w:t>
      </w:r>
      <w:r w:rsidR="005F7701" w:rsidRPr="00A51031">
        <w:rPr>
          <w:rFonts w:ascii="AppleSystemUIFont" w:hAnsi="AppleSystemUIFont" w:cs="AppleSystemUIFont"/>
          <w:b/>
          <w:bCs/>
          <w:kern w:val="0"/>
          <w:lang w:val="en-US"/>
        </w:rPr>
        <w:t xml:space="preserve">à </w:t>
      </w:r>
      <w:proofErr w:type="spellStart"/>
      <w:r w:rsidR="005F7701" w:rsidRPr="00A51031">
        <w:rPr>
          <w:rFonts w:ascii="AppleSystemUIFont" w:hAnsi="AppleSystemUIFont" w:cs="AppleSystemUIFont"/>
          <w:b/>
          <w:bCs/>
          <w:kern w:val="0"/>
          <w:lang w:val="en-US"/>
        </w:rPr>
        <w:t>ajouter</w:t>
      </w:r>
      <w:proofErr w:type="spellEnd"/>
      <w:r w:rsidR="005F7701" w:rsidRPr="00A51031">
        <w:rPr>
          <w:rFonts w:ascii="AppleSystemUIFont" w:hAnsi="AppleSystemUIFont" w:cs="AppleSystemUIFont"/>
          <w:b/>
          <w:bCs/>
          <w:kern w:val="0"/>
          <w:lang w:val="en-US"/>
        </w:rPr>
        <w:t xml:space="preserve"> à la page 6, phase 1, étape 4</w:t>
      </w:r>
      <w:r w:rsidRPr="00A51031">
        <w:rPr>
          <w:rFonts w:ascii="AppleSystemUIFont" w:hAnsi="AppleSystemUIFont" w:cs="AppleSystemUIFont"/>
          <w:kern w:val="0"/>
          <w:lang w:val="en-US"/>
        </w:rPr>
        <w:t xml:space="preserve">: </w:t>
      </w:r>
      <w:r w:rsidR="0089018F" w:rsidRPr="008B7887">
        <w:rPr>
          <w:rFonts w:ascii="AppleSystemUIFont" w:hAnsi="AppleSystemUIFont" w:cs="AppleSystemUIFont"/>
          <w:color w:val="0070C0"/>
          <w:kern w:val="0"/>
          <w:lang w:val="en-US"/>
        </w:rPr>
        <w:t>(</w:t>
      </w:r>
      <w:r w:rsidR="00875595" w:rsidRPr="00875595">
        <w:rPr>
          <w:rFonts w:ascii="AppleSystemUIFont" w:hAnsi="AppleSystemUIFont" w:cs="AppleSystemUIFont"/>
          <w:color w:val="0070C0"/>
          <w:kern w:val="0"/>
          <w:lang w:val="en-US"/>
        </w:rPr>
        <w:t>Thus, when a user wants to verify authenticity</w:t>
      </w:r>
      <w:r w:rsidR="00173630">
        <w:rPr>
          <w:rFonts w:ascii="AppleSystemUIFont" w:hAnsi="AppleSystemUIFont" w:cs="AppleSystemUIFont"/>
          <w:color w:val="0070C0"/>
          <w:kern w:val="0"/>
          <w:lang w:val="en-US"/>
        </w:rPr>
        <w:t>…</w:t>
      </w:r>
      <w:r w:rsidR="0089018F" w:rsidRPr="008B7887">
        <w:rPr>
          <w:rFonts w:ascii="AppleSystemUIFont" w:hAnsi="AppleSystemUIFont" w:cs="AppleSystemUIFont"/>
          <w:color w:val="0070C0"/>
          <w:kern w:val="0"/>
          <w:lang w:val="en-US"/>
        </w:rPr>
        <w:t>)</w:t>
      </w:r>
      <w:r w:rsidR="003A79D7" w:rsidRPr="008B7887">
        <w:rPr>
          <w:rFonts w:ascii="AppleSystemUIFont" w:hAnsi="AppleSystemUIFont" w:cs="AppleSystemUIFont"/>
          <w:color w:val="0070C0"/>
          <w:kern w:val="0"/>
          <w:lang w:val="en-US"/>
        </w:rPr>
        <w:t>.</w:t>
      </w:r>
      <w:r w:rsidR="00B04695" w:rsidRPr="00363E3F">
        <w:rPr>
          <w:rFonts w:ascii="AppleSystemUIFont" w:hAnsi="AppleSystemUIFont" w:cs="AppleSystemUIFont"/>
          <w:color w:val="0070C0"/>
          <w:kern w:val="0"/>
          <w:lang w:val="en-US"/>
        </w:rPr>
        <w:t xml:space="preserve"> </w:t>
      </w:r>
    </w:p>
    <w:p w:rsidR="000751F7" w:rsidRDefault="00FD74B2" w:rsidP="00A51031">
      <w:pPr>
        <w:pStyle w:val="Paragraphedeliste"/>
        <w:autoSpaceDE w:val="0"/>
        <w:autoSpaceDN w:val="0"/>
        <w:adjustRightInd w:val="0"/>
        <w:spacing w:after="0" w:line="240" w:lineRule="auto"/>
        <w:jc w:val="both"/>
        <w:rPr>
          <w:rFonts w:ascii="AppleSystemUIFont" w:hAnsi="AppleSystemUIFont" w:cs="AppleSystemUIFont"/>
          <w:color w:val="0070C0"/>
          <w:kern w:val="0"/>
          <w:lang w:val="fr-FR"/>
        </w:rPr>
      </w:pPr>
      <w:r>
        <w:rPr>
          <w:rFonts w:ascii="AppleSystemUIFont" w:hAnsi="AppleSystemUIFont" w:cs="AppleSystemUIFont"/>
          <w:b/>
          <w:bCs/>
          <w:kern w:val="0"/>
          <w:lang w:val="fr-FR"/>
        </w:rPr>
        <w:t>Fr </w:t>
      </w:r>
      <w:r w:rsidRPr="00740F04">
        <w:rPr>
          <w:rFonts w:ascii="AppleSystemUIFont" w:hAnsi="AppleSystemUIFont" w:cs="AppleSystemUIFont"/>
          <w:color w:val="0070C0"/>
          <w:kern w:val="0"/>
          <w:lang w:val="fr-FR"/>
        </w:rPr>
        <w:t>:</w:t>
      </w:r>
      <w:r>
        <w:rPr>
          <w:rFonts w:ascii="AppleSystemUIFont" w:hAnsi="AppleSystemUIFont" w:cs="AppleSystemUIFont"/>
          <w:color w:val="0070C0"/>
          <w:kern w:val="0"/>
          <w:lang w:val="fr-FR"/>
        </w:rPr>
        <w:t xml:space="preserve"> </w:t>
      </w:r>
      <w:r w:rsidR="00B04695" w:rsidRPr="00416208">
        <w:rPr>
          <w:rFonts w:ascii="AppleSystemUIFont" w:hAnsi="AppleSystemUIFont" w:cs="AppleSystemUIFont"/>
          <w:color w:val="0070C0"/>
          <w:kern w:val="0"/>
          <w:lang w:val="fr-FR"/>
        </w:rPr>
        <w:t>L’a</w:t>
      </w:r>
      <w:r w:rsidR="00CF0876" w:rsidRPr="00416208">
        <w:rPr>
          <w:rFonts w:ascii="AppleSystemUIFont" w:hAnsi="AppleSystemUIFont" w:cs="AppleSystemUIFont"/>
          <w:color w:val="0070C0"/>
          <w:kern w:val="0"/>
          <w:lang w:val="fr-FR"/>
        </w:rPr>
        <w:t>d</w:t>
      </w:r>
      <w:r w:rsidR="00B04695" w:rsidRPr="00416208">
        <w:rPr>
          <w:rFonts w:ascii="AppleSystemUIFont" w:hAnsi="AppleSystemUIFont" w:cs="AppleSystemUIFont"/>
          <w:color w:val="0070C0"/>
          <w:kern w:val="0"/>
          <w:lang w:val="fr-FR"/>
        </w:rPr>
        <w:t xml:space="preserve">missibilité juridique </w:t>
      </w:r>
      <w:r w:rsidR="00B04695" w:rsidRPr="00416208">
        <w:rPr>
          <w:rFonts w:ascii="AppleSystemUIFont" w:hAnsi="AppleSystemUIFont" w:cs="AppleSystemUIFont"/>
          <w:color w:val="0070C0"/>
          <w:kern w:val="0"/>
          <w:lang w:val="fr-FR"/>
        </w:rPr>
        <w:t xml:space="preserve">de </w:t>
      </w:r>
      <w:r w:rsidR="00A32175">
        <w:rPr>
          <w:rFonts w:ascii="AppleSystemUIFont" w:hAnsi="AppleSystemUIFont" w:cs="AppleSystemUIFont"/>
          <w:color w:val="0070C0"/>
          <w:kern w:val="0"/>
          <w:lang w:val="fr-FR"/>
        </w:rPr>
        <w:t>l</w:t>
      </w:r>
      <w:r w:rsidR="00B04695" w:rsidRPr="00416208">
        <w:rPr>
          <w:rFonts w:ascii="AppleSystemUIFont" w:hAnsi="AppleSystemUIFont" w:cs="AppleSystemUIFont"/>
          <w:color w:val="0070C0"/>
          <w:kern w:val="0"/>
          <w:lang w:val="fr-FR"/>
        </w:rPr>
        <w:t>’</w:t>
      </w:r>
      <w:r w:rsidR="00B04695" w:rsidRPr="00416208">
        <w:rPr>
          <w:rFonts w:ascii="AppleSystemUIFont" w:hAnsi="AppleSystemUIFont" w:cs="AppleSystemUIFont"/>
          <w:color w:val="0070C0"/>
          <w:kern w:val="0"/>
          <w:lang w:val="fr-FR"/>
        </w:rPr>
        <w:t>horodatage</w:t>
      </w:r>
      <w:r w:rsidR="00302704">
        <w:rPr>
          <w:rFonts w:ascii="AppleSystemUIFont" w:hAnsi="AppleSystemUIFont" w:cs="AppleSystemUIFont"/>
          <w:color w:val="0070C0"/>
          <w:kern w:val="0"/>
          <w:lang w:val="fr-FR"/>
        </w:rPr>
        <w:t xml:space="preserve"> électronique</w:t>
      </w:r>
      <w:r w:rsidR="00B04695" w:rsidRPr="00416208">
        <w:rPr>
          <w:rFonts w:ascii="AppleSystemUIFont" w:hAnsi="AppleSystemUIFont" w:cs="AppleSystemUIFont"/>
          <w:color w:val="0070C0"/>
          <w:kern w:val="0"/>
          <w:lang w:val="fr-FR"/>
        </w:rPr>
        <w:t xml:space="preserve"> </w:t>
      </w:r>
      <w:r w:rsidR="00E031C7">
        <w:rPr>
          <w:rFonts w:ascii="AppleSystemUIFont" w:hAnsi="AppleSystemUIFont" w:cs="AppleSystemUIFont"/>
          <w:color w:val="0070C0"/>
          <w:kern w:val="0"/>
          <w:lang w:val="fr-FR"/>
        </w:rPr>
        <w:t>sur les</w:t>
      </w:r>
      <w:r w:rsidR="00287AD6">
        <w:rPr>
          <w:rFonts w:ascii="AppleSystemUIFont" w:hAnsi="AppleSystemUIFont" w:cs="AppleSystemUIFont"/>
          <w:color w:val="0070C0"/>
          <w:kern w:val="0"/>
          <w:lang w:val="fr-FR"/>
        </w:rPr>
        <w:t xml:space="preserve"> documents administratifs </w:t>
      </w:r>
      <w:r w:rsidR="00B04695" w:rsidRPr="00416208">
        <w:rPr>
          <w:rFonts w:ascii="AppleSystemUIFont" w:hAnsi="AppleSystemUIFont" w:cs="AppleSystemUIFont"/>
          <w:color w:val="0070C0"/>
          <w:kern w:val="0"/>
          <w:lang w:val="fr-FR"/>
        </w:rPr>
        <w:t>n'est pas analysée</w:t>
      </w:r>
      <w:r w:rsidR="00B04695" w:rsidRPr="00416208">
        <w:rPr>
          <w:rFonts w:ascii="AppleSystemUIFont" w:hAnsi="AppleSystemUIFont" w:cs="AppleSystemUIFont"/>
          <w:color w:val="0070C0"/>
          <w:kern w:val="0"/>
          <w:lang w:val="fr-FR"/>
        </w:rPr>
        <w:t xml:space="preserve">, toutefois </w:t>
      </w:r>
      <w:r w:rsidR="003D6F5D" w:rsidRPr="00416208">
        <w:rPr>
          <w:rFonts w:ascii="AppleSystemUIFont" w:hAnsi="AppleSystemUIFont" w:cs="AppleSystemUIFont"/>
          <w:color w:val="0070C0"/>
          <w:kern w:val="0"/>
          <w:lang w:val="fr-FR"/>
        </w:rPr>
        <w:t>elle fera l’objet</w:t>
      </w:r>
      <w:r w:rsidR="00A03DD7">
        <w:rPr>
          <w:rFonts w:ascii="AppleSystemUIFont" w:hAnsi="AppleSystemUIFont" w:cs="AppleSystemUIFont"/>
          <w:color w:val="0070C0"/>
          <w:kern w:val="0"/>
          <w:lang w:val="fr-FR"/>
        </w:rPr>
        <w:t xml:space="preserve"> de</w:t>
      </w:r>
      <w:r w:rsidR="003D6F5D" w:rsidRPr="00416208">
        <w:rPr>
          <w:rFonts w:ascii="AppleSystemUIFont" w:hAnsi="AppleSystemUIFont" w:cs="AppleSystemUIFont"/>
          <w:color w:val="0070C0"/>
          <w:kern w:val="0"/>
          <w:lang w:val="fr-FR"/>
        </w:rPr>
        <w:t xml:space="preserve"> </w:t>
      </w:r>
      <w:r w:rsidR="00A80AB9">
        <w:rPr>
          <w:rFonts w:ascii="AppleSystemUIFont" w:hAnsi="AppleSystemUIFont" w:cs="AppleSystemUIFont"/>
          <w:color w:val="0070C0"/>
          <w:kern w:val="0"/>
          <w:lang w:val="fr-FR"/>
        </w:rPr>
        <w:t>r</w:t>
      </w:r>
      <w:r w:rsidR="00A03DD7">
        <w:rPr>
          <w:rFonts w:ascii="AppleSystemUIFont" w:hAnsi="AppleSystemUIFont" w:cs="AppleSystemUIFont"/>
          <w:color w:val="0070C0"/>
          <w:kern w:val="0"/>
          <w:lang w:val="fr-FR"/>
        </w:rPr>
        <w:t>é</w:t>
      </w:r>
      <w:r w:rsidR="00A80AB9">
        <w:rPr>
          <w:rFonts w:ascii="AppleSystemUIFont" w:hAnsi="AppleSystemUIFont" w:cs="AppleSystemUIFont"/>
          <w:color w:val="0070C0"/>
          <w:kern w:val="0"/>
          <w:lang w:val="fr-FR"/>
        </w:rPr>
        <w:t xml:space="preserve">flexions </w:t>
      </w:r>
      <w:r w:rsidR="003D6F5D" w:rsidRPr="00416208">
        <w:rPr>
          <w:rFonts w:ascii="AppleSystemUIFont" w:hAnsi="AppleSystemUIFont" w:cs="AppleSystemUIFont"/>
          <w:color w:val="0070C0"/>
          <w:kern w:val="0"/>
          <w:lang w:val="fr-FR"/>
        </w:rPr>
        <w:t>ultérieures.</w:t>
      </w:r>
    </w:p>
    <w:p w:rsidR="00FD74B2" w:rsidRPr="00B958C5" w:rsidRDefault="00FD74B2" w:rsidP="00A51031">
      <w:pPr>
        <w:pStyle w:val="Paragraphedeliste"/>
        <w:autoSpaceDE w:val="0"/>
        <w:autoSpaceDN w:val="0"/>
        <w:adjustRightInd w:val="0"/>
        <w:spacing w:after="0" w:line="240" w:lineRule="auto"/>
        <w:jc w:val="both"/>
        <w:rPr>
          <w:rFonts w:ascii="AppleSystemUIFont" w:hAnsi="AppleSystemUIFont" w:cs="AppleSystemUIFont"/>
          <w:kern w:val="0"/>
          <w:lang w:val="en-US"/>
        </w:rPr>
      </w:pPr>
      <w:proofErr w:type="gramStart"/>
      <w:r w:rsidRPr="00B958C5">
        <w:rPr>
          <w:rFonts w:ascii="AppleSystemUIFont" w:hAnsi="AppleSystemUIFont" w:cs="AppleSystemUIFont"/>
          <w:b/>
          <w:bCs/>
          <w:kern w:val="0"/>
          <w:lang w:val="en-US"/>
        </w:rPr>
        <w:t>En</w:t>
      </w:r>
      <w:r w:rsidRPr="00B958C5">
        <w:rPr>
          <w:rFonts w:ascii="AppleSystemUIFont" w:hAnsi="AppleSystemUIFont" w:cs="AppleSystemUIFont"/>
          <w:b/>
          <w:bCs/>
          <w:kern w:val="0"/>
          <w:lang w:val="en-US"/>
        </w:rPr>
        <w:t> </w:t>
      </w:r>
      <w:r w:rsidRPr="00B958C5">
        <w:rPr>
          <w:rFonts w:ascii="AppleSystemUIFont" w:hAnsi="AppleSystemUIFont" w:cs="AppleSystemUIFont"/>
          <w:color w:val="0070C0"/>
          <w:kern w:val="0"/>
          <w:lang w:val="en-US"/>
        </w:rPr>
        <w:t>:</w:t>
      </w:r>
      <w:proofErr w:type="gramEnd"/>
      <w:r w:rsidR="00537B64" w:rsidRPr="00B958C5">
        <w:rPr>
          <w:rFonts w:ascii="AppleSystemUIFont" w:hAnsi="AppleSystemUIFont" w:cs="AppleSystemUIFont"/>
          <w:color w:val="0070C0"/>
          <w:kern w:val="0"/>
          <w:lang w:val="en-US"/>
        </w:rPr>
        <w:t xml:space="preserve"> </w:t>
      </w:r>
      <w:r w:rsidR="00A03DD7" w:rsidRPr="00B958C5">
        <w:rPr>
          <w:rFonts w:ascii="AppleSystemUIFont" w:hAnsi="AppleSystemUIFont" w:cs="AppleSystemUIFont"/>
          <w:color w:val="0070C0"/>
          <w:kern w:val="0"/>
          <w:lang w:val="en-US"/>
        </w:rPr>
        <w:t xml:space="preserve">The legal validity of </w:t>
      </w:r>
      <w:r w:rsidR="00B958C5">
        <w:rPr>
          <w:rFonts w:ascii="AppleSystemUIFont" w:hAnsi="AppleSystemUIFont" w:cs="AppleSystemUIFont"/>
          <w:color w:val="0070C0"/>
          <w:kern w:val="0"/>
          <w:lang w:val="en-US"/>
        </w:rPr>
        <w:t xml:space="preserve">Ethereum </w:t>
      </w:r>
      <w:r w:rsidR="002D3A22">
        <w:rPr>
          <w:rFonts w:ascii="AppleSystemUIFont" w:hAnsi="AppleSystemUIFont" w:cs="AppleSystemUIFont"/>
          <w:color w:val="0070C0"/>
          <w:kern w:val="0"/>
          <w:lang w:val="en-US"/>
        </w:rPr>
        <w:t>block</w:t>
      </w:r>
      <w:r w:rsidR="00A03DD7" w:rsidRPr="00B958C5">
        <w:rPr>
          <w:rFonts w:ascii="AppleSystemUIFont" w:hAnsi="AppleSystemUIFont" w:cs="AppleSystemUIFont"/>
          <w:color w:val="0070C0"/>
          <w:kern w:val="0"/>
          <w:lang w:val="en-US"/>
        </w:rPr>
        <w:t xml:space="preserve"> timestamps on administrative documents is not analyzed here, but it will be addressed in future discussions.</w:t>
      </w:r>
    </w:p>
    <w:p w:rsidR="007C1FAF" w:rsidRPr="00EF493A" w:rsidRDefault="000751F7" w:rsidP="001E796A">
      <w:pPr>
        <w:pStyle w:val="Paragraphedeliste"/>
        <w:numPr>
          <w:ilvl w:val="0"/>
          <w:numId w:val="1"/>
        </w:numPr>
        <w:jc w:val="both"/>
        <w:rPr>
          <w:highlight w:val="green"/>
        </w:rPr>
      </w:pPr>
      <w:r w:rsidRPr="00EF493A">
        <w:rPr>
          <w:rFonts w:ascii="AppleSystemUIFont" w:hAnsi="AppleSystemUIFont" w:cs="AppleSystemUIFont"/>
          <w:kern w:val="0"/>
          <w:highlight w:val="green"/>
          <w:lang w:val="fr-FR"/>
        </w:rPr>
        <w:t>Centralisation hybride : le backend effectue le hachage et la génération de signatures, ce qui introduit un risque de centralisation incompatible avec l'affirmation « entièrement décentralisé ».</w:t>
      </w:r>
      <w:r w:rsidR="00847C4D" w:rsidRPr="00EF493A">
        <w:rPr>
          <w:rFonts w:ascii="AppleSystemUIFont" w:hAnsi="AppleSystemUIFont" w:cs="AppleSystemUIFont"/>
          <w:kern w:val="0"/>
          <w:highlight w:val="green"/>
          <w:lang w:val="fr-FR"/>
        </w:rPr>
        <w:t xml:space="preserve"> </w:t>
      </w:r>
    </w:p>
    <w:p w:rsidR="000751F7" w:rsidRPr="00475FCB" w:rsidRDefault="00607BFA" w:rsidP="007C1FAF">
      <w:pPr>
        <w:pStyle w:val="Paragraphedeliste"/>
        <w:jc w:val="both"/>
      </w:pPr>
      <w:r w:rsidRPr="007C1FAF">
        <w:rPr>
          <w:rFonts w:ascii="AppleSystemUIFont" w:hAnsi="AppleSystemUIFont" w:cs="AppleSystemUIFont"/>
          <w:b/>
          <w:bCs/>
          <w:kern w:val="0"/>
          <w:lang w:val="fr-FR"/>
        </w:rPr>
        <w:t>Réponse</w:t>
      </w:r>
      <w:r w:rsidRPr="007C1FAF">
        <w:rPr>
          <w:rFonts w:ascii="AppleSystemUIFont" w:hAnsi="AppleSystemUIFont" w:cs="AppleSystemUIFont"/>
          <w:kern w:val="0"/>
          <w:lang w:val="fr-FR"/>
        </w:rPr>
        <w:t> </w:t>
      </w:r>
      <w:r w:rsidR="00E214F7" w:rsidRPr="007C1FAF">
        <w:rPr>
          <w:rFonts w:ascii="AppleSystemUIFont" w:hAnsi="AppleSystemUIFont" w:cs="AppleSystemUIFont"/>
          <w:kern w:val="0"/>
          <w:lang w:val="fr-FR"/>
        </w:rPr>
        <w:t xml:space="preserve">: </w:t>
      </w:r>
      <w:r w:rsidR="00B77F17" w:rsidRPr="009A3222">
        <w:rPr>
          <w:rFonts w:ascii="AppleSystemUIFont" w:hAnsi="AppleSystemUIFont" w:cs="AppleSystemUIFont"/>
          <w:color w:val="0070C0"/>
          <w:kern w:val="0"/>
          <w:lang w:val="fr-FR"/>
        </w:rPr>
        <w:t>ajouter le mot “</w:t>
      </w:r>
      <w:proofErr w:type="spellStart"/>
      <w:r w:rsidR="00B77F17" w:rsidRPr="009A3222">
        <w:rPr>
          <w:rFonts w:ascii="AppleSystemUIFont" w:hAnsi="AppleSystemUIFont" w:cs="AppleSystemUIFont"/>
          <w:b/>
          <w:bCs/>
          <w:color w:val="0070C0"/>
          <w:kern w:val="0"/>
          <w:lang w:val="fr-FR"/>
        </w:rPr>
        <w:t>hybrid</w:t>
      </w:r>
      <w:proofErr w:type="spellEnd"/>
      <w:r w:rsidR="00B77F17" w:rsidRPr="009A3222">
        <w:rPr>
          <w:rFonts w:ascii="AppleSystemUIFont" w:hAnsi="AppleSystemUIFont" w:cs="AppleSystemUIFont"/>
          <w:color w:val="0070C0"/>
          <w:kern w:val="0"/>
          <w:lang w:val="fr-FR"/>
        </w:rPr>
        <w:t xml:space="preserve">” partout où il y a </w:t>
      </w:r>
      <w:r w:rsidR="0026515C" w:rsidRPr="009A3222">
        <w:rPr>
          <w:rFonts w:ascii="AppleSystemUIFont" w:hAnsi="AppleSystemUIFont" w:cs="AppleSystemUIFont"/>
          <w:color w:val="0070C0"/>
          <w:kern w:val="0"/>
          <w:lang w:val="fr-FR"/>
        </w:rPr>
        <w:t>« </w:t>
      </w:r>
      <w:proofErr w:type="spellStart"/>
      <w:r w:rsidR="0026515C" w:rsidRPr="009A3222">
        <w:rPr>
          <w:rFonts w:ascii="AppleSystemUIFont" w:hAnsi="AppleSystemUIFont" w:cs="AppleSystemUIFont"/>
          <w:color w:val="0070C0"/>
          <w:kern w:val="0"/>
          <w:lang w:val="fr-FR"/>
        </w:rPr>
        <w:t>Decentralized</w:t>
      </w:r>
      <w:proofErr w:type="spellEnd"/>
      <w:r w:rsidR="0026515C" w:rsidRPr="009A3222">
        <w:rPr>
          <w:rFonts w:ascii="AppleSystemUIFont" w:hAnsi="AppleSystemUIFont" w:cs="AppleSystemUIFont"/>
          <w:color w:val="0070C0"/>
          <w:kern w:val="0"/>
          <w:lang w:val="fr-FR"/>
        </w:rPr>
        <w:t xml:space="preserve"> Application (DApp) »</w:t>
      </w:r>
      <w:r w:rsidR="00C576EE" w:rsidRPr="009A3222">
        <w:rPr>
          <w:rFonts w:ascii="AppleSystemUIFont" w:hAnsi="AppleSystemUIFont" w:cs="AppleSystemUIFont"/>
          <w:color w:val="0070C0"/>
          <w:kern w:val="0"/>
          <w:lang w:val="fr-FR"/>
        </w:rPr>
        <w:t>.</w:t>
      </w:r>
    </w:p>
    <w:p w:rsidR="00933DF9" w:rsidRDefault="00933DF9" w:rsidP="00475FCB">
      <w:pPr>
        <w:jc w:val="both"/>
      </w:pPr>
    </w:p>
    <w:p w:rsidR="00475FCB" w:rsidRDefault="0057754B" w:rsidP="00475FCB">
      <w:pPr>
        <w:jc w:val="both"/>
      </w:pPr>
      <w:r>
        <w:t>Détails techniques de</w:t>
      </w:r>
      <w:r w:rsidR="006A55C7">
        <w:t xml:space="preserve"> </w:t>
      </w:r>
      <w:r w:rsidR="006A55C7">
        <w:rPr>
          <w:rFonts w:ascii="AppleSystemUIFont" w:hAnsi="AppleSystemUIFont" w:cs="AppleSystemUIFont"/>
          <w:b/>
          <w:bCs/>
          <w:kern w:val="0"/>
          <w:lang w:val="fr-FR"/>
        </w:rPr>
        <w:t>« </w:t>
      </w:r>
      <w:r w:rsidR="006A55C7" w:rsidRPr="001271AB">
        <w:rPr>
          <w:rFonts w:ascii="AppleSystemUIFont" w:hAnsi="AppleSystemUIFont" w:cs="AppleSystemUIFont"/>
          <w:b/>
          <w:bCs/>
          <w:kern w:val="0"/>
          <w:lang w:val="fr-FR"/>
        </w:rPr>
        <w:t>2. Observations techniques</w:t>
      </w:r>
      <w:r w:rsidR="006A55C7">
        <w:rPr>
          <w:rFonts w:ascii="AppleSystemUIFont" w:hAnsi="AppleSystemUIFont" w:cs="AppleSystemUIFont"/>
          <w:b/>
          <w:bCs/>
          <w:kern w:val="0"/>
          <w:lang w:val="fr-FR"/>
        </w:rPr>
        <w:t xml:space="preserve"> » </w:t>
      </w:r>
      <w:r>
        <w:t xml:space="preserve">: </w:t>
      </w:r>
    </w:p>
    <w:tbl>
      <w:tblPr>
        <w:tblStyle w:val="Grilledutableau"/>
        <w:tblW w:w="11194" w:type="dxa"/>
        <w:jc w:val="center"/>
        <w:tblLayout w:type="fixed"/>
        <w:tblLook w:val="04A0" w:firstRow="1" w:lastRow="0" w:firstColumn="1" w:lastColumn="0" w:noHBand="0" w:noVBand="1"/>
      </w:tblPr>
      <w:tblGrid>
        <w:gridCol w:w="579"/>
        <w:gridCol w:w="1227"/>
        <w:gridCol w:w="1497"/>
        <w:gridCol w:w="1087"/>
        <w:gridCol w:w="1209"/>
        <w:gridCol w:w="1342"/>
        <w:gridCol w:w="4253"/>
      </w:tblGrid>
      <w:tr w:rsidR="00972DC7" w:rsidRPr="00972DC7" w:rsidTr="003E6A68">
        <w:trPr>
          <w:jc w:val="center"/>
        </w:trPr>
        <w:tc>
          <w:tcPr>
            <w:tcW w:w="579" w:type="dxa"/>
            <w:vAlign w:val="center"/>
          </w:tcPr>
          <w:p w:rsidR="006C7F3C" w:rsidRPr="00972DC7" w:rsidRDefault="006E5F59" w:rsidP="006A60F8">
            <w:pPr>
              <w:jc w:val="center"/>
              <w:rPr>
                <w:b/>
                <w:bCs/>
                <w:sz w:val="18"/>
                <w:szCs w:val="18"/>
              </w:rPr>
            </w:pPr>
            <w:r w:rsidRPr="00972DC7">
              <w:rPr>
                <w:b/>
                <w:bCs/>
                <w:sz w:val="18"/>
                <w:szCs w:val="18"/>
              </w:rPr>
              <w:t>S/N</w:t>
            </w:r>
          </w:p>
        </w:tc>
        <w:tc>
          <w:tcPr>
            <w:tcW w:w="1227" w:type="dxa"/>
            <w:vAlign w:val="center"/>
          </w:tcPr>
          <w:p w:rsidR="006C7F3C" w:rsidRPr="00972DC7" w:rsidRDefault="006E5F59" w:rsidP="006A60F8">
            <w:pPr>
              <w:jc w:val="center"/>
              <w:rPr>
                <w:b/>
                <w:bCs/>
                <w:sz w:val="18"/>
                <w:szCs w:val="18"/>
              </w:rPr>
            </w:pPr>
            <w:r w:rsidRPr="00972DC7">
              <w:rPr>
                <w:b/>
                <w:bCs/>
                <w:sz w:val="18"/>
                <w:szCs w:val="18"/>
              </w:rPr>
              <w:t>Section</w:t>
            </w:r>
          </w:p>
        </w:tc>
        <w:tc>
          <w:tcPr>
            <w:tcW w:w="1497" w:type="dxa"/>
            <w:vAlign w:val="center"/>
          </w:tcPr>
          <w:p w:rsidR="006C7F3C" w:rsidRPr="00972DC7" w:rsidRDefault="006E5F59" w:rsidP="006A60F8">
            <w:pPr>
              <w:jc w:val="center"/>
              <w:rPr>
                <w:b/>
                <w:bCs/>
                <w:sz w:val="18"/>
                <w:szCs w:val="18"/>
              </w:rPr>
            </w:pPr>
            <w:r w:rsidRPr="00972DC7">
              <w:rPr>
                <w:b/>
                <w:bCs/>
                <w:sz w:val="18"/>
                <w:szCs w:val="18"/>
              </w:rPr>
              <w:t>Parameter / Criterion</w:t>
            </w:r>
          </w:p>
        </w:tc>
        <w:tc>
          <w:tcPr>
            <w:tcW w:w="1087" w:type="dxa"/>
            <w:vAlign w:val="center"/>
          </w:tcPr>
          <w:p w:rsidR="006C7F3C" w:rsidRPr="00972DC7" w:rsidRDefault="006E5F59" w:rsidP="006A60F8">
            <w:pPr>
              <w:jc w:val="center"/>
              <w:rPr>
                <w:b/>
                <w:bCs/>
                <w:sz w:val="18"/>
                <w:szCs w:val="18"/>
              </w:rPr>
            </w:pPr>
            <w:r w:rsidRPr="00972DC7">
              <w:rPr>
                <w:b/>
                <w:bCs/>
                <w:sz w:val="18"/>
                <w:szCs w:val="18"/>
              </w:rPr>
              <w:t>Page / Paragraph / Line</w:t>
            </w:r>
          </w:p>
        </w:tc>
        <w:tc>
          <w:tcPr>
            <w:tcW w:w="1209" w:type="dxa"/>
            <w:vAlign w:val="center"/>
          </w:tcPr>
          <w:p w:rsidR="006C7F3C" w:rsidRPr="00972DC7" w:rsidRDefault="006E5F59" w:rsidP="006A60F8">
            <w:pPr>
              <w:jc w:val="center"/>
              <w:rPr>
                <w:b/>
                <w:bCs/>
                <w:sz w:val="18"/>
                <w:szCs w:val="18"/>
              </w:rPr>
            </w:pPr>
            <w:r w:rsidRPr="00972DC7">
              <w:rPr>
                <w:b/>
                <w:bCs/>
                <w:sz w:val="18"/>
                <w:szCs w:val="18"/>
              </w:rPr>
              <w:t>Comment / Critique</w:t>
            </w:r>
          </w:p>
        </w:tc>
        <w:tc>
          <w:tcPr>
            <w:tcW w:w="1342" w:type="dxa"/>
            <w:vAlign w:val="center"/>
          </w:tcPr>
          <w:p w:rsidR="006C7F3C" w:rsidRPr="00972DC7" w:rsidRDefault="006E5F59" w:rsidP="006A60F8">
            <w:pPr>
              <w:jc w:val="center"/>
              <w:rPr>
                <w:b/>
                <w:bCs/>
                <w:sz w:val="18"/>
                <w:szCs w:val="18"/>
              </w:rPr>
            </w:pPr>
            <w:r w:rsidRPr="00972DC7">
              <w:rPr>
                <w:b/>
                <w:bCs/>
                <w:sz w:val="18"/>
                <w:szCs w:val="18"/>
              </w:rPr>
              <w:t>Suggested Improvement</w:t>
            </w:r>
          </w:p>
        </w:tc>
        <w:tc>
          <w:tcPr>
            <w:tcW w:w="4253" w:type="dxa"/>
            <w:vAlign w:val="center"/>
          </w:tcPr>
          <w:p w:rsidR="006C7F3C" w:rsidRPr="00972DC7" w:rsidRDefault="006E5F59" w:rsidP="006A60F8">
            <w:pPr>
              <w:jc w:val="center"/>
              <w:rPr>
                <w:b/>
                <w:bCs/>
                <w:sz w:val="18"/>
                <w:szCs w:val="18"/>
              </w:rPr>
            </w:pPr>
            <w:r w:rsidRPr="00972DC7">
              <w:rPr>
                <w:b/>
                <w:bCs/>
                <w:sz w:val="18"/>
                <w:szCs w:val="18"/>
              </w:rPr>
              <w:t>Severity / Recommendation</w:t>
            </w:r>
          </w:p>
        </w:tc>
      </w:tr>
      <w:tr w:rsidR="003E6A68" w:rsidRPr="00972DC7" w:rsidTr="003E6A68">
        <w:trPr>
          <w:jc w:val="center"/>
        </w:trPr>
        <w:tc>
          <w:tcPr>
            <w:tcW w:w="579" w:type="dxa"/>
            <w:vAlign w:val="center"/>
          </w:tcPr>
          <w:p w:rsidR="006C7F3C" w:rsidRPr="00972DC7" w:rsidRDefault="00377F31" w:rsidP="00326679">
            <w:pPr>
              <w:rPr>
                <w:sz w:val="18"/>
                <w:szCs w:val="18"/>
              </w:rPr>
            </w:pPr>
            <w:r w:rsidRPr="00972DC7">
              <w:rPr>
                <w:sz w:val="18"/>
                <w:szCs w:val="18"/>
              </w:rPr>
              <w:t>1</w:t>
            </w:r>
          </w:p>
        </w:tc>
        <w:tc>
          <w:tcPr>
            <w:tcW w:w="1227" w:type="dxa"/>
            <w:vAlign w:val="center"/>
          </w:tcPr>
          <w:p w:rsidR="006C7F3C" w:rsidRPr="00972DC7" w:rsidRDefault="00377F31" w:rsidP="00326679">
            <w:pPr>
              <w:rPr>
                <w:sz w:val="18"/>
                <w:szCs w:val="18"/>
              </w:rPr>
            </w:pPr>
            <w:r w:rsidRPr="00972DC7">
              <w:rPr>
                <w:sz w:val="18"/>
                <w:szCs w:val="18"/>
              </w:rPr>
              <w:t>Title &amp; Abstract</w:t>
            </w:r>
          </w:p>
        </w:tc>
        <w:tc>
          <w:tcPr>
            <w:tcW w:w="1497" w:type="dxa"/>
            <w:vAlign w:val="center"/>
          </w:tcPr>
          <w:p w:rsidR="006C7F3C" w:rsidRPr="00972DC7" w:rsidRDefault="00153A12" w:rsidP="00326679">
            <w:pPr>
              <w:rPr>
                <w:sz w:val="18"/>
                <w:szCs w:val="18"/>
              </w:rPr>
            </w:pPr>
            <w:r w:rsidRPr="00972DC7">
              <w:rPr>
                <w:sz w:val="18"/>
                <w:szCs w:val="18"/>
              </w:rPr>
              <w:t>Title clarity &amp; accuracy</w:t>
            </w:r>
          </w:p>
        </w:tc>
        <w:tc>
          <w:tcPr>
            <w:tcW w:w="1087" w:type="dxa"/>
            <w:vAlign w:val="center"/>
          </w:tcPr>
          <w:p w:rsidR="006C7F3C" w:rsidRPr="00972DC7" w:rsidRDefault="00153A12" w:rsidP="00326679">
            <w:pPr>
              <w:rPr>
                <w:sz w:val="18"/>
                <w:szCs w:val="18"/>
              </w:rPr>
            </w:pPr>
            <w:r w:rsidRPr="00972DC7">
              <w:rPr>
                <w:sz w:val="18"/>
                <w:szCs w:val="18"/>
              </w:rPr>
              <w:t>Page 1</w:t>
            </w:r>
          </w:p>
        </w:tc>
        <w:tc>
          <w:tcPr>
            <w:tcW w:w="1209" w:type="dxa"/>
            <w:vAlign w:val="center"/>
          </w:tcPr>
          <w:p w:rsidR="006C7F3C" w:rsidRPr="00972DC7" w:rsidRDefault="00831861" w:rsidP="00326679">
            <w:pPr>
              <w:rPr>
                <w:sz w:val="18"/>
                <w:szCs w:val="18"/>
              </w:rPr>
            </w:pPr>
            <w:r w:rsidRPr="00972DC7">
              <w:rPr>
                <w:sz w:val="18"/>
                <w:szCs w:val="18"/>
              </w:rPr>
              <w:t>Title</w:t>
            </w:r>
          </w:p>
        </w:tc>
        <w:tc>
          <w:tcPr>
            <w:tcW w:w="1342" w:type="dxa"/>
            <w:vAlign w:val="center"/>
          </w:tcPr>
          <w:p w:rsidR="006C7F3C" w:rsidRPr="00972DC7" w:rsidRDefault="00D10A33" w:rsidP="00326679">
            <w:pPr>
              <w:rPr>
                <w:sz w:val="18"/>
                <w:szCs w:val="18"/>
              </w:rPr>
            </w:pPr>
            <w:r w:rsidRPr="00972DC7">
              <w:rPr>
                <w:sz w:val="18"/>
                <w:szCs w:val="18"/>
              </w:rPr>
              <w:t>Title is clear but generic; does not reflect hybrid architecture, timestamping integration, or Ethereum-specific implementation.</w:t>
            </w:r>
          </w:p>
        </w:tc>
        <w:tc>
          <w:tcPr>
            <w:tcW w:w="4253" w:type="dxa"/>
            <w:vAlign w:val="center"/>
          </w:tcPr>
          <w:p w:rsidR="006C7F3C" w:rsidRPr="00972DC7" w:rsidRDefault="00BD09BA" w:rsidP="00326679">
            <w:pPr>
              <w:rPr>
                <w:sz w:val="18"/>
                <w:szCs w:val="18"/>
              </w:rPr>
            </w:pPr>
            <w:r w:rsidRPr="00972DC7">
              <w:rPr>
                <w:sz w:val="18"/>
                <w:szCs w:val="18"/>
              </w:rPr>
              <w:t>Reword to highlight framework name (e.g., ADOBLOCK) and Ethereum-based smart contract architecture.</w:t>
            </w:r>
          </w:p>
          <w:p w:rsidR="00BD09BA" w:rsidRPr="00972DC7" w:rsidRDefault="00BD09BA" w:rsidP="00326679">
            <w:pPr>
              <w:rPr>
                <w:sz w:val="18"/>
                <w:szCs w:val="18"/>
              </w:rPr>
            </w:pPr>
            <w:r w:rsidRPr="00972DC7">
              <w:rPr>
                <w:sz w:val="18"/>
                <w:szCs w:val="18"/>
              </w:rPr>
              <w:t>Minor</w:t>
            </w:r>
          </w:p>
          <w:p w:rsidR="0032561F" w:rsidRPr="00972DC7" w:rsidRDefault="0032561F" w:rsidP="00326679">
            <w:pPr>
              <w:rPr>
                <w:sz w:val="18"/>
                <w:szCs w:val="18"/>
              </w:rPr>
            </w:pPr>
          </w:p>
          <w:p w:rsidR="0032561F" w:rsidRPr="00BA0585" w:rsidRDefault="00C919A0" w:rsidP="00326679">
            <w:pPr>
              <w:rPr>
                <w:strike/>
                <w:color w:val="0070C0"/>
                <w:sz w:val="18"/>
                <w:szCs w:val="18"/>
              </w:rPr>
            </w:pPr>
            <w:r w:rsidRPr="00BA0585">
              <w:rPr>
                <w:strike/>
                <w:color w:val="0070C0"/>
                <w:sz w:val="18"/>
                <w:szCs w:val="18"/>
              </w:rPr>
              <w:t xml:space="preserve">ADOBLOCK : </w:t>
            </w:r>
            <w:r w:rsidR="0075504C" w:rsidRPr="00BA0585">
              <w:rPr>
                <w:strike/>
                <w:color w:val="0070C0"/>
                <w:sz w:val="18"/>
                <w:szCs w:val="18"/>
              </w:rPr>
              <w:t>une a</w:t>
            </w:r>
            <w:r w:rsidR="0032561F" w:rsidRPr="00BA0585">
              <w:rPr>
                <w:strike/>
                <w:color w:val="0070C0"/>
                <w:sz w:val="18"/>
                <w:szCs w:val="18"/>
              </w:rPr>
              <w:t xml:space="preserve">rchitecture hybride </w:t>
            </w:r>
            <w:r w:rsidR="00367561" w:rsidRPr="00BA0585">
              <w:rPr>
                <w:strike/>
                <w:color w:val="0070C0"/>
                <w:sz w:val="18"/>
                <w:szCs w:val="18"/>
              </w:rPr>
              <w:t xml:space="preserve">basée sur </w:t>
            </w:r>
            <w:r w:rsidR="00737D75" w:rsidRPr="00BA0585">
              <w:rPr>
                <w:strike/>
                <w:color w:val="0070C0"/>
                <w:sz w:val="18"/>
                <w:szCs w:val="18"/>
              </w:rPr>
              <w:t xml:space="preserve">la blockchain </w:t>
            </w:r>
            <w:r w:rsidR="00367561" w:rsidRPr="00BA0585">
              <w:rPr>
                <w:strike/>
                <w:color w:val="0070C0"/>
                <w:sz w:val="18"/>
                <w:szCs w:val="18"/>
              </w:rPr>
              <w:t xml:space="preserve">Ethereum </w:t>
            </w:r>
            <w:r w:rsidR="00864217" w:rsidRPr="00BA0585">
              <w:rPr>
                <w:strike/>
                <w:color w:val="0070C0"/>
                <w:sz w:val="18"/>
                <w:szCs w:val="18"/>
              </w:rPr>
              <w:t>et l’horodatage</w:t>
            </w:r>
            <w:r w:rsidR="00056EF4" w:rsidRPr="00BA0585">
              <w:rPr>
                <w:strike/>
                <w:color w:val="0070C0"/>
                <w:sz w:val="18"/>
                <w:szCs w:val="18"/>
              </w:rPr>
              <w:t xml:space="preserve"> pour l’authentification de documents administratifs</w:t>
            </w:r>
            <w:r w:rsidR="00864217" w:rsidRPr="00BA0585">
              <w:rPr>
                <w:strike/>
                <w:color w:val="0070C0"/>
                <w:sz w:val="18"/>
                <w:szCs w:val="18"/>
              </w:rPr>
              <w:t xml:space="preserve"> </w:t>
            </w:r>
          </w:p>
          <w:p w:rsidR="000C7B16" w:rsidRPr="00BA0585" w:rsidRDefault="002F6467" w:rsidP="00326679">
            <w:pPr>
              <w:rPr>
                <w:strike/>
                <w:sz w:val="18"/>
                <w:szCs w:val="18"/>
              </w:rPr>
            </w:pPr>
            <w:r w:rsidRPr="00BA0585">
              <w:rPr>
                <w:strike/>
                <w:sz w:val="18"/>
                <w:szCs w:val="18"/>
              </w:rPr>
              <w:t xml:space="preserve">-- </w:t>
            </w:r>
          </w:p>
          <w:p w:rsidR="000C7B16" w:rsidRPr="00972DC7" w:rsidRDefault="000C7B16" w:rsidP="00326679">
            <w:pPr>
              <w:rPr>
                <w:sz w:val="18"/>
                <w:szCs w:val="18"/>
              </w:rPr>
            </w:pPr>
            <w:r w:rsidRPr="00BA0585">
              <w:rPr>
                <w:strike/>
                <w:color w:val="0070C0"/>
                <w:sz w:val="18"/>
                <w:szCs w:val="18"/>
              </w:rPr>
              <w:t xml:space="preserve">ADOBLOCK: A hybrid architecture based on the Ethereum blockchain and timestamping for </w:t>
            </w:r>
            <w:r w:rsidR="005059AD" w:rsidRPr="00BA0585">
              <w:rPr>
                <w:strike/>
                <w:color w:val="0070C0"/>
                <w:sz w:val="18"/>
                <w:szCs w:val="18"/>
              </w:rPr>
              <w:t>authenticating administrative documents</w:t>
            </w:r>
          </w:p>
        </w:tc>
      </w:tr>
      <w:tr w:rsidR="003E6A68" w:rsidRPr="00972DC7" w:rsidTr="003E6A68">
        <w:trPr>
          <w:jc w:val="center"/>
        </w:trPr>
        <w:tc>
          <w:tcPr>
            <w:tcW w:w="579" w:type="dxa"/>
            <w:vAlign w:val="center"/>
          </w:tcPr>
          <w:p w:rsidR="001E5CFD" w:rsidRPr="00972DC7" w:rsidRDefault="001E5CFD" w:rsidP="00326679">
            <w:pPr>
              <w:rPr>
                <w:sz w:val="18"/>
                <w:szCs w:val="18"/>
              </w:rPr>
            </w:pPr>
            <w:r w:rsidRPr="00972DC7">
              <w:rPr>
                <w:sz w:val="18"/>
                <w:szCs w:val="18"/>
              </w:rPr>
              <w:t>1</w:t>
            </w:r>
          </w:p>
        </w:tc>
        <w:tc>
          <w:tcPr>
            <w:tcW w:w="1227" w:type="dxa"/>
            <w:vAlign w:val="center"/>
          </w:tcPr>
          <w:p w:rsidR="001E5CFD" w:rsidRPr="00972DC7" w:rsidRDefault="001E5CFD" w:rsidP="00326679">
            <w:pPr>
              <w:rPr>
                <w:sz w:val="18"/>
                <w:szCs w:val="18"/>
              </w:rPr>
            </w:pPr>
            <w:r w:rsidRPr="00972DC7">
              <w:rPr>
                <w:sz w:val="18"/>
                <w:szCs w:val="18"/>
              </w:rPr>
              <w:t>Title &amp; Abstract</w:t>
            </w:r>
          </w:p>
        </w:tc>
        <w:tc>
          <w:tcPr>
            <w:tcW w:w="1497" w:type="dxa"/>
            <w:vAlign w:val="center"/>
          </w:tcPr>
          <w:p w:rsidR="001E5CFD" w:rsidRPr="00972DC7" w:rsidRDefault="001E5CFD" w:rsidP="00326679">
            <w:pPr>
              <w:rPr>
                <w:sz w:val="18"/>
                <w:szCs w:val="18"/>
              </w:rPr>
            </w:pPr>
            <w:r w:rsidRPr="00972DC7">
              <w:rPr>
                <w:sz w:val="18"/>
                <w:szCs w:val="18"/>
              </w:rPr>
              <w:t>Abstract completeness</w:t>
            </w:r>
          </w:p>
        </w:tc>
        <w:tc>
          <w:tcPr>
            <w:tcW w:w="1087" w:type="dxa"/>
            <w:vAlign w:val="center"/>
          </w:tcPr>
          <w:p w:rsidR="001E5CFD" w:rsidRPr="00972DC7" w:rsidRDefault="001E5CFD" w:rsidP="00326679">
            <w:pPr>
              <w:rPr>
                <w:sz w:val="18"/>
                <w:szCs w:val="18"/>
              </w:rPr>
            </w:pPr>
            <w:r w:rsidRPr="00972DC7">
              <w:rPr>
                <w:sz w:val="18"/>
                <w:szCs w:val="18"/>
              </w:rPr>
              <w:t>Page 1</w:t>
            </w:r>
          </w:p>
        </w:tc>
        <w:tc>
          <w:tcPr>
            <w:tcW w:w="1209" w:type="dxa"/>
            <w:vAlign w:val="center"/>
          </w:tcPr>
          <w:p w:rsidR="001E5CFD" w:rsidRPr="00972DC7" w:rsidRDefault="001E5CFD" w:rsidP="00326679">
            <w:pPr>
              <w:rPr>
                <w:sz w:val="18"/>
                <w:szCs w:val="18"/>
              </w:rPr>
            </w:pPr>
            <w:r w:rsidRPr="00972DC7">
              <w:rPr>
                <w:sz w:val="18"/>
                <w:szCs w:val="18"/>
              </w:rPr>
              <w:t>Abstract (lines 1–25)</w:t>
            </w:r>
          </w:p>
        </w:tc>
        <w:tc>
          <w:tcPr>
            <w:tcW w:w="1342" w:type="dxa"/>
            <w:vAlign w:val="center"/>
          </w:tcPr>
          <w:p w:rsidR="001E5CFD" w:rsidRPr="00972DC7" w:rsidRDefault="001E5CFD" w:rsidP="00326679">
            <w:pPr>
              <w:rPr>
                <w:sz w:val="18"/>
                <w:szCs w:val="18"/>
              </w:rPr>
            </w:pPr>
            <w:r w:rsidRPr="00972DC7">
              <w:rPr>
                <w:sz w:val="18"/>
                <w:szCs w:val="18"/>
              </w:rPr>
              <w:t xml:space="preserve">Abstract lacks quantified results; does not clearly state research </w:t>
            </w:r>
            <w:r w:rsidRPr="00972DC7">
              <w:rPr>
                <w:sz w:val="18"/>
                <w:szCs w:val="18"/>
              </w:rPr>
              <w:lastRenderedPageBreak/>
              <w:t xml:space="preserve">gap; contains </w:t>
            </w:r>
            <w:r w:rsidRPr="004E6309">
              <w:rPr>
                <w:sz w:val="18"/>
                <w:szCs w:val="18"/>
                <w:highlight w:val="green"/>
              </w:rPr>
              <w:t>grammatical error (“Blockchain is a revolutionary technology can help…”)</w:t>
            </w:r>
          </w:p>
        </w:tc>
        <w:tc>
          <w:tcPr>
            <w:tcW w:w="4253" w:type="dxa"/>
            <w:vAlign w:val="center"/>
          </w:tcPr>
          <w:p w:rsidR="001E5CFD" w:rsidRPr="00972DC7" w:rsidRDefault="001E5CFD" w:rsidP="00326679">
            <w:pPr>
              <w:rPr>
                <w:sz w:val="18"/>
                <w:szCs w:val="18"/>
              </w:rPr>
            </w:pPr>
            <w:r w:rsidRPr="00972DC7">
              <w:rPr>
                <w:sz w:val="18"/>
                <w:szCs w:val="18"/>
              </w:rPr>
              <w:lastRenderedPageBreak/>
              <w:t>Correct grammar; include performance metrics (e.g., 4.24s registration, gas cost); clearly define novelty and limitations.</w:t>
            </w:r>
          </w:p>
          <w:p w:rsidR="001E5CFD" w:rsidRDefault="001E5CFD" w:rsidP="00326679">
            <w:pPr>
              <w:rPr>
                <w:sz w:val="18"/>
                <w:szCs w:val="18"/>
              </w:rPr>
            </w:pPr>
            <w:r w:rsidRPr="00972DC7">
              <w:rPr>
                <w:sz w:val="18"/>
                <w:szCs w:val="18"/>
              </w:rPr>
              <w:t>Major</w:t>
            </w:r>
          </w:p>
          <w:p w:rsidR="001A37D3" w:rsidRPr="00972DC7" w:rsidRDefault="001A37D3" w:rsidP="00326679">
            <w:pPr>
              <w:rPr>
                <w:sz w:val="18"/>
                <w:szCs w:val="18"/>
              </w:rPr>
            </w:pPr>
            <w:r w:rsidRPr="00BB12FF">
              <w:rPr>
                <w:color w:val="0070C0"/>
                <w:sz w:val="18"/>
                <w:szCs w:val="18"/>
              </w:rPr>
              <w:t>RAS</w:t>
            </w:r>
          </w:p>
        </w:tc>
      </w:tr>
      <w:tr w:rsidR="003E6A68" w:rsidRPr="00972DC7" w:rsidTr="003E6A68">
        <w:trPr>
          <w:jc w:val="center"/>
        </w:trPr>
        <w:tc>
          <w:tcPr>
            <w:tcW w:w="579" w:type="dxa"/>
            <w:vAlign w:val="center"/>
          </w:tcPr>
          <w:p w:rsidR="001E5CFD" w:rsidRPr="00972DC7" w:rsidRDefault="001E5CFD" w:rsidP="00326679">
            <w:pPr>
              <w:rPr>
                <w:sz w:val="18"/>
                <w:szCs w:val="18"/>
              </w:rPr>
            </w:pPr>
            <w:r w:rsidRPr="00972DC7">
              <w:rPr>
                <w:sz w:val="18"/>
                <w:szCs w:val="18"/>
              </w:rPr>
              <w:t>1</w:t>
            </w:r>
          </w:p>
        </w:tc>
        <w:tc>
          <w:tcPr>
            <w:tcW w:w="1227" w:type="dxa"/>
            <w:vAlign w:val="center"/>
          </w:tcPr>
          <w:p w:rsidR="001E5CFD" w:rsidRPr="00972DC7" w:rsidRDefault="001E5CFD" w:rsidP="00326679">
            <w:pPr>
              <w:rPr>
                <w:sz w:val="18"/>
                <w:szCs w:val="18"/>
              </w:rPr>
            </w:pPr>
            <w:r w:rsidRPr="00972DC7">
              <w:rPr>
                <w:sz w:val="18"/>
                <w:szCs w:val="18"/>
              </w:rPr>
              <w:t>Title &amp; Abstract</w:t>
            </w:r>
          </w:p>
        </w:tc>
        <w:tc>
          <w:tcPr>
            <w:tcW w:w="1497" w:type="dxa"/>
            <w:vAlign w:val="center"/>
          </w:tcPr>
          <w:p w:rsidR="001E5CFD" w:rsidRPr="00972DC7" w:rsidRDefault="001E5CFD" w:rsidP="00326679">
            <w:pPr>
              <w:rPr>
                <w:sz w:val="18"/>
                <w:szCs w:val="18"/>
              </w:rPr>
            </w:pPr>
            <w:r w:rsidRPr="00972DC7">
              <w:rPr>
                <w:sz w:val="18"/>
                <w:szCs w:val="18"/>
              </w:rPr>
              <w:t>Keywords relevance</w:t>
            </w:r>
          </w:p>
        </w:tc>
        <w:tc>
          <w:tcPr>
            <w:tcW w:w="1087" w:type="dxa"/>
            <w:vAlign w:val="center"/>
          </w:tcPr>
          <w:p w:rsidR="001E5CFD" w:rsidRPr="00972DC7" w:rsidRDefault="001E5CFD" w:rsidP="00326679">
            <w:pPr>
              <w:rPr>
                <w:sz w:val="18"/>
                <w:szCs w:val="18"/>
              </w:rPr>
            </w:pPr>
            <w:r w:rsidRPr="00972DC7">
              <w:rPr>
                <w:sz w:val="18"/>
                <w:szCs w:val="18"/>
              </w:rPr>
              <w:t>Page 1</w:t>
            </w:r>
          </w:p>
        </w:tc>
        <w:tc>
          <w:tcPr>
            <w:tcW w:w="1209" w:type="dxa"/>
            <w:vAlign w:val="center"/>
          </w:tcPr>
          <w:p w:rsidR="001E5CFD" w:rsidRPr="00972DC7" w:rsidRDefault="001E5CFD" w:rsidP="00326679">
            <w:pPr>
              <w:rPr>
                <w:sz w:val="18"/>
                <w:szCs w:val="18"/>
              </w:rPr>
            </w:pPr>
            <w:r w:rsidRPr="00972DC7">
              <w:rPr>
                <w:sz w:val="18"/>
                <w:szCs w:val="18"/>
              </w:rPr>
              <w:t>Keywords</w:t>
            </w:r>
          </w:p>
        </w:tc>
        <w:tc>
          <w:tcPr>
            <w:tcW w:w="1342" w:type="dxa"/>
            <w:vAlign w:val="center"/>
          </w:tcPr>
          <w:p w:rsidR="001E5CFD" w:rsidRPr="00972DC7" w:rsidRDefault="001E5CFD" w:rsidP="00326679">
            <w:pPr>
              <w:rPr>
                <w:sz w:val="18"/>
                <w:szCs w:val="18"/>
              </w:rPr>
            </w:pPr>
            <w:r w:rsidRPr="00972DC7">
              <w:rPr>
                <w:sz w:val="18"/>
                <w:szCs w:val="18"/>
              </w:rPr>
              <w:t>Keywords are broad and generic, reducing discoverability.</w:t>
            </w:r>
          </w:p>
        </w:tc>
        <w:tc>
          <w:tcPr>
            <w:tcW w:w="4253" w:type="dxa"/>
            <w:vAlign w:val="center"/>
          </w:tcPr>
          <w:p w:rsidR="001E5CFD" w:rsidRPr="00533EB2" w:rsidRDefault="001E5CFD" w:rsidP="00326679">
            <w:pPr>
              <w:rPr>
                <w:sz w:val="18"/>
                <w:szCs w:val="18"/>
                <w:highlight w:val="green"/>
              </w:rPr>
            </w:pPr>
            <w:r w:rsidRPr="00533EB2">
              <w:rPr>
                <w:sz w:val="18"/>
                <w:szCs w:val="18"/>
                <w:highlight w:val="green"/>
              </w:rPr>
              <w:t>Add specific terms such as “Ethereum smart contracts”, “e-government security”, “digital timestamping”, “document integrity verification”.</w:t>
            </w:r>
          </w:p>
          <w:p w:rsidR="001E5CFD" w:rsidRPr="00972DC7" w:rsidRDefault="001E5CFD" w:rsidP="00326679">
            <w:pPr>
              <w:rPr>
                <w:sz w:val="18"/>
                <w:szCs w:val="18"/>
              </w:rPr>
            </w:pPr>
            <w:r w:rsidRPr="00533EB2">
              <w:rPr>
                <w:sz w:val="18"/>
                <w:szCs w:val="18"/>
                <w:highlight w:val="green"/>
              </w:rPr>
              <w:t>Minor</w:t>
            </w:r>
          </w:p>
          <w:p w:rsidR="0079253C" w:rsidRPr="00972DC7" w:rsidRDefault="0079253C" w:rsidP="0079253C">
            <w:pPr>
              <w:rPr>
                <w:color w:val="0070C0"/>
                <w:sz w:val="18"/>
                <w:szCs w:val="18"/>
              </w:rPr>
            </w:pPr>
            <w:r w:rsidRPr="00972DC7">
              <w:rPr>
                <w:color w:val="0070C0"/>
                <w:sz w:val="18"/>
                <w:szCs w:val="18"/>
              </w:rPr>
              <w:t>Old keywords : Authentication, document, blockchain, decentralized application,</w:t>
            </w:r>
          </w:p>
          <w:p w:rsidR="0079253C" w:rsidRPr="00972DC7" w:rsidRDefault="0079253C" w:rsidP="0079253C">
            <w:pPr>
              <w:rPr>
                <w:color w:val="0070C0"/>
                <w:sz w:val="18"/>
                <w:szCs w:val="18"/>
              </w:rPr>
            </w:pPr>
            <w:r w:rsidRPr="00972DC7">
              <w:rPr>
                <w:color w:val="0070C0"/>
                <w:sz w:val="18"/>
                <w:szCs w:val="18"/>
              </w:rPr>
              <w:t>Security</w:t>
            </w:r>
          </w:p>
          <w:p w:rsidR="0079253C" w:rsidRPr="00972DC7" w:rsidRDefault="0079253C" w:rsidP="0079253C">
            <w:pPr>
              <w:rPr>
                <w:sz w:val="18"/>
                <w:szCs w:val="18"/>
              </w:rPr>
            </w:pPr>
            <w:r w:rsidRPr="00972DC7">
              <w:rPr>
                <w:b/>
                <w:bCs/>
                <w:color w:val="0070C0"/>
                <w:sz w:val="18"/>
                <w:szCs w:val="18"/>
              </w:rPr>
              <w:t>New keywords</w:t>
            </w:r>
            <w:r w:rsidRPr="00972DC7">
              <w:rPr>
                <w:color w:val="0070C0"/>
                <w:sz w:val="18"/>
                <w:szCs w:val="18"/>
              </w:rPr>
              <w:t>:</w:t>
            </w:r>
            <w:r w:rsidR="006D03B7" w:rsidRPr="00972DC7">
              <w:rPr>
                <w:color w:val="0070C0"/>
                <w:sz w:val="18"/>
                <w:szCs w:val="18"/>
              </w:rPr>
              <w:t xml:space="preserve"> </w:t>
            </w:r>
            <w:r w:rsidR="00765D0C" w:rsidRPr="00972DC7">
              <w:rPr>
                <w:color w:val="0070C0"/>
                <w:sz w:val="18"/>
                <w:szCs w:val="18"/>
              </w:rPr>
              <w:t>blockchain</w:t>
            </w:r>
            <w:r w:rsidR="00765D0C" w:rsidRPr="00972DC7">
              <w:rPr>
                <w:color w:val="0070C0"/>
                <w:sz w:val="18"/>
                <w:szCs w:val="18"/>
              </w:rPr>
              <w:t xml:space="preserve"> </w:t>
            </w:r>
            <w:r w:rsidR="00765D0C">
              <w:rPr>
                <w:color w:val="0070C0"/>
                <w:sz w:val="18"/>
                <w:szCs w:val="18"/>
              </w:rPr>
              <w:t xml:space="preserve">, </w:t>
            </w:r>
            <w:r w:rsidR="007833AE" w:rsidRPr="00972DC7">
              <w:rPr>
                <w:color w:val="0070C0"/>
                <w:sz w:val="18"/>
                <w:szCs w:val="18"/>
              </w:rPr>
              <w:t>Ethereum smart contracts</w:t>
            </w:r>
            <w:r w:rsidR="008E5225" w:rsidRPr="00972DC7">
              <w:rPr>
                <w:color w:val="0070C0"/>
                <w:sz w:val="18"/>
                <w:szCs w:val="18"/>
              </w:rPr>
              <w:t xml:space="preserve">, </w:t>
            </w:r>
            <w:r w:rsidR="00981FCC" w:rsidRPr="00972DC7">
              <w:rPr>
                <w:color w:val="0070C0"/>
                <w:sz w:val="18"/>
                <w:szCs w:val="18"/>
              </w:rPr>
              <w:t>document integrity verification, e-government security</w:t>
            </w:r>
          </w:p>
        </w:tc>
      </w:tr>
      <w:tr w:rsidR="00972DC7" w:rsidRPr="00972DC7" w:rsidTr="003E6A68">
        <w:trPr>
          <w:jc w:val="center"/>
        </w:trPr>
        <w:tc>
          <w:tcPr>
            <w:tcW w:w="579" w:type="dxa"/>
            <w:vAlign w:val="center"/>
          </w:tcPr>
          <w:p w:rsidR="006C7F3C" w:rsidRPr="00972DC7" w:rsidRDefault="00BC51E6" w:rsidP="00326679">
            <w:pPr>
              <w:rPr>
                <w:sz w:val="18"/>
                <w:szCs w:val="18"/>
              </w:rPr>
            </w:pPr>
            <w:r w:rsidRPr="00972DC7">
              <w:rPr>
                <w:sz w:val="18"/>
                <w:szCs w:val="18"/>
              </w:rPr>
              <w:t>2</w:t>
            </w:r>
          </w:p>
        </w:tc>
        <w:tc>
          <w:tcPr>
            <w:tcW w:w="1227" w:type="dxa"/>
            <w:vAlign w:val="center"/>
          </w:tcPr>
          <w:p w:rsidR="006C7F3C" w:rsidRPr="00972DC7" w:rsidRDefault="002B656A" w:rsidP="00326679">
            <w:pPr>
              <w:rPr>
                <w:sz w:val="18"/>
                <w:szCs w:val="18"/>
              </w:rPr>
            </w:pPr>
            <w:r w:rsidRPr="00972DC7">
              <w:rPr>
                <w:sz w:val="18"/>
                <w:szCs w:val="18"/>
              </w:rPr>
              <w:t xml:space="preserve">Introduction </w:t>
            </w:r>
          </w:p>
        </w:tc>
        <w:tc>
          <w:tcPr>
            <w:tcW w:w="1497" w:type="dxa"/>
            <w:vAlign w:val="center"/>
          </w:tcPr>
          <w:p w:rsidR="006C7F3C" w:rsidRPr="00972DC7" w:rsidRDefault="002B656A" w:rsidP="00326679">
            <w:pPr>
              <w:rPr>
                <w:sz w:val="18"/>
                <w:szCs w:val="18"/>
              </w:rPr>
            </w:pPr>
            <w:r w:rsidRPr="00972DC7">
              <w:rPr>
                <w:sz w:val="18"/>
                <w:szCs w:val="18"/>
              </w:rPr>
              <w:t>Context &amp; background</w:t>
            </w:r>
          </w:p>
        </w:tc>
        <w:tc>
          <w:tcPr>
            <w:tcW w:w="1087" w:type="dxa"/>
            <w:vAlign w:val="center"/>
          </w:tcPr>
          <w:p w:rsidR="006C7F3C" w:rsidRPr="00972DC7" w:rsidRDefault="00B23D00" w:rsidP="00326679">
            <w:pPr>
              <w:rPr>
                <w:sz w:val="18"/>
                <w:szCs w:val="18"/>
              </w:rPr>
            </w:pPr>
            <w:r w:rsidRPr="00972DC7">
              <w:rPr>
                <w:sz w:val="18"/>
                <w:szCs w:val="18"/>
              </w:rPr>
              <w:t>Page 1–2</w:t>
            </w:r>
          </w:p>
        </w:tc>
        <w:tc>
          <w:tcPr>
            <w:tcW w:w="1209" w:type="dxa"/>
            <w:vAlign w:val="center"/>
          </w:tcPr>
          <w:p w:rsidR="006C7F3C" w:rsidRPr="00972DC7" w:rsidRDefault="00B23D00" w:rsidP="00326679">
            <w:pPr>
              <w:rPr>
                <w:sz w:val="18"/>
                <w:szCs w:val="18"/>
              </w:rPr>
            </w:pPr>
            <w:r w:rsidRPr="00972DC7">
              <w:rPr>
                <w:sz w:val="18"/>
                <w:szCs w:val="18"/>
              </w:rPr>
              <w:t>Section 1</w:t>
            </w:r>
          </w:p>
        </w:tc>
        <w:tc>
          <w:tcPr>
            <w:tcW w:w="1342" w:type="dxa"/>
            <w:vAlign w:val="center"/>
          </w:tcPr>
          <w:p w:rsidR="006C7F3C" w:rsidRPr="00972DC7" w:rsidRDefault="00F4219C" w:rsidP="00326679">
            <w:pPr>
              <w:rPr>
                <w:sz w:val="18"/>
                <w:szCs w:val="18"/>
              </w:rPr>
            </w:pPr>
            <w:r w:rsidRPr="00972DC7">
              <w:rPr>
                <w:sz w:val="18"/>
                <w:szCs w:val="18"/>
              </w:rPr>
              <w:t>Problem described well but lacks empirical/statistical evidence supporting claim of widespread document falsification.</w:t>
            </w:r>
          </w:p>
        </w:tc>
        <w:tc>
          <w:tcPr>
            <w:tcW w:w="4253" w:type="dxa"/>
            <w:vAlign w:val="center"/>
          </w:tcPr>
          <w:p w:rsidR="003F7C9D" w:rsidRPr="00287A7D" w:rsidRDefault="003F7C9D" w:rsidP="00326679">
            <w:pPr>
              <w:rPr>
                <w:sz w:val="18"/>
                <w:szCs w:val="18"/>
                <w:highlight w:val="green"/>
              </w:rPr>
            </w:pPr>
            <w:r w:rsidRPr="00287A7D">
              <w:rPr>
                <w:sz w:val="18"/>
                <w:szCs w:val="18"/>
                <w:highlight w:val="green"/>
              </w:rPr>
              <w:t>Add supporting data from government or peer-reviewed studies.</w:t>
            </w:r>
          </w:p>
          <w:p w:rsidR="006C7F3C" w:rsidRPr="00972DC7" w:rsidRDefault="003F7C9D" w:rsidP="00326679">
            <w:pPr>
              <w:rPr>
                <w:sz w:val="18"/>
                <w:szCs w:val="18"/>
              </w:rPr>
            </w:pPr>
            <w:r w:rsidRPr="00287A7D">
              <w:rPr>
                <w:sz w:val="18"/>
                <w:szCs w:val="18"/>
                <w:highlight w:val="green"/>
              </w:rPr>
              <w:t>Minor</w:t>
            </w:r>
          </w:p>
          <w:p w:rsidR="00B916AD" w:rsidRPr="00972DC7" w:rsidRDefault="00B916AD" w:rsidP="00326679">
            <w:pPr>
              <w:rPr>
                <w:sz w:val="18"/>
                <w:szCs w:val="18"/>
              </w:rPr>
            </w:pPr>
          </w:p>
          <w:p w:rsidR="00B30E13" w:rsidRPr="00972DC7" w:rsidRDefault="0063175F" w:rsidP="00326679">
            <w:pPr>
              <w:rPr>
                <w:color w:val="0070C0"/>
                <w:sz w:val="18"/>
                <w:szCs w:val="18"/>
              </w:rPr>
            </w:pPr>
            <w:r w:rsidRPr="00972DC7">
              <w:rPr>
                <w:color w:val="0070C0"/>
                <w:sz w:val="18"/>
                <w:szCs w:val="18"/>
              </w:rPr>
              <w:t>Ref</w:t>
            </w:r>
            <w:r w:rsidR="0099490E">
              <w:rPr>
                <w:color w:val="0070C0"/>
                <w:sz w:val="18"/>
                <w:szCs w:val="18"/>
              </w:rPr>
              <w:t xml:space="preserve"> à citer à la page 2, paragraph 2</w:t>
            </w:r>
            <w:r w:rsidRPr="00972DC7">
              <w:rPr>
                <w:color w:val="0070C0"/>
                <w:sz w:val="18"/>
                <w:szCs w:val="18"/>
              </w:rPr>
              <w:t xml:space="preserve">: </w:t>
            </w:r>
          </w:p>
          <w:p w:rsidR="00DB0858" w:rsidRPr="00972DC7" w:rsidRDefault="003E04C4" w:rsidP="00326679">
            <w:pPr>
              <w:rPr>
                <w:color w:val="0070C0"/>
                <w:sz w:val="18"/>
                <w:szCs w:val="18"/>
              </w:rPr>
            </w:pPr>
            <w:r w:rsidRPr="00972DC7">
              <w:rPr>
                <w:color w:val="0070C0"/>
                <w:sz w:val="18"/>
                <w:szCs w:val="18"/>
              </w:rPr>
              <w:t xml:space="preserve">(1) </w:t>
            </w:r>
            <w:r w:rsidR="00B30E13" w:rsidRPr="00972DC7">
              <w:rPr>
                <w:color w:val="0070C0"/>
                <w:sz w:val="18"/>
                <w:szCs w:val="18"/>
              </w:rPr>
              <w:t>KUBAM, Chandra Sekhar. Agentic AI Microservice Framework for Deepfake and Document Fraud Detection in KYC Pipelines. arXiv preprint arXiv:2601.06241, 2026.</w:t>
            </w:r>
            <w:r w:rsidR="00DB0858" w:rsidRPr="00972DC7">
              <w:rPr>
                <w:color w:val="0070C0"/>
                <w:sz w:val="18"/>
                <w:szCs w:val="18"/>
              </w:rPr>
              <w:t xml:space="preserve"> </w:t>
            </w:r>
            <w:hyperlink r:id="rId5" w:history="1">
              <w:r w:rsidR="00DB0858" w:rsidRPr="00972DC7">
                <w:rPr>
                  <w:rStyle w:val="Lienhypertexte"/>
                  <w:sz w:val="18"/>
                  <w:szCs w:val="18"/>
                </w:rPr>
                <w:t>https://doi.org/10.48550/</w:t>
              </w:r>
            </w:hyperlink>
          </w:p>
          <w:p w:rsidR="00B30E13" w:rsidRPr="00972DC7" w:rsidRDefault="00DB0858" w:rsidP="00326679">
            <w:pPr>
              <w:rPr>
                <w:color w:val="0070C0"/>
                <w:sz w:val="18"/>
                <w:szCs w:val="18"/>
              </w:rPr>
            </w:pPr>
            <w:r w:rsidRPr="00972DC7">
              <w:rPr>
                <w:color w:val="0070C0"/>
                <w:sz w:val="18"/>
                <w:szCs w:val="18"/>
              </w:rPr>
              <w:t>arXiv.2601.06241</w:t>
            </w:r>
          </w:p>
          <w:p w:rsidR="00B30E13" w:rsidRPr="00972DC7" w:rsidRDefault="00B30E13" w:rsidP="00326679">
            <w:pPr>
              <w:rPr>
                <w:color w:val="0070C0"/>
                <w:sz w:val="18"/>
                <w:szCs w:val="18"/>
              </w:rPr>
            </w:pPr>
          </w:p>
          <w:p w:rsidR="00E10D0E" w:rsidRPr="00972DC7" w:rsidRDefault="003E04C4" w:rsidP="00326679">
            <w:pPr>
              <w:rPr>
                <w:color w:val="0070C0"/>
                <w:sz w:val="18"/>
                <w:szCs w:val="18"/>
              </w:rPr>
            </w:pPr>
            <w:r w:rsidRPr="00972DC7">
              <w:rPr>
                <w:color w:val="0070C0"/>
                <w:sz w:val="18"/>
                <w:szCs w:val="18"/>
              </w:rPr>
              <w:t xml:space="preserve">(2) </w:t>
            </w:r>
            <w:r w:rsidR="007A1E3C" w:rsidRPr="00972DC7">
              <w:rPr>
                <w:color w:val="0070C0"/>
                <w:sz w:val="18"/>
                <w:szCs w:val="18"/>
              </w:rPr>
              <w:t>GOC, Mieczysław et SEMKÓW, Dorota. Public documents act and its role in preventing document forgery. Studia Iuridica Lublinensia, 2020, vol. 29, no 4, p. 4.85-99.</w:t>
            </w:r>
            <w:r w:rsidR="00716893" w:rsidRPr="00972DC7">
              <w:rPr>
                <w:color w:val="0070C0"/>
                <w:sz w:val="18"/>
                <w:szCs w:val="18"/>
              </w:rPr>
              <w:t xml:space="preserve"> DOI: 10.17951/sil.2020.29.4.85-99</w:t>
            </w:r>
            <w:r w:rsidR="0063175F" w:rsidRPr="00972DC7">
              <w:rPr>
                <w:color w:val="0070C0"/>
                <w:sz w:val="18"/>
                <w:szCs w:val="18"/>
              </w:rPr>
              <w:t xml:space="preserve">. </w:t>
            </w:r>
            <w:r w:rsidR="00E10D0E" w:rsidRPr="00972DC7">
              <w:rPr>
                <w:color w:val="0070C0"/>
                <w:sz w:val="18"/>
                <w:szCs w:val="18"/>
              </w:rPr>
              <w:fldChar w:fldCharType="begin"/>
            </w:r>
            <w:r w:rsidR="00E10D0E" w:rsidRPr="00972DC7">
              <w:rPr>
                <w:color w:val="0070C0"/>
                <w:sz w:val="18"/>
                <w:szCs w:val="18"/>
              </w:rPr>
              <w:instrText>HYPERLINK "https://dlibra.umcs.lublin.pl"</w:instrText>
            </w:r>
            <w:r w:rsidR="00E10D0E" w:rsidRPr="00972DC7">
              <w:rPr>
                <w:color w:val="0070C0"/>
                <w:sz w:val="18"/>
                <w:szCs w:val="18"/>
              </w:rPr>
            </w:r>
            <w:r w:rsidR="00E10D0E" w:rsidRPr="00972DC7">
              <w:rPr>
                <w:color w:val="0070C0"/>
                <w:sz w:val="18"/>
                <w:szCs w:val="18"/>
              </w:rPr>
              <w:fldChar w:fldCharType="separate"/>
            </w:r>
            <w:r w:rsidR="00E10D0E" w:rsidRPr="00972DC7">
              <w:rPr>
                <w:rStyle w:val="Lienhypertexte"/>
                <w:sz w:val="18"/>
                <w:szCs w:val="18"/>
              </w:rPr>
              <w:t>https://dlibra.umcs.lublin.pl</w:t>
            </w:r>
            <w:r w:rsidR="00E10D0E" w:rsidRPr="00972DC7">
              <w:rPr>
                <w:color w:val="0070C0"/>
                <w:sz w:val="18"/>
                <w:szCs w:val="18"/>
              </w:rPr>
              <w:fldChar w:fldCharType="end"/>
            </w:r>
          </w:p>
          <w:p w:rsidR="00E10D0E" w:rsidRPr="00972DC7" w:rsidRDefault="00E10D0E" w:rsidP="00326679">
            <w:pPr>
              <w:rPr>
                <w:color w:val="0070C0"/>
                <w:sz w:val="18"/>
                <w:szCs w:val="18"/>
              </w:rPr>
            </w:pPr>
            <w:r w:rsidRPr="00972DC7">
              <w:rPr>
                <w:color w:val="0070C0"/>
                <w:sz w:val="18"/>
                <w:szCs w:val="18"/>
              </w:rPr>
              <w:t>/Content/37053/PDF/</w:t>
            </w:r>
          </w:p>
          <w:p w:rsidR="00B916AD" w:rsidRPr="00972DC7" w:rsidRDefault="00E10D0E" w:rsidP="00326679">
            <w:pPr>
              <w:rPr>
                <w:color w:val="0070C0"/>
                <w:sz w:val="18"/>
                <w:szCs w:val="18"/>
              </w:rPr>
            </w:pPr>
            <w:r w:rsidRPr="00972DC7">
              <w:rPr>
                <w:color w:val="0070C0"/>
                <w:sz w:val="18"/>
                <w:szCs w:val="18"/>
              </w:rPr>
              <w:t>czas23585_29_4_2020_6.pdf</w:t>
            </w:r>
          </w:p>
          <w:p w:rsidR="0063175F" w:rsidRPr="00972DC7" w:rsidRDefault="0063175F" w:rsidP="00326679">
            <w:pPr>
              <w:rPr>
                <w:sz w:val="18"/>
                <w:szCs w:val="18"/>
              </w:rPr>
            </w:pPr>
          </w:p>
          <w:p w:rsidR="008348FE" w:rsidRPr="00972DC7" w:rsidRDefault="00DA7DB1" w:rsidP="00326679">
            <w:pPr>
              <w:rPr>
                <w:color w:val="0070C0"/>
                <w:sz w:val="18"/>
                <w:szCs w:val="18"/>
              </w:rPr>
            </w:pPr>
            <w:r w:rsidRPr="00972DC7">
              <w:rPr>
                <w:color w:val="0070C0"/>
                <w:sz w:val="18"/>
                <w:szCs w:val="18"/>
              </w:rPr>
              <w:t xml:space="preserve">(3) article magazine : </w:t>
            </w:r>
            <w:r w:rsidR="008348FE" w:rsidRPr="00972DC7">
              <w:rPr>
                <w:color w:val="0070C0"/>
                <w:sz w:val="18"/>
                <w:szCs w:val="18"/>
              </w:rPr>
              <w:fldChar w:fldCharType="begin"/>
            </w:r>
            <w:r w:rsidR="008348FE" w:rsidRPr="00972DC7">
              <w:rPr>
                <w:color w:val="0070C0"/>
                <w:sz w:val="18"/>
                <w:szCs w:val="18"/>
              </w:rPr>
              <w:instrText>HYPERLINK "https://doi.org/10.3917/"</w:instrText>
            </w:r>
            <w:r w:rsidR="008348FE" w:rsidRPr="00972DC7">
              <w:rPr>
                <w:color w:val="0070C0"/>
                <w:sz w:val="18"/>
                <w:szCs w:val="18"/>
              </w:rPr>
            </w:r>
            <w:r w:rsidR="008348FE" w:rsidRPr="00972DC7">
              <w:rPr>
                <w:color w:val="0070C0"/>
                <w:sz w:val="18"/>
                <w:szCs w:val="18"/>
              </w:rPr>
              <w:fldChar w:fldCharType="separate"/>
            </w:r>
            <w:r w:rsidR="008348FE" w:rsidRPr="00972DC7">
              <w:rPr>
                <w:rStyle w:val="Lienhypertexte"/>
                <w:color w:val="0070C0"/>
                <w:sz w:val="18"/>
                <w:szCs w:val="18"/>
              </w:rPr>
              <w:t>https://doi.org/10.3917/</w:t>
            </w:r>
            <w:r w:rsidR="008348FE" w:rsidRPr="00972DC7">
              <w:rPr>
                <w:color w:val="0070C0"/>
                <w:sz w:val="18"/>
                <w:szCs w:val="18"/>
              </w:rPr>
              <w:fldChar w:fldCharType="end"/>
            </w:r>
          </w:p>
          <w:p w:rsidR="008C7FD3" w:rsidRPr="00972DC7" w:rsidRDefault="00DA7DB1" w:rsidP="00326679">
            <w:pPr>
              <w:rPr>
                <w:sz w:val="18"/>
                <w:szCs w:val="18"/>
              </w:rPr>
            </w:pPr>
            <w:r w:rsidRPr="00972DC7">
              <w:rPr>
                <w:color w:val="0070C0"/>
                <w:sz w:val="18"/>
                <w:szCs w:val="18"/>
              </w:rPr>
              <w:t>arma.382.0021</w:t>
            </w:r>
            <w:r w:rsidR="007C08B2">
              <w:rPr>
                <w:color w:val="0070C0"/>
                <w:sz w:val="18"/>
                <w:szCs w:val="18"/>
              </w:rPr>
              <w:t xml:space="preserve"> (</w:t>
            </w:r>
            <w:r w:rsidR="007C08B2" w:rsidRPr="00261E0D">
              <w:rPr>
                <w:b/>
                <w:bCs/>
                <w:color w:val="0070C0"/>
                <w:sz w:val="18"/>
                <w:szCs w:val="18"/>
              </w:rPr>
              <w:t>non cité finalement</w:t>
            </w:r>
            <w:r w:rsidR="007C08B2">
              <w:rPr>
                <w:color w:val="0070C0"/>
                <w:sz w:val="18"/>
                <w:szCs w:val="18"/>
              </w:rPr>
              <w:t>)</w:t>
            </w:r>
          </w:p>
        </w:tc>
      </w:tr>
      <w:tr w:rsidR="003E6A68" w:rsidRPr="00972DC7" w:rsidTr="003E6A68">
        <w:trPr>
          <w:jc w:val="center"/>
        </w:trPr>
        <w:tc>
          <w:tcPr>
            <w:tcW w:w="579" w:type="dxa"/>
            <w:vAlign w:val="center"/>
          </w:tcPr>
          <w:p w:rsidR="000638A3" w:rsidRPr="00972DC7" w:rsidRDefault="000638A3" w:rsidP="00326679">
            <w:pPr>
              <w:rPr>
                <w:sz w:val="18"/>
                <w:szCs w:val="18"/>
              </w:rPr>
            </w:pPr>
            <w:r w:rsidRPr="00972DC7">
              <w:rPr>
                <w:sz w:val="18"/>
                <w:szCs w:val="18"/>
              </w:rPr>
              <w:t>2</w:t>
            </w:r>
          </w:p>
        </w:tc>
        <w:tc>
          <w:tcPr>
            <w:tcW w:w="1227" w:type="dxa"/>
            <w:vAlign w:val="center"/>
          </w:tcPr>
          <w:p w:rsidR="000638A3" w:rsidRPr="00972DC7" w:rsidRDefault="000638A3" w:rsidP="00326679">
            <w:pPr>
              <w:rPr>
                <w:sz w:val="18"/>
                <w:szCs w:val="18"/>
              </w:rPr>
            </w:pPr>
            <w:r w:rsidRPr="00972DC7">
              <w:rPr>
                <w:sz w:val="18"/>
                <w:szCs w:val="18"/>
              </w:rPr>
              <w:t xml:space="preserve">Introduction </w:t>
            </w:r>
          </w:p>
        </w:tc>
        <w:tc>
          <w:tcPr>
            <w:tcW w:w="1497" w:type="dxa"/>
            <w:vAlign w:val="center"/>
          </w:tcPr>
          <w:p w:rsidR="000638A3" w:rsidRPr="00972DC7" w:rsidRDefault="000638A3" w:rsidP="00326679">
            <w:pPr>
              <w:rPr>
                <w:sz w:val="18"/>
                <w:szCs w:val="18"/>
              </w:rPr>
            </w:pPr>
            <w:r w:rsidRPr="00972DC7">
              <w:rPr>
                <w:sz w:val="18"/>
                <w:szCs w:val="18"/>
              </w:rPr>
              <w:t>Literature grounding</w:t>
            </w:r>
          </w:p>
        </w:tc>
        <w:tc>
          <w:tcPr>
            <w:tcW w:w="1087" w:type="dxa"/>
            <w:vAlign w:val="center"/>
          </w:tcPr>
          <w:p w:rsidR="000638A3" w:rsidRPr="00972DC7" w:rsidRDefault="000638A3" w:rsidP="00326679">
            <w:pPr>
              <w:rPr>
                <w:sz w:val="18"/>
                <w:szCs w:val="18"/>
              </w:rPr>
            </w:pPr>
            <w:r w:rsidRPr="00972DC7">
              <w:rPr>
                <w:sz w:val="18"/>
                <w:szCs w:val="18"/>
              </w:rPr>
              <w:t>Page 2</w:t>
            </w:r>
          </w:p>
        </w:tc>
        <w:tc>
          <w:tcPr>
            <w:tcW w:w="1209" w:type="dxa"/>
            <w:vAlign w:val="center"/>
          </w:tcPr>
          <w:p w:rsidR="000638A3" w:rsidRPr="00972DC7" w:rsidRDefault="000638A3" w:rsidP="00326679">
            <w:pPr>
              <w:rPr>
                <w:sz w:val="18"/>
                <w:szCs w:val="18"/>
              </w:rPr>
            </w:pPr>
            <w:r w:rsidRPr="00972DC7">
              <w:rPr>
                <w:sz w:val="18"/>
                <w:szCs w:val="18"/>
              </w:rPr>
              <w:t>paragraph on blockchain advantages</w:t>
            </w:r>
          </w:p>
        </w:tc>
        <w:tc>
          <w:tcPr>
            <w:tcW w:w="1342" w:type="dxa"/>
            <w:vAlign w:val="center"/>
          </w:tcPr>
          <w:p w:rsidR="000638A3" w:rsidRPr="00972DC7" w:rsidRDefault="000638A3" w:rsidP="00326679">
            <w:pPr>
              <w:rPr>
                <w:sz w:val="18"/>
                <w:szCs w:val="18"/>
              </w:rPr>
            </w:pPr>
            <w:r w:rsidRPr="00972DC7">
              <w:rPr>
                <w:sz w:val="18"/>
                <w:szCs w:val="18"/>
              </w:rPr>
              <w:t>Broad claims about blockchain benefits not sufficiently supported by recent literature (2020–2025).</w:t>
            </w:r>
          </w:p>
        </w:tc>
        <w:tc>
          <w:tcPr>
            <w:tcW w:w="4253" w:type="dxa"/>
            <w:vAlign w:val="center"/>
          </w:tcPr>
          <w:p w:rsidR="000638A3" w:rsidRPr="007C08B2" w:rsidRDefault="000638A3" w:rsidP="00326679">
            <w:pPr>
              <w:rPr>
                <w:sz w:val="18"/>
                <w:szCs w:val="18"/>
                <w:highlight w:val="green"/>
              </w:rPr>
            </w:pPr>
            <w:r w:rsidRPr="007C08B2">
              <w:rPr>
                <w:sz w:val="18"/>
                <w:szCs w:val="18"/>
                <w:highlight w:val="green"/>
              </w:rPr>
              <w:t>Include updated peer-reviewed blockchain governance/security studies.</w:t>
            </w:r>
          </w:p>
          <w:p w:rsidR="00524F50" w:rsidRPr="00972DC7" w:rsidRDefault="000638A3" w:rsidP="00326679">
            <w:pPr>
              <w:rPr>
                <w:sz w:val="18"/>
                <w:szCs w:val="18"/>
              </w:rPr>
            </w:pPr>
            <w:r w:rsidRPr="007C08B2">
              <w:rPr>
                <w:sz w:val="18"/>
                <w:szCs w:val="18"/>
                <w:highlight w:val="green"/>
              </w:rPr>
              <w:t>Minor</w:t>
            </w:r>
          </w:p>
          <w:p w:rsidR="00524F50" w:rsidRPr="00972DC7" w:rsidRDefault="00524F50" w:rsidP="00524F50">
            <w:pPr>
              <w:pStyle w:val="p1"/>
              <w:rPr>
                <w:rFonts w:asciiTheme="minorHAnsi" w:eastAsiaTheme="minorHAnsi" w:hAnsiTheme="minorHAnsi" w:cstheme="minorBidi"/>
                <w:color w:val="0070C0"/>
                <w:kern w:val="2"/>
                <w:sz w:val="18"/>
                <w:szCs w:val="18"/>
                <w:lang w:eastAsia="en-US"/>
                <w14:ligatures w14:val="standardContextual"/>
              </w:rPr>
            </w:pPr>
            <w:r w:rsidRPr="00972DC7">
              <w:rPr>
                <w:rFonts w:asciiTheme="minorHAnsi" w:eastAsiaTheme="minorHAnsi" w:hAnsiTheme="minorHAnsi" w:cstheme="minorBidi"/>
                <w:color w:val="0070C0"/>
                <w:kern w:val="2"/>
                <w:sz w:val="18"/>
                <w:szCs w:val="18"/>
                <w:lang w:eastAsia="en-US"/>
                <w14:ligatures w14:val="standardContextual"/>
              </w:rPr>
              <w:t>Remplacer “non-repudiation” par “</w:t>
            </w:r>
            <w:r w:rsidR="0035213B" w:rsidRPr="00972DC7">
              <w:rPr>
                <w:rFonts w:asciiTheme="minorHAnsi" w:eastAsiaTheme="minorHAnsi" w:hAnsiTheme="minorHAnsi" w:cstheme="minorBidi"/>
                <w:color w:val="0070C0"/>
                <w:kern w:val="2"/>
                <w:sz w:val="18"/>
                <w:szCs w:val="18"/>
                <w:lang w:eastAsia="en-US"/>
                <w14:ligatures w14:val="standardContextual"/>
              </w:rPr>
              <w:t>immutability</w:t>
            </w:r>
            <w:r w:rsidRPr="00972DC7">
              <w:rPr>
                <w:rFonts w:asciiTheme="minorHAnsi" w:eastAsiaTheme="minorHAnsi" w:hAnsiTheme="minorHAnsi" w:cstheme="minorBidi"/>
                <w:color w:val="0070C0"/>
                <w:kern w:val="2"/>
                <w:sz w:val="18"/>
                <w:szCs w:val="18"/>
                <w:lang w:eastAsia="en-US"/>
                <w14:ligatures w14:val="standardContextual"/>
              </w:rPr>
              <w:t>”</w:t>
            </w:r>
            <w:r w:rsidR="0035213B" w:rsidRPr="00972DC7">
              <w:rPr>
                <w:rFonts w:asciiTheme="minorHAnsi" w:eastAsiaTheme="minorHAnsi" w:hAnsiTheme="minorHAnsi" w:cstheme="minorBidi"/>
                <w:color w:val="0070C0"/>
                <w:kern w:val="2"/>
                <w:sz w:val="18"/>
                <w:szCs w:val="18"/>
                <w:lang w:eastAsia="en-US"/>
                <w14:ligatures w14:val="standardContextual"/>
              </w:rPr>
              <w:t xml:space="preserve"> et “transparency” par “high transparency”</w:t>
            </w:r>
          </w:p>
          <w:p w:rsidR="0036693B" w:rsidRPr="00972DC7" w:rsidRDefault="0036693B" w:rsidP="00326679">
            <w:pPr>
              <w:rPr>
                <w:color w:val="0070C0"/>
                <w:sz w:val="18"/>
                <w:szCs w:val="18"/>
              </w:rPr>
            </w:pPr>
          </w:p>
          <w:p w:rsidR="006D740D" w:rsidRPr="00972DC7" w:rsidRDefault="006D740D" w:rsidP="00326679">
            <w:pPr>
              <w:rPr>
                <w:color w:val="0070C0"/>
                <w:sz w:val="18"/>
                <w:szCs w:val="18"/>
              </w:rPr>
            </w:pPr>
            <w:r w:rsidRPr="00972DC7">
              <w:rPr>
                <w:color w:val="0070C0"/>
                <w:sz w:val="18"/>
                <w:szCs w:val="18"/>
              </w:rPr>
              <w:t>Ref</w:t>
            </w:r>
            <w:r w:rsidR="00AD56EF">
              <w:rPr>
                <w:color w:val="0070C0"/>
                <w:sz w:val="18"/>
                <w:szCs w:val="18"/>
              </w:rPr>
              <w:t xml:space="preserve"> à </w:t>
            </w:r>
            <w:r w:rsidR="00EA2DAD">
              <w:rPr>
                <w:color w:val="0070C0"/>
                <w:sz w:val="18"/>
                <w:szCs w:val="18"/>
              </w:rPr>
              <w:t>ci</w:t>
            </w:r>
            <w:r w:rsidR="00AD56EF">
              <w:rPr>
                <w:color w:val="0070C0"/>
                <w:sz w:val="18"/>
                <w:szCs w:val="18"/>
              </w:rPr>
              <w:t>ter au paragraph</w:t>
            </w:r>
            <w:r w:rsidR="001D396C">
              <w:rPr>
                <w:color w:val="0070C0"/>
                <w:sz w:val="18"/>
                <w:szCs w:val="18"/>
              </w:rPr>
              <w:t xml:space="preserve"> “</w:t>
            </w:r>
            <w:r w:rsidR="001D396C" w:rsidRPr="001D396C">
              <w:rPr>
                <w:color w:val="0070C0"/>
                <w:sz w:val="18"/>
                <w:szCs w:val="18"/>
              </w:rPr>
              <w:t>Blockchain is a technological revolution</w:t>
            </w:r>
            <w:r w:rsidR="001D396C">
              <w:rPr>
                <w:color w:val="0070C0"/>
                <w:sz w:val="18"/>
                <w:szCs w:val="18"/>
              </w:rPr>
              <w:t>…”</w:t>
            </w:r>
            <w:r w:rsidRPr="00972DC7">
              <w:rPr>
                <w:color w:val="0070C0"/>
                <w:sz w:val="18"/>
                <w:szCs w:val="18"/>
              </w:rPr>
              <w:t>:</w:t>
            </w:r>
          </w:p>
          <w:p w:rsidR="00117C2B" w:rsidRPr="00972DC7" w:rsidRDefault="006D740D" w:rsidP="00326679">
            <w:pPr>
              <w:rPr>
                <w:color w:val="0070C0"/>
                <w:sz w:val="18"/>
                <w:szCs w:val="18"/>
              </w:rPr>
            </w:pPr>
            <w:r w:rsidRPr="00972DC7">
              <w:rPr>
                <w:color w:val="0070C0"/>
                <w:sz w:val="18"/>
                <w:szCs w:val="18"/>
              </w:rPr>
              <w:t>(1) DZIUNDZIUK, Borys et DZIUNDZIUK, Viacheslav. Methodology for integrating blockchain into digital governance systems: analysis of challenges, benefits, and opportunities for society. Science and Public Policy, 2025, vol. 52, no 6, p. 815-825.</w:t>
            </w:r>
            <w:r w:rsidR="00117C2B" w:rsidRPr="00972DC7">
              <w:rPr>
                <w:color w:val="0070C0"/>
                <w:sz w:val="18"/>
                <w:szCs w:val="18"/>
              </w:rPr>
              <w:t xml:space="preserve"> </w:t>
            </w:r>
            <w:hyperlink r:id="rId6" w:history="1">
              <w:r w:rsidR="00117C2B" w:rsidRPr="00972DC7">
                <w:rPr>
                  <w:rStyle w:val="Lienhypertexte"/>
                  <w:sz w:val="18"/>
                  <w:szCs w:val="18"/>
                </w:rPr>
                <w:t>https://doi.org/10.1093/</w:t>
              </w:r>
            </w:hyperlink>
          </w:p>
          <w:p w:rsidR="006D740D" w:rsidRPr="00972DC7" w:rsidRDefault="00117C2B" w:rsidP="00326679">
            <w:pPr>
              <w:rPr>
                <w:color w:val="0070C0"/>
                <w:sz w:val="18"/>
                <w:szCs w:val="18"/>
              </w:rPr>
            </w:pPr>
            <w:r w:rsidRPr="00972DC7">
              <w:rPr>
                <w:color w:val="0070C0"/>
                <w:sz w:val="18"/>
                <w:szCs w:val="18"/>
              </w:rPr>
              <w:t>scipol/scaf022</w:t>
            </w:r>
          </w:p>
          <w:p w:rsidR="00C82DCF" w:rsidRPr="00972DC7" w:rsidRDefault="00C82DCF" w:rsidP="00326679">
            <w:pPr>
              <w:rPr>
                <w:color w:val="0070C0"/>
                <w:sz w:val="18"/>
                <w:szCs w:val="18"/>
              </w:rPr>
            </w:pPr>
          </w:p>
          <w:p w:rsidR="00C82DCF" w:rsidRPr="00972DC7" w:rsidRDefault="002D4F72" w:rsidP="00326679">
            <w:pPr>
              <w:rPr>
                <w:color w:val="0070C0"/>
                <w:sz w:val="18"/>
                <w:szCs w:val="18"/>
              </w:rPr>
            </w:pPr>
            <w:r w:rsidRPr="00972DC7">
              <w:rPr>
                <w:color w:val="0070C0"/>
                <w:sz w:val="18"/>
                <w:szCs w:val="18"/>
              </w:rPr>
              <w:t>(2) KHAYYAT, Mashael, ALHEMDI, Fatima, et ALNUNU, Renad. The Challenges and Benefits of Blockchain in E-government. Int. J. Comput. Sci. Netw. Secur, 2020, vol. 20, p. 15-20.</w:t>
            </w:r>
            <w:r w:rsidR="00E2037C" w:rsidRPr="00972DC7">
              <w:rPr>
                <w:color w:val="0070C0"/>
                <w:sz w:val="18"/>
                <w:szCs w:val="18"/>
              </w:rPr>
              <w:t xml:space="preserve"> </w:t>
            </w:r>
          </w:p>
          <w:p w:rsidR="001812CA" w:rsidRPr="00972DC7" w:rsidRDefault="00F77404" w:rsidP="00326679">
            <w:pPr>
              <w:rPr>
                <w:color w:val="0070C0"/>
                <w:sz w:val="18"/>
                <w:szCs w:val="18"/>
              </w:rPr>
            </w:pPr>
            <w:r w:rsidRPr="00972DC7">
              <w:rPr>
                <w:color w:val="0070C0"/>
                <w:sz w:val="18"/>
                <w:szCs w:val="18"/>
              </w:rPr>
              <w:t xml:space="preserve">(3) ALI, Omar, JARADAT, Ashraf, KULAKLI, Atik, et al. A comparative study: Blockchain technology utilization benefits, challenges and functionalities. </w:t>
            </w:r>
            <w:r w:rsidRPr="00972DC7">
              <w:rPr>
                <w:color w:val="0070C0"/>
                <w:sz w:val="18"/>
                <w:szCs w:val="18"/>
              </w:rPr>
              <w:lastRenderedPageBreak/>
              <w:t>Ieee Access, 2021, vol. 9, p. 12730-12749.</w:t>
            </w:r>
            <w:r w:rsidR="006216DF" w:rsidRPr="00972DC7">
              <w:rPr>
                <w:color w:val="0070C0"/>
                <w:sz w:val="18"/>
                <w:szCs w:val="18"/>
              </w:rPr>
              <w:t xml:space="preserve"> DOI : </w:t>
            </w:r>
            <w:r w:rsidR="001812CA" w:rsidRPr="00972DC7">
              <w:rPr>
                <w:color w:val="0070C0"/>
                <w:sz w:val="18"/>
                <w:szCs w:val="18"/>
              </w:rPr>
              <w:fldChar w:fldCharType="begin"/>
            </w:r>
            <w:r w:rsidR="001812CA" w:rsidRPr="00972DC7">
              <w:rPr>
                <w:color w:val="0070C0"/>
                <w:sz w:val="18"/>
                <w:szCs w:val="18"/>
              </w:rPr>
              <w:instrText>HYPERLINK "https://doi.org/10.1109/"</w:instrText>
            </w:r>
            <w:r w:rsidR="001812CA" w:rsidRPr="00972DC7">
              <w:rPr>
                <w:color w:val="0070C0"/>
                <w:sz w:val="18"/>
                <w:szCs w:val="18"/>
              </w:rPr>
            </w:r>
            <w:r w:rsidR="001812CA" w:rsidRPr="00972DC7">
              <w:rPr>
                <w:color w:val="0070C0"/>
                <w:sz w:val="18"/>
                <w:szCs w:val="18"/>
              </w:rPr>
              <w:fldChar w:fldCharType="separate"/>
            </w:r>
            <w:r w:rsidR="001812CA" w:rsidRPr="00972DC7">
              <w:rPr>
                <w:rStyle w:val="Lienhypertexte"/>
                <w:sz w:val="18"/>
                <w:szCs w:val="18"/>
              </w:rPr>
              <w:t>https://doi.org/10.1109/</w:t>
            </w:r>
            <w:r w:rsidR="001812CA" w:rsidRPr="00972DC7">
              <w:rPr>
                <w:color w:val="0070C0"/>
                <w:sz w:val="18"/>
                <w:szCs w:val="18"/>
              </w:rPr>
              <w:fldChar w:fldCharType="end"/>
            </w:r>
          </w:p>
          <w:p w:rsidR="00F77404" w:rsidRPr="00972DC7" w:rsidRDefault="001812CA" w:rsidP="00326679">
            <w:pPr>
              <w:rPr>
                <w:sz w:val="18"/>
                <w:szCs w:val="18"/>
              </w:rPr>
            </w:pPr>
            <w:r w:rsidRPr="00972DC7">
              <w:rPr>
                <w:color w:val="0070C0"/>
                <w:sz w:val="18"/>
                <w:szCs w:val="18"/>
              </w:rPr>
              <w:t>ACCESS.2021.3050241</w:t>
            </w:r>
          </w:p>
        </w:tc>
      </w:tr>
      <w:tr w:rsidR="00972DC7" w:rsidRPr="00972DC7" w:rsidTr="003E6A68">
        <w:trPr>
          <w:jc w:val="center"/>
        </w:trPr>
        <w:tc>
          <w:tcPr>
            <w:tcW w:w="579" w:type="dxa"/>
            <w:vAlign w:val="center"/>
          </w:tcPr>
          <w:p w:rsidR="000638A3" w:rsidRPr="00972DC7" w:rsidRDefault="000638A3" w:rsidP="00326679">
            <w:pPr>
              <w:rPr>
                <w:sz w:val="18"/>
                <w:szCs w:val="18"/>
              </w:rPr>
            </w:pPr>
            <w:r w:rsidRPr="00972DC7">
              <w:rPr>
                <w:sz w:val="18"/>
                <w:szCs w:val="18"/>
              </w:rPr>
              <w:lastRenderedPageBreak/>
              <w:t>2</w:t>
            </w:r>
          </w:p>
        </w:tc>
        <w:tc>
          <w:tcPr>
            <w:tcW w:w="1227" w:type="dxa"/>
            <w:vAlign w:val="center"/>
          </w:tcPr>
          <w:p w:rsidR="000638A3" w:rsidRPr="00972DC7" w:rsidRDefault="000638A3" w:rsidP="00326679">
            <w:pPr>
              <w:rPr>
                <w:sz w:val="18"/>
                <w:szCs w:val="18"/>
              </w:rPr>
            </w:pPr>
            <w:r w:rsidRPr="00972DC7">
              <w:rPr>
                <w:sz w:val="18"/>
                <w:szCs w:val="18"/>
              </w:rPr>
              <w:t xml:space="preserve">Introduction </w:t>
            </w:r>
          </w:p>
        </w:tc>
        <w:tc>
          <w:tcPr>
            <w:tcW w:w="1497" w:type="dxa"/>
            <w:vAlign w:val="center"/>
          </w:tcPr>
          <w:p w:rsidR="000638A3" w:rsidRPr="00972DC7" w:rsidRDefault="000638A3" w:rsidP="00326679">
            <w:pPr>
              <w:rPr>
                <w:sz w:val="18"/>
                <w:szCs w:val="18"/>
              </w:rPr>
            </w:pPr>
            <w:r w:rsidRPr="00972DC7">
              <w:rPr>
                <w:sz w:val="18"/>
                <w:szCs w:val="18"/>
              </w:rPr>
              <w:t>Research objectives / questions</w:t>
            </w:r>
          </w:p>
        </w:tc>
        <w:tc>
          <w:tcPr>
            <w:tcW w:w="1087" w:type="dxa"/>
            <w:vAlign w:val="center"/>
          </w:tcPr>
          <w:p w:rsidR="000638A3" w:rsidRPr="00972DC7" w:rsidRDefault="000638A3" w:rsidP="00326679">
            <w:pPr>
              <w:rPr>
                <w:sz w:val="18"/>
                <w:szCs w:val="18"/>
              </w:rPr>
            </w:pPr>
            <w:r w:rsidRPr="00972DC7">
              <w:rPr>
                <w:sz w:val="18"/>
                <w:szCs w:val="18"/>
              </w:rPr>
              <w:t>Page 2</w:t>
            </w:r>
          </w:p>
        </w:tc>
        <w:tc>
          <w:tcPr>
            <w:tcW w:w="1209" w:type="dxa"/>
            <w:vAlign w:val="center"/>
          </w:tcPr>
          <w:p w:rsidR="000638A3" w:rsidRPr="00972DC7" w:rsidRDefault="00856BFC" w:rsidP="00326679">
            <w:pPr>
              <w:rPr>
                <w:sz w:val="18"/>
                <w:szCs w:val="18"/>
              </w:rPr>
            </w:pPr>
            <w:r>
              <w:rPr>
                <w:sz w:val="18"/>
                <w:szCs w:val="18"/>
              </w:rPr>
              <w:t>F</w:t>
            </w:r>
            <w:r w:rsidR="000638A3" w:rsidRPr="00972DC7">
              <w:rPr>
                <w:sz w:val="18"/>
                <w:szCs w:val="18"/>
              </w:rPr>
              <w:t>inal</w:t>
            </w:r>
            <w:r>
              <w:rPr>
                <w:sz w:val="18"/>
                <w:szCs w:val="18"/>
              </w:rPr>
              <w:t xml:space="preserve"> </w:t>
            </w:r>
            <w:r w:rsidR="000638A3" w:rsidRPr="00972DC7">
              <w:rPr>
                <w:sz w:val="18"/>
                <w:szCs w:val="18"/>
              </w:rPr>
              <w:t>paragraph before Section 2</w:t>
            </w:r>
          </w:p>
        </w:tc>
        <w:tc>
          <w:tcPr>
            <w:tcW w:w="1342" w:type="dxa"/>
            <w:vAlign w:val="center"/>
          </w:tcPr>
          <w:p w:rsidR="000638A3" w:rsidRPr="00972DC7" w:rsidRDefault="000638A3" w:rsidP="00326679">
            <w:pPr>
              <w:rPr>
                <w:sz w:val="18"/>
                <w:szCs w:val="18"/>
              </w:rPr>
            </w:pPr>
            <w:r w:rsidRPr="00972DC7">
              <w:rPr>
                <w:sz w:val="18"/>
                <w:szCs w:val="18"/>
              </w:rPr>
              <w:t>Research objectives implied but not explicitly formulated as clear, testable research questions.</w:t>
            </w:r>
          </w:p>
        </w:tc>
        <w:tc>
          <w:tcPr>
            <w:tcW w:w="4253" w:type="dxa"/>
            <w:vAlign w:val="center"/>
          </w:tcPr>
          <w:p w:rsidR="000638A3" w:rsidRPr="0044001A" w:rsidRDefault="000638A3" w:rsidP="00326679">
            <w:pPr>
              <w:rPr>
                <w:sz w:val="18"/>
                <w:szCs w:val="18"/>
                <w:highlight w:val="green"/>
              </w:rPr>
            </w:pPr>
            <w:r w:rsidRPr="0044001A">
              <w:rPr>
                <w:sz w:val="18"/>
                <w:szCs w:val="18"/>
                <w:highlight w:val="green"/>
              </w:rPr>
              <w:t>Clearly state objectives and contributions in bullet form.</w:t>
            </w:r>
          </w:p>
          <w:p w:rsidR="000638A3" w:rsidRPr="0044001A" w:rsidRDefault="000638A3" w:rsidP="00326679">
            <w:pPr>
              <w:rPr>
                <w:sz w:val="18"/>
                <w:szCs w:val="18"/>
                <w:highlight w:val="green"/>
              </w:rPr>
            </w:pPr>
            <w:r w:rsidRPr="0044001A">
              <w:rPr>
                <w:sz w:val="18"/>
                <w:szCs w:val="18"/>
                <w:highlight w:val="green"/>
              </w:rPr>
              <w:t>Major</w:t>
            </w:r>
          </w:p>
          <w:p w:rsidR="004E5B88" w:rsidRDefault="005F6B59" w:rsidP="00326679">
            <w:pPr>
              <w:rPr>
                <w:color w:val="0070C0"/>
                <w:sz w:val="18"/>
                <w:szCs w:val="18"/>
              </w:rPr>
            </w:pPr>
            <w:r w:rsidRPr="00A33F71">
              <w:rPr>
                <w:color w:val="0070C0"/>
                <w:sz w:val="18"/>
                <w:szCs w:val="18"/>
              </w:rPr>
              <w:t xml:space="preserve">Remplacer le paragraph “In this paper…” </w:t>
            </w:r>
            <w:r w:rsidR="00903872">
              <w:rPr>
                <w:color w:val="0070C0"/>
                <w:sz w:val="18"/>
                <w:szCs w:val="18"/>
              </w:rPr>
              <w:t xml:space="preserve">par: </w:t>
            </w:r>
          </w:p>
          <w:p w:rsidR="00064B9E" w:rsidRDefault="004E5B88" w:rsidP="00064B9E">
            <w:pPr>
              <w:rPr>
                <w:color w:val="0070C0"/>
                <w:sz w:val="18"/>
                <w:szCs w:val="18"/>
              </w:rPr>
            </w:pPr>
            <w:r w:rsidRPr="004E5B88">
              <w:rPr>
                <w:color w:val="0070C0"/>
                <w:sz w:val="18"/>
                <w:szCs w:val="18"/>
              </w:rPr>
              <w:t>Dans cet article, nous proposons une approche d'authentification des documents</w:t>
            </w:r>
            <w:r w:rsidR="00E149DA">
              <w:rPr>
                <w:color w:val="0070C0"/>
                <w:sz w:val="18"/>
                <w:szCs w:val="18"/>
              </w:rPr>
              <w:t xml:space="preserve"> </w:t>
            </w:r>
            <w:r w:rsidRPr="004E5B88">
              <w:rPr>
                <w:color w:val="0070C0"/>
                <w:sz w:val="18"/>
                <w:szCs w:val="18"/>
              </w:rPr>
              <w:t xml:space="preserve">utilisant la technologie blockchain. </w:t>
            </w:r>
            <w:r w:rsidR="00064B9E">
              <w:rPr>
                <w:color w:val="0070C0"/>
                <w:sz w:val="18"/>
                <w:szCs w:val="18"/>
              </w:rPr>
              <w:t>Nous explorons l’utilisation</w:t>
            </w:r>
            <w:r w:rsidR="00D51B51">
              <w:rPr>
                <w:color w:val="0070C0"/>
                <w:sz w:val="18"/>
                <w:szCs w:val="18"/>
              </w:rPr>
              <w:t xml:space="preserve"> de la blockchain Ethereum</w:t>
            </w:r>
            <w:r w:rsidR="00F530F6">
              <w:rPr>
                <w:color w:val="0070C0"/>
                <w:sz w:val="18"/>
                <w:szCs w:val="18"/>
              </w:rPr>
              <w:t xml:space="preserve"> (et son protocole PoA)</w:t>
            </w:r>
            <w:r w:rsidR="00A04C25">
              <w:rPr>
                <w:color w:val="0070C0"/>
                <w:sz w:val="18"/>
                <w:szCs w:val="18"/>
              </w:rPr>
              <w:t>, de la signature numérique, du hachage, de l’horodatage électronique et de contrats intelligent</w:t>
            </w:r>
            <w:r w:rsidR="00445388">
              <w:rPr>
                <w:color w:val="0070C0"/>
                <w:sz w:val="18"/>
                <w:szCs w:val="18"/>
              </w:rPr>
              <w:t>s</w:t>
            </w:r>
            <w:r w:rsidR="00A04C25">
              <w:rPr>
                <w:color w:val="0070C0"/>
                <w:sz w:val="18"/>
                <w:szCs w:val="18"/>
              </w:rPr>
              <w:t xml:space="preserve"> </w:t>
            </w:r>
            <w:r w:rsidR="00BD5BEF">
              <w:rPr>
                <w:color w:val="0070C0"/>
                <w:sz w:val="18"/>
                <w:szCs w:val="18"/>
              </w:rPr>
              <w:t xml:space="preserve">pour </w:t>
            </w:r>
            <w:r w:rsidR="00A04C25">
              <w:rPr>
                <w:color w:val="0070C0"/>
                <w:sz w:val="18"/>
                <w:szCs w:val="18"/>
              </w:rPr>
              <w:t xml:space="preserve"> </w:t>
            </w:r>
            <w:r w:rsidR="00D210B1">
              <w:rPr>
                <w:color w:val="0070C0"/>
                <w:sz w:val="18"/>
                <w:szCs w:val="18"/>
              </w:rPr>
              <w:t>renforcer la sécurité des docu</w:t>
            </w:r>
            <w:r w:rsidR="006A4AFE">
              <w:rPr>
                <w:color w:val="0070C0"/>
                <w:sz w:val="18"/>
                <w:szCs w:val="18"/>
              </w:rPr>
              <w:t>m</w:t>
            </w:r>
            <w:r w:rsidR="00D210B1">
              <w:rPr>
                <w:color w:val="0070C0"/>
                <w:sz w:val="18"/>
                <w:szCs w:val="18"/>
              </w:rPr>
              <w:t xml:space="preserve">ents, </w:t>
            </w:r>
            <w:r w:rsidR="00BD5BEF">
              <w:rPr>
                <w:color w:val="0070C0"/>
                <w:sz w:val="18"/>
                <w:szCs w:val="18"/>
              </w:rPr>
              <w:t xml:space="preserve">faciliter </w:t>
            </w:r>
            <w:r w:rsidR="00BD5BEF" w:rsidRPr="00972DC7">
              <w:rPr>
                <w:color w:val="0070C0"/>
                <w:sz w:val="18"/>
                <w:szCs w:val="18"/>
              </w:rPr>
              <w:t>l’authentification de documents administratifs</w:t>
            </w:r>
            <w:r w:rsidR="00BD5BEF">
              <w:rPr>
                <w:color w:val="0070C0"/>
                <w:sz w:val="18"/>
                <w:szCs w:val="18"/>
              </w:rPr>
              <w:t xml:space="preserve"> et </w:t>
            </w:r>
            <w:r w:rsidR="00BD5BEF" w:rsidRPr="00A33F71">
              <w:rPr>
                <w:color w:val="0070C0"/>
                <w:sz w:val="18"/>
                <w:szCs w:val="18"/>
              </w:rPr>
              <w:t>réduire le</w:t>
            </w:r>
            <w:r w:rsidR="00BD5BEF">
              <w:rPr>
                <w:color w:val="0070C0"/>
                <w:sz w:val="18"/>
                <w:szCs w:val="18"/>
              </w:rPr>
              <w:t>s</w:t>
            </w:r>
            <w:r w:rsidR="00BD5BEF" w:rsidRPr="00A33F71">
              <w:rPr>
                <w:color w:val="0070C0"/>
                <w:sz w:val="18"/>
                <w:szCs w:val="18"/>
              </w:rPr>
              <w:t xml:space="preserve"> risque</w:t>
            </w:r>
            <w:r w:rsidR="00BD5BEF">
              <w:rPr>
                <w:color w:val="0070C0"/>
                <w:sz w:val="18"/>
                <w:szCs w:val="18"/>
              </w:rPr>
              <w:t>s</w:t>
            </w:r>
            <w:r w:rsidR="00BD5BEF" w:rsidRPr="00A33F71">
              <w:rPr>
                <w:color w:val="0070C0"/>
                <w:sz w:val="18"/>
                <w:szCs w:val="18"/>
              </w:rPr>
              <w:t xml:space="preserve"> d</w:t>
            </w:r>
            <w:r w:rsidR="00BD5BEF">
              <w:rPr>
                <w:color w:val="0070C0"/>
                <w:sz w:val="18"/>
                <w:szCs w:val="18"/>
              </w:rPr>
              <w:t xml:space="preserve">’usage de </w:t>
            </w:r>
            <w:r w:rsidR="00BD5BEF" w:rsidRPr="00A33F71">
              <w:rPr>
                <w:color w:val="0070C0"/>
                <w:sz w:val="18"/>
                <w:szCs w:val="18"/>
              </w:rPr>
              <w:t>documents</w:t>
            </w:r>
            <w:r w:rsidR="00BD5BEF">
              <w:rPr>
                <w:color w:val="0070C0"/>
                <w:sz w:val="18"/>
                <w:szCs w:val="18"/>
              </w:rPr>
              <w:t xml:space="preserve"> falsifiés</w:t>
            </w:r>
            <w:r w:rsidR="00BD5BEF" w:rsidRPr="00A33F71">
              <w:rPr>
                <w:color w:val="0070C0"/>
                <w:sz w:val="18"/>
                <w:szCs w:val="18"/>
              </w:rPr>
              <w:t>.</w:t>
            </w:r>
          </w:p>
          <w:p w:rsidR="00BD5BEF" w:rsidRDefault="00BD5BEF" w:rsidP="00064B9E">
            <w:pPr>
              <w:rPr>
                <w:color w:val="0070C0"/>
                <w:sz w:val="18"/>
                <w:szCs w:val="18"/>
              </w:rPr>
            </w:pPr>
          </w:p>
          <w:p w:rsidR="00D94F2A" w:rsidRPr="0044001A" w:rsidRDefault="002B67FC" w:rsidP="00D94F2A">
            <w:pPr>
              <w:rPr>
                <w:color w:val="0070C0"/>
                <w:sz w:val="18"/>
                <w:szCs w:val="18"/>
                <w:highlight w:val="green"/>
              </w:rPr>
            </w:pPr>
            <w:r w:rsidRPr="0044001A">
              <w:rPr>
                <w:color w:val="0070C0"/>
                <w:sz w:val="18"/>
                <w:szCs w:val="18"/>
                <w:highlight w:val="green"/>
              </w:rPr>
              <w:t xml:space="preserve">En: </w:t>
            </w:r>
            <w:r w:rsidR="00D94F2A" w:rsidRPr="0044001A">
              <w:rPr>
                <w:color w:val="0070C0"/>
                <w:sz w:val="18"/>
                <w:szCs w:val="18"/>
                <w:highlight w:val="green"/>
              </w:rPr>
              <w:t>In this paper, we propose an approach to document authentication using blockchain</w:t>
            </w:r>
          </w:p>
          <w:p w:rsidR="004E5B88" w:rsidRPr="0044001A" w:rsidRDefault="00D94F2A" w:rsidP="00D94F2A">
            <w:pPr>
              <w:rPr>
                <w:color w:val="0070C0"/>
                <w:sz w:val="18"/>
                <w:szCs w:val="18"/>
                <w:highlight w:val="green"/>
              </w:rPr>
            </w:pPr>
            <w:r w:rsidRPr="0044001A">
              <w:rPr>
                <w:color w:val="0070C0"/>
                <w:sz w:val="18"/>
                <w:szCs w:val="18"/>
                <w:highlight w:val="green"/>
              </w:rPr>
              <w:t>technology</w:t>
            </w:r>
            <w:r w:rsidR="002B67FC" w:rsidRPr="0044001A">
              <w:rPr>
                <w:color w:val="0070C0"/>
                <w:sz w:val="18"/>
                <w:szCs w:val="18"/>
                <w:highlight w:val="green"/>
              </w:rPr>
              <w:t>. We explore the use of the Ethereum blockchain (and its PoA protocol), digital signatures, hashing, electronic timestamping, and smart contracts to enhance document security, facilitate the authentication of administrative documents, and reduce the risk of falsified documents being used.</w:t>
            </w:r>
          </w:p>
          <w:p w:rsidR="00A04817" w:rsidRPr="00A33F71" w:rsidRDefault="00A04817" w:rsidP="00326679">
            <w:pPr>
              <w:rPr>
                <w:color w:val="0070C0"/>
                <w:sz w:val="18"/>
                <w:szCs w:val="18"/>
              </w:rPr>
            </w:pPr>
          </w:p>
          <w:p w:rsidR="00292EAC" w:rsidRPr="00903872" w:rsidRDefault="005F6B59" w:rsidP="005F6B59">
            <w:pPr>
              <w:rPr>
                <w:strike/>
                <w:color w:val="0070C0"/>
                <w:sz w:val="18"/>
                <w:szCs w:val="18"/>
              </w:rPr>
            </w:pPr>
            <w:r w:rsidRPr="00903872">
              <w:rPr>
                <w:strike/>
                <w:color w:val="0070C0"/>
                <w:sz w:val="18"/>
                <w:szCs w:val="18"/>
              </w:rPr>
              <w:t xml:space="preserve">Dans cet article, nous proposons une </w:t>
            </w:r>
            <w:r w:rsidR="003E13C8" w:rsidRPr="00903872">
              <w:rPr>
                <w:strike/>
                <w:color w:val="0070C0"/>
                <w:sz w:val="18"/>
                <w:szCs w:val="18"/>
              </w:rPr>
              <w:t>architecture hybride basée sur la</w:t>
            </w:r>
            <w:r w:rsidR="007808F6" w:rsidRPr="00903872">
              <w:rPr>
                <w:strike/>
                <w:color w:val="0070C0"/>
                <w:sz w:val="18"/>
                <w:szCs w:val="18"/>
              </w:rPr>
              <w:t xml:space="preserve"> technologie</w:t>
            </w:r>
            <w:r w:rsidR="003E13C8" w:rsidRPr="00903872">
              <w:rPr>
                <w:strike/>
                <w:color w:val="0070C0"/>
                <w:sz w:val="18"/>
                <w:szCs w:val="18"/>
              </w:rPr>
              <w:t xml:space="preserve"> blockchain et l’horodatage</w:t>
            </w:r>
            <w:r w:rsidR="005D33F0" w:rsidRPr="00903872">
              <w:rPr>
                <w:strike/>
                <w:color w:val="0070C0"/>
                <w:sz w:val="18"/>
                <w:szCs w:val="18"/>
              </w:rPr>
              <w:t xml:space="preserve"> </w:t>
            </w:r>
            <w:r w:rsidR="00831C4A" w:rsidRPr="00903872">
              <w:rPr>
                <w:strike/>
                <w:color w:val="0070C0"/>
                <w:sz w:val="18"/>
                <w:szCs w:val="18"/>
              </w:rPr>
              <w:t>électronique</w:t>
            </w:r>
            <w:r w:rsidR="003E13C8" w:rsidRPr="00903872">
              <w:rPr>
                <w:strike/>
                <w:color w:val="0070C0"/>
                <w:sz w:val="18"/>
                <w:szCs w:val="18"/>
              </w:rPr>
              <w:t xml:space="preserve"> pour </w:t>
            </w:r>
            <w:r w:rsidR="00DC5E27" w:rsidRPr="00903872">
              <w:rPr>
                <w:strike/>
                <w:color w:val="0070C0"/>
                <w:sz w:val="18"/>
                <w:szCs w:val="18"/>
              </w:rPr>
              <w:t xml:space="preserve">faciliter </w:t>
            </w:r>
            <w:r w:rsidR="003E13C8" w:rsidRPr="00903872">
              <w:rPr>
                <w:strike/>
                <w:color w:val="0070C0"/>
                <w:sz w:val="18"/>
                <w:szCs w:val="18"/>
              </w:rPr>
              <w:t>l’authentification de documents administratifs</w:t>
            </w:r>
            <w:r w:rsidR="00DC5E27" w:rsidRPr="00903872">
              <w:rPr>
                <w:strike/>
                <w:color w:val="0070C0"/>
                <w:sz w:val="18"/>
                <w:szCs w:val="18"/>
              </w:rPr>
              <w:t xml:space="preserve"> et réduire le</w:t>
            </w:r>
            <w:r w:rsidR="004631FD" w:rsidRPr="00903872">
              <w:rPr>
                <w:strike/>
                <w:color w:val="0070C0"/>
                <w:sz w:val="18"/>
                <w:szCs w:val="18"/>
              </w:rPr>
              <w:t>s</w:t>
            </w:r>
            <w:r w:rsidR="00DC5E27" w:rsidRPr="00903872">
              <w:rPr>
                <w:strike/>
                <w:color w:val="0070C0"/>
                <w:sz w:val="18"/>
                <w:szCs w:val="18"/>
              </w:rPr>
              <w:t xml:space="preserve"> risque</w:t>
            </w:r>
            <w:r w:rsidR="004631FD" w:rsidRPr="00903872">
              <w:rPr>
                <w:strike/>
                <w:color w:val="0070C0"/>
                <w:sz w:val="18"/>
                <w:szCs w:val="18"/>
              </w:rPr>
              <w:t>s</w:t>
            </w:r>
            <w:r w:rsidR="00DC5E27" w:rsidRPr="00903872">
              <w:rPr>
                <w:strike/>
                <w:color w:val="0070C0"/>
                <w:sz w:val="18"/>
                <w:szCs w:val="18"/>
              </w:rPr>
              <w:t xml:space="preserve"> d</w:t>
            </w:r>
            <w:r w:rsidR="00D05E7D" w:rsidRPr="00903872">
              <w:rPr>
                <w:strike/>
                <w:color w:val="0070C0"/>
                <w:sz w:val="18"/>
                <w:szCs w:val="18"/>
              </w:rPr>
              <w:t xml:space="preserve">’usage de </w:t>
            </w:r>
            <w:r w:rsidR="00DC5E27" w:rsidRPr="00903872">
              <w:rPr>
                <w:strike/>
                <w:color w:val="0070C0"/>
                <w:sz w:val="18"/>
                <w:szCs w:val="18"/>
              </w:rPr>
              <w:t>documents</w:t>
            </w:r>
            <w:r w:rsidR="00D05E7D" w:rsidRPr="00903872">
              <w:rPr>
                <w:strike/>
                <w:color w:val="0070C0"/>
                <w:sz w:val="18"/>
                <w:szCs w:val="18"/>
              </w:rPr>
              <w:t xml:space="preserve"> </w:t>
            </w:r>
            <w:r w:rsidR="00C20303" w:rsidRPr="00903872">
              <w:rPr>
                <w:strike/>
                <w:color w:val="0070C0"/>
                <w:sz w:val="18"/>
                <w:szCs w:val="18"/>
              </w:rPr>
              <w:t>falsifiés</w:t>
            </w:r>
            <w:r w:rsidRPr="00903872">
              <w:rPr>
                <w:strike/>
                <w:color w:val="0070C0"/>
                <w:sz w:val="18"/>
                <w:szCs w:val="18"/>
              </w:rPr>
              <w:t>.</w:t>
            </w:r>
            <w:r w:rsidR="002B1D28" w:rsidRPr="00903872">
              <w:rPr>
                <w:strike/>
                <w:color w:val="0070C0"/>
                <w:sz w:val="18"/>
                <w:szCs w:val="18"/>
              </w:rPr>
              <w:t xml:space="preserve"> L’objectif de </w:t>
            </w:r>
            <w:r w:rsidR="00534762" w:rsidRPr="00903872">
              <w:rPr>
                <w:strike/>
                <w:color w:val="0070C0"/>
                <w:sz w:val="18"/>
                <w:szCs w:val="18"/>
              </w:rPr>
              <w:t xml:space="preserve">l’étude </w:t>
            </w:r>
            <w:r w:rsidR="0001406D" w:rsidRPr="00903872">
              <w:rPr>
                <w:strike/>
                <w:color w:val="0070C0"/>
                <w:sz w:val="18"/>
                <w:szCs w:val="18"/>
              </w:rPr>
              <w:t xml:space="preserve">est </w:t>
            </w:r>
            <w:r w:rsidR="00292EAC" w:rsidRPr="00903872">
              <w:rPr>
                <w:strike/>
                <w:color w:val="0070C0"/>
                <w:sz w:val="18"/>
                <w:szCs w:val="18"/>
              </w:rPr>
              <w:t>d’explorer l</w:t>
            </w:r>
            <w:r w:rsidR="003374BD" w:rsidRPr="00903872">
              <w:rPr>
                <w:strike/>
                <w:color w:val="0070C0"/>
                <w:sz w:val="18"/>
                <w:szCs w:val="18"/>
              </w:rPr>
              <w:t xml:space="preserve">’utilisation </w:t>
            </w:r>
            <w:r w:rsidR="00292EAC" w:rsidRPr="00903872">
              <w:rPr>
                <w:strike/>
                <w:color w:val="0070C0"/>
                <w:sz w:val="18"/>
                <w:szCs w:val="18"/>
              </w:rPr>
              <w:t>de</w:t>
            </w:r>
            <w:r w:rsidR="00306061" w:rsidRPr="00903872">
              <w:rPr>
                <w:strike/>
                <w:color w:val="0070C0"/>
                <w:sz w:val="18"/>
                <w:szCs w:val="18"/>
              </w:rPr>
              <w:t xml:space="preserve"> la blockchain Ethereum</w:t>
            </w:r>
            <w:r w:rsidR="00292EAC" w:rsidRPr="00903872">
              <w:rPr>
                <w:strike/>
                <w:color w:val="0070C0"/>
                <w:sz w:val="18"/>
                <w:szCs w:val="18"/>
              </w:rPr>
              <w:t xml:space="preserve"> </w:t>
            </w:r>
            <w:r w:rsidR="00050A79" w:rsidRPr="00903872">
              <w:rPr>
                <w:strike/>
                <w:color w:val="0070C0"/>
                <w:sz w:val="18"/>
                <w:szCs w:val="18"/>
              </w:rPr>
              <w:t>combinée</w:t>
            </w:r>
            <w:r w:rsidR="00050A79" w:rsidRPr="00903872">
              <w:rPr>
                <w:strike/>
                <w:color w:val="0070C0"/>
                <w:sz w:val="18"/>
                <w:szCs w:val="18"/>
              </w:rPr>
              <w:t xml:space="preserve"> à </w:t>
            </w:r>
            <w:r w:rsidR="00292EAC" w:rsidRPr="00903872">
              <w:rPr>
                <w:strike/>
                <w:color w:val="0070C0"/>
                <w:sz w:val="18"/>
                <w:szCs w:val="18"/>
              </w:rPr>
              <w:t>:</w:t>
            </w:r>
          </w:p>
          <w:p w:rsidR="00D32997" w:rsidRPr="00903872" w:rsidRDefault="003374BD" w:rsidP="005F6B59">
            <w:pPr>
              <w:pStyle w:val="Paragraphedeliste"/>
              <w:numPr>
                <w:ilvl w:val="0"/>
                <w:numId w:val="4"/>
              </w:numPr>
              <w:rPr>
                <w:strike/>
                <w:color w:val="0070C0"/>
                <w:sz w:val="18"/>
                <w:szCs w:val="18"/>
              </w:rPr>
            </w:pPr>
            <w:r w:rsidRPr="00903872">
              <w:rPr>
                <w:strike/>
                <w:color w:val="0070C0"/>
                <w:sz w:val="18"/>
                <w:szCs w:val="18"/>
              </w:rPr>
              <w:t>l</w:t>
            </w:r>
            <w:r w:rsidR="00015D33" w:rsidRPr="00903872">
              <w:rPr>
                <w:strike/>
                <w:color w:val="0070C0"/>
                <w:sz w:val="18"/>
                <w:szCs w:val="18"/>
              </w:rPr>
              <w:t>a</w:t>
            </w:r>
            <w:r w:rsidR="00390D15" w:rsidRPr="00903872">
              <w:rPr>
                <w:strike/>
                <w:color w:val="0070C0"/>
                <w:sz w:val="18"/>
                <w:szCs w:val="18"/>
              </w:rPr>
              <w:t xml:space="preserve"> signature numérique</w:t>
            </w:r>
            <w:r w:rsidR="00292EAC" w:rsidRPr="00903872">
              <w:rPr>
                <w:strike/>
                <w:color w:val="0070C0"/>
                <w:sz w:val="18"/>
                <w:szCs w:val="18"/>
              </w:rPr>
              <w:t xml:space="preserve"> </w:t>
            </w:r>
            <w:r w:rsidR="00B25B76" w:rsidRPr="00903872">
              <w:rPr>
                <w:strike/>
                <w:color w:val="0070C0"/>
                <w:sz w:val="18"/>
                <w:szCs w:val="18"/>
              </w:rPr>
              <w:t xml:space="preserve">issues </w:t>
            </w:r>
            <w:r w:rsidR="00292EAC" w:rsidRPr="00903872">
              <w:rPr>
                <w:strike/>
                <w:color w:val="0070C0"/>
                <w:sz w:val="18"/>
                <w:szCs w:val="18"/>
              </w:rPr>
              <w:t>d’un système de gouvernance centralisé</w:t>
            </w:r>
            <w:r w:rsidR="00B04A80" w:rsidRPr="00903872">
              <w:rPr>
                <w:strike/>
                <w:color w:val="0070C0"/>
                <w:sz w:val="18"/>
                <w:szCs w:val="18"/>
              </w:rPr>
              <w:t xml:space="preserve"> de clés</w:t>
            </w:r>
            <w:r w:rsidR="00961A26" w:rsidRPr="00903872">
              <w:rPr>
                <w:strike/>
                <w:color w:val="0070C0"/>
                <w:sz w:val="18"/>
                <w:szCs w:val="18"/>
              </w:rPr>
              <w:t xml:space="preserve"> cryptographiques</w:t>
            </w:r>
            <w:r w:rsidR="0062665B" w:rsidRPr="00903872">
              <w:rPr>
                <w:strike/>
                <w:color w:val="0070C0"/>
                <w:sz w:val="18"/>
                <w:szCs w:val="18"/>
              </w:rPr>
              <w:t xml:space="preserve"> pour la signature de documents </w:t>
            </w:r>
            <w:r w:rsidR="003140F2" w:rsidRPr="00903872">
              <w:rPr>
                <w:strike/>
                <w:color w:val="0070C0"/>
                <w:sz w:val="18"/>
                <w:szCs w:val="18"/>
              </w:rPr>
              <w:t>électroniques</w:t>
            </w:r>
            <w:r w:rsidR="00D75425" w:rsidRPr="00903872">
              <w:rPr>
                <w:strike/>
                <w:color w:val="0070C0"/>
                <w:sz w:val="18"/>
                <w:szCs w:val="18"/>
              </w:rPr>
              <w:t>;</w:t>
            </w:r>
          </w:p>
          <w:p w:rsidR="001E609F" w:rsidRPr="00903872" w:rsidRDefault="001E609F" w:rsidP="005F6B59">
            <w:pPr>
              <w:pStyle w:val="Paragraphedeliste"/>
              <w:numPr>
                <w:ilvl w:val="0"/>
                <w:numId w:val="4"/>
              </w:numPr>
              <w:rPr>
                <w:strike/>
                <w:color w:val="0070C0"/>
                <w:sz w:val="18"/>
                <w:szCs w:val="18"/>
              </w:rPr>
            </w:pPr>
            <w:r w:rsidRPr="00903872">
              <w:rPr>
                <w:strike/>
                <w:color w:val="0070C0"/>
                <w:sz w:val="18"/>
                <w:szCs w:val="18"/>
              </w:rPr>
              <w:t>le hachage</w:t>
            </w:r>
            <w:r w:rsidR="000D26BB" w:rsidRPr="00903872">
              <w:rPr>
                <w:strike/>
                <w:color w:val="0070C0"/>
                <w:sz w:val="18"/>
                <w:szCs w:val="18"/>
              </w:rPr>
              <w:t xml:space="preserve"> pour assurer l’intégrité</w:t>
            </w:r>
            <w:r w:rsidR="00EF140C" w:rsidRPr="00903872">
              <w:rPr>
                <w:strike/>
                <w:color w:val="0070C0"/>
                <w:sz w:val="18"/>
                <w:szCs w:val="18"/>
              </w:rPr>
              <w:t xml:space="preserve"> de documents</w:t>
            </w:r>
            <w:r w:rsidR="000D26BB" w:rsidRPr="00903872">
              <w:rPr>
                <w:strike/>
                <w:color w:val="0070C0"/>
                <w:sz w:val="18"/>
                <w:szCs w:val="18"/>
              </w:rPr>
              <w:t>;</w:t>
            </w:r>
          </w:p>
          <w:p w:rsidR="003374BD" w:rsidRPr="00903872" w:rsidRDefault="00D32997" w:rsidP="005F6B59">
            <w:pPr>
              <w:pStyle w:val="Paragraphedeliste"/>
              <w:numPr>
                <w:ilvl w:val="0"/>
                <w:numId w:val="4"/>
              </w:numPr>
              <w:rPr>
                <w:strike/>
                <w:color w:val="0070C0"/>
                <w:sz w:val="18"/>
                <w:szCs w:val="18"/>
              </w:rPr>
            </w:pPr>
            <w:r w:rsidRPr="00903872">
              <w:rPr>
                <w:strike/>
                <w:color w:val="0070C0"/>
                <w:sz w:val="18"/>
                <w:szCs w:val="18"/>
              </w:rPr>
              <w:t>l</w:t>
            </w:r>
            <w:r w:rsidR="00292EAC" w:rsidRPr="00903872">
              <w:rPr>
                <w:strike/>
                <w:color w:val="0070C0"/>
                <w:sz w:val="18"/>
                <w:szCs w:val="18"/>
              </w:rPr>
              <w:t>’horodatage</w:t>
            </w:r>
            <w:r w:rsidR="003374BD" w:rsidRPr="00903872">
              <w:rPr>
                <w:strike/>
                <w:color w:val="0070C0"/>
                <w:sz w:val="18"/>
                <w:szCs w:val="18"/>
              </w:rPr>
              <w:t xml:space="preserve"> électronique</w:t>
            </w:r>
            <w:r w:rsidR="00EC0615" w:rsidRPr="00903872">
              <w:rPr>
                <w:strike/>
                <w:color w:val="0070C0"/>
                <w:sz w:val="18"/>
                <w:szCs w:val="18"/>
              </w:rPr>
              <w:t xml:space="preserve"> pour </w:t>
            </w:r>
            <w:r w:rsidR="005B29AA" w:rsidRPr="00903872">
              <w:rPr>
                <w:strike/>
                <w:color w:val="0070C0"/>
                <w:sz w:val="18"/>
                <w:szCs w:val="18"/>
              </w:rPr>
              <w:t>garantir la preuve d’existence</w:t>
            </w:r>
            <w:r w:rsidR="00EF140C" w:rsidRPr="00903872">
              <w:rPr>
                <w:strike/>
                <w:color w:val="0070C0"/>
                <w:sz w:val="18"/>
                <w:szCs w:val="18"/>
              </w:rPr>
              <w:t xml:space="preserve"> de documents</w:t>
            </w:r>
            <w:r w:rsidR="00D75425" w:rsidRPr="00903872">
              <w:rPr>
                <w:strike/>
                <w:color w:val="0070C0"/>
                <w:sz w:val="18"/>
                <w:szCs w:val="18"/>
              </w:rPr>
              <w:t>;</w:t>
            </w:r>
          </w:p>
          <w:p w:rsidR="00643AC3" w:rsidRPr="00903872" w:rsidRDefault="00CE440E" w:rsidP="000E735D">
            <w:pPr>
              <w:pStyle w:val="Paragraphedeliste"/>
              <w:numPr>
                <w:ilvl w:val="0"/>
                <w:numId w:val="4"/>
              </w:numPr>
              <w:rPr>
                <w:strike/>
                <w:color w:val="0070C0"/>
                <w:sz w:val="18"/>
                <w:szCs w:val="18"/>
              </w:rPr>
            </w:pPr>
            <w:r w:rsidRPr="00903872">
              <w:rPr>
                <w:strike/>
                <w:color w:val="0070C0"/>
                <w:sz w:val="18"/>
                <w:szCs w:val="18"/>
              </w:rPr>
              <w:t xml:space="preserve">et </w:t>
            </w:r>
            <w:r w:rsidR="00A14D6D" w:rsidRPr="00903872">
              <w:rPr>
                <w:strike/>
                <w:color w:val="0070C0"/>
                <w:sz w:val="18"/>
                <w:szCs w:val="18"/>
              </w:rPr>
              <w:t>des contrats intelligents</w:t>
            </w:r>
            <w:r w:rsidR="002754A0" w:rsidRPr="00903872">
              <w:rPr>
                <w:strike/>
                <w:color w:val="0070C0"/>
                <w:sz w:val="18"/>
                <w:szCs w:val="18"/>
              </w:rPr>
              <w:t xml:space="preserve"> </w:t>
            </w:r>
            <w:r w:rsidR="00616B1A" w:rsidRPr="00903872">
              <w:rPr>
                <w:strike/>
                <w:color w:val="0070C0"/>
                <w:sz w:val="18"/>
                <w:szCs w:val="18"/>
              </w:rPr>
              <w:t>pour les stockages et vérifications décentralisés de documents</w:t>
            </w:r>
            <w:r w:rsidR="002754A0" w:rsidRPr="00903872">
              <w:rPr>
                <w:strike/>
                <w:color w:val="0070C0"/>
                <w:sz w:val="18"/>
                <w:szCs w:val="18"/>
              </w:rPr>
              <w:t>.</w:t>
            </w:r>
          </w:p>
          <w:p w:rsidR="00F91281" w:rsidRDefault="00F91281" w:rsidP="00F91281">
            <w:pPr>
              <w:pStyle w:val="Paragraphedeliste"/>
              <w:ind w:left="400"/>
              <w:rPr>
                <w:color w:val="0070C0"/>
                <w:sz w:val="18"/>
                <w:szCs w:val="18"/>
              </w:rPr>
            </w:pPr>
          </w:p>
          <w:p w:rsidR="00F91281" w:rsidRPr="00F91281" w:rsidRDefault="00F91281" w:rsidP="00F91281">
            <w:pPr>
              <w:rPr>
                <w:color w:val="0070C0"/>
                <w:sz w:val="18"/>
                <w:szCs w:val="18"/>
              </w:rPr>
            </w:pPr>
            <w:r w:rsidRPr="00AC61BC">
              <w:rPr>
                <w:sz w:val="18"/>
                <w:szCs w:val="18"/>
              </w:rPr>
              <w:t>RAS</w:t>
            </w:r>
            <w:r w:rsidR="00FB007F" w:rsidRPr="00AC61BC">
              <w:rPr>
                <w:sz w:val="18"/>
                <w:szCs w:val="18"/>
              </w:rPr>
              <w:t xml:space="preserve"> pour ne pas changer l’esprit du papier</w:t>
            </w:r>
          </w:p>
        </w:tc>
      </w:tr>
      <w:tr w:rsidR="00972DC7" w:rsidRPr="00972DC7" w:rsidTr="003E6A68">
        <w:trPr>
          <w:jc w:val="center"/>
        </w:trPr>
        <w:tc>
          <w:tcPr>
            <w:tcW w:w="579" w:type="dxa"/>
            <w:vAlign w:val="center"/>
          </w:tcPr>
          <w:p w:rsidR="000638A3" w:rsidRPr="00972DC7" w:rsidRDefault="000638A3" w:rsidP="00326679">
            <w:pPr>
              <w:rPr>
                <w:sz w:val="18"/>
                <w:szCs w:val="18"/>
              </w:rPr>
            </w:pPr>
            <w:r w:rsidRPr="00972DC7">
              <w:rPr>
                <w:sz w:val="18"/>
                <w:szCs w:val="18"/>
              </w:rPr>
              <w:t>2</w:t>
            </w:r>
          </w:p>
        </w:tc>
        <w:tc>
          <w:tcPr>
            <w:tcW w:w="1227" w:type="dxa"/>
            <w:vAlign w:val="center"/>
          </w:tcPr>
          <w:p w:rsidR="000638A3" w:rsidRPr="00972DC7" w:rsidRDefault="000638A3" w:rsidP="00326679">
            <w:pPr>
              <w:rPr>
                <w:sz w:val="18"/>
                <w:szCs w:val="18"/>
              </w:rPr>
            </w:pPr>
            <w:r w:rsidRPr="00972DC7">
              <w:rPr>
                <w:sz w:val="18"/>
                <w:szCs w:val="18"/>
              </w:rPr>
              <w:t xml:space="preserve">Introduction </w:t>
            </w:r>
          </w:p>
        </w:tc>
        <w:tc>
          <w:tcPr>
            <w:tcW w:w="1497" w:type="dxa"/>
            <w:vAlign w:val="center"/>
          </w:tcPr>
          <w:p w:rsidR="000638A3" w:rsidRPr="00972DC7" w:rsidRDefault="000638A3" w:rsidP="00326679">
            <w:pPr>
              <w:rPr>
                <w:sz w:val="18"/>
                <w:szCs w:val="18"/>
              </w:rPr>
            </w:pPr>
            <w:r w:rsidRPr="00972DC7">
              <w:rPr>
                <w:sz w:val="18"/>
                <w:szCs w:val="18"/>
              </w:rPr>
              <w:t xml:space="preserve">Originality </w:t>
            </w:r>
          </w:p>
        </w:tc>
        <w:tc>
          <w:tcPr>
            <w:tcW w:w="1087" w:type="dxa"/>
            <w:vAlign w:val="center"/>
          </w:tcPr>
          <w:p w:rsidR="000638A3" w:rsidRPr="00972DC7" w:rsidRDefault="000638A3" w:rsidP="00326679">
            <w:pPr>
              <w:rPr>
                <w:sz w:val="18"/>
                <w:szCs w:val="18"/>
              </w:rPr>
            </w:pPr>
          </w:p>
        </w:tc>
        <w:tc>
          <w:tcPr>
            <w:tcW w:w="1209" w:type="dxa"/>
            <w:vAlign w:val="center"/>
          </w:tcPr>
          <w:p w:rsidR="000638A3" w:rsidRPr="00972DC7" w:rsidRDefault="000638A3" w:rsidP="00326679">
            <w:pPr>
              <w:rPr>
                <w:sz w:val="18"/>
                <w:szCs w:val="18"/>
              </w:rPr>
            </w:pPr>
            <w:r w:rsidRPr="00972DC7">
              <w:rPr>
                <w:sz w:val="18"/>
                <w:szCs w:val="18"/>
              </w:rPr>
              <w:t>Entire Section 1</w:t>
            </w:r>
          </w:p>
        </w:tc>
        <w:tc>
          <w:tcPr>
            <w:tcW w:w="1342" w:type="dxa"/>
            <w:vAlign w:val="center"/>
          </w:tcPr>
          <w:p w:rsidR="000638A3" w:rsidRPr="00972DC7" w:rsidRDefault="000638A3" w:rsidP="00326679">
            <w:pPr>
              <w:rPr>
                <w:sz w:val="18"/>
                <w:szCs w:val="18"/>
              </w:rPr>
            </w:pPr>
            <w:r w:rsidRPr="00972DC7">
              <w:rPr>
                <w:sz w:val="18"/>
                <w:szCs w:val="18"/>
              </w:rPr>
              <w:t>Novelty relative to existing blockchain document authentication systems not clearly articulated.</w:t>
            </w:r>
          </w:p>
        </w:tc>
        <w:tc>
          <w:tcPr>
            <w:tcW w:w="4253" w:type="dxa"/>
            <w:vAlign w:val="center"/>
          </w:tcPr>
          <w:p w:rsidR="000638A3" w:rsidRPr="00E827A6" w:rsidRDefault="000638A3" w:rsidP="00326679">
            <w:pPr>
              <w:rPr>
                <w:sz w:val="18"/>
                <w:szCs w:val="18"/>
                <w:highlight w:val="green"/>
              </w:rPr>
            </w:pPr>
            <w:r w:rsidRPr="00E827A6">
              <w:rPr>
                <w:sz w:val="18"/>
                <w:szCs w:val="18"/>
                <w:highlight w:val="green"/>
              </w:rPr>
              <w:t>Explicitly differentiate contribution versus works [9]–[14].</w:t>
            </w:r>
          </w:p>
          <w:p w:rsidR="000638A3" w:rsidRDefault="000638A3" w:rsidP="00326679">
            <w:pPr>
              <w:rPr>
                <w:sz w:val="18"/>
                <w:szCs w:val="18"/>
              </w:rPr>
            </w:pPr>
            <w:r w:rsidRPr="00E827A6">
              <w:rPr>
                <w:sz w:val="18"/>
                <w:szCs w:val="18"/>
                <w:highlight w:val="green"/>
              </w:rPr>
              <w:t>Major</w:t>
            </w:r>
          </w:p>
          <w:p w:rsidR="005E2A40" w:rsidRDefault="00C64CB6" w:rsidP="00326679">
            <w:pPr>
              <w:rPr>
                <w:color w:val="0070C0"/>
                <w:sz w:val="18"/>
                <w:szCs w:val="18"/>
              </w:rPr>
            </w:pPr>
            <w:r w:rsidRPr="00463FD7">
              <w:rPr>
                <w:color w:val="0070C0"/>
                <w:sz w:val="18"/>
                <w:szCs w:val="18"/>
              </w:rPr>
              <w:t>Remplacer</w:t>
            </w:r>
            <w:r w:rsidR="002904FA">
              <w:rPr>
                <w:color w:val="0070C0"/>
                <w:sz w:val="18"/>
                <w:szCs w:val="18"/>
              </w:rPr>
              <w:t xml:space="preserve"> le résumé de</w:t>
            </w:r>
            <w:r w:rsidRPr="00463FD7">
              <w:rPr>
                <w:color w:val="0070C0"/>
                <w:sz w:val="18"/>
                <w:szCs w:val="18"/>
              </w:rPr>
              <w:t xml:space="preserve"> [9] par. : </w:t>
            </w:r>
          </w:p>
          <w:p w:rsidR="00463FD7" w:rsidRDefault="00463FD7" w:rsidP="00463FD7">
            <w:pPr>
              <w:rPr>
                <w:color w:val="0070C0"/>
                <w:sz w:val="18"/>
                <w:szCs w:val="18"/>
              </w:rPr>
            </w:pPr>
            <w:r w:rsidRPr="00735487">
              <w:rPr>
                <w:color w:val="0070C0"/>
                <w:sz w:val="18"/>
                <w:szCs w:val="18"/>
              </w:rPr>
              <w:t xml:space="preserve">Omar S. Saleh et al. [9] ont proposé un cadre basé sur </w:t>
            </w:r>
            <w:r w:rsidR="007F1B9E">
              <w:rPr>
                <w:color w:val="0070C0"/>
                <w:sz w:val="18"/>
                <w:szCs w:val="18"/>
              </w:rPr>
              <w:t>une</w:t>
            </w:r>
            <w:r w:rsidRPr="00735487">
              <w:rPr>
                <w:color w:val="0070C0"/>
                <w:sz w:val="18"/>
                <w:szCs w:val="18"/>
              </w:rPr>
              <w:t xml:space="preserve"> blockchain</w:t>
            </w:r>
            <w:r w:rsidR="007F1B9E">
              <w:rPr>
                <w:color w:val="0070C0"/>
                <w:sz w:val="18"/>
                <w:szCs w:val="18"/>
              </w:rPr>
              <w:t xml:space="preserve"> </w:t>
            </w:r>
            <w:r w:rsidR="007F1B9E" w:rsidRPr="007F1B9E">
              <w:rPr>
                <w:color w:val="0070C0"/>
                <w:sz w:val="18"/>
                <w:szCs w:val="18"/>
              </w:rPr>
              <w:t>permissionnée</w:t>
            </w:r>
            <w:r w:rsidR="0038589E" w:rsidRPr="00735487">
              <w:rPr>
                <w:color w:val="0070C0"/>
                <w:sz w:val="18"/>
                <w:szCs w:val="18"/>
              </w:rPr>
              <w:t xml:space="preserve">, notamment </w:t>
            </w:r>
            <w:r w:rsidR="000A2E6C">
              <w:rPr>
                <w:color w:val="0070C0"/>
                <w:sz w:val="18"/>
                <w:szCs w:val="18"/>
              </w:rPr>
              <w:t>l’</w:t>
            </w:r>
            <w:r w:rsidR="0038589E" w:rsidRPr="00735487">
              <w:rPr>
                <w:color w:val="0070C0"/>
                <w:sz w:val="18"/>
                <w:szCs w:val="18"/>
              </w:rPr>
              <w:t>Hyperledger Fabric</w:t>
            </w:r>
            <w:r w:rsidR="001104D5">
              <w:rPr>
                <w:color w:val="0070C0"/>
                <w:sz w:val="18"/>
                <w:szCs w:val="18"/>
              </w:rPr>
              <w:t>,</w:t>
            </w:r>
            <w:r w:rsidR="0038589E" w:rsidRPr="00735487">
              <w:rPr>
                <w:color w:val="0070C0"/>
                <w:sz w:val="18"/>
                <w:szCs w:val="18"/>
              </w:rPr>
              <w:t xml:space="preserve"> </w:t>
            </w:r>
            <w:r w:rsidRPr="00735487">
              <w:rPr>
                <w:color w:val="0070C0"/>
                <w:sz w:val="18"/>
                <w:szCs w:val="18"/>
              </w:rPr>
              <w:t xml:space="preserve"> </w:t>
            </w:r>
            <w:r w:rsidR="0038589E" w:rsidRPr="00735487">
              <w:rPr>
                <w:color w:val="0070C0"/>
                <w:sz w:val="18"/>
                <w:szCs w:val="18"/>
              </w:rPr>
              <w:t>pour la vérification des certificats éducatifs afin de palier les problèmes de falsifications des diplômes universitaires</w:t>
            </w:r>
            <w:r w:rsidRPr="00735487">
              <w:rPr>
                <w:color w:val="0070C0"/>
                <w:sz w:val="18"/>
                <w:szCs w:val="18"/>
              </w:rPr>
              <w:t xml:space="preserve">. </w:t>
            </w:r>
            <w:r w:rsidR="001C6A34">
              <w:rPr>
                <w:color w:val="0070C0"/>
                <w:sz w:val="18"/>
                <w:szCs w:val="18"/>
              </w:rPr>
              <w:t>L</w:t>
            </w:r>
            <w:r w:rsidRPr="00735487">
              <w:rPr>
                <w:color w:val="0070C0"/>
                <w:sz w:val="18"/>
                <w:szCs w:val="18"/>
              </w:rPr>
              <w:t>es auteurs ont étudié les enjeux de sécurité (authentification, autorisation, confidentialité, protection de la vie privée et propriété) nécessaires à la vérification</w:t>
            </w:r>
            <w:r w:rsidR="001B3CB4" w:rsidRPr="00735487">
              <w:rPr>
                <w:color w:val="0070C0"/>
                <w:sz w:val="18"/>
                <w:szCs w:val="18"/>
              </w:rPr>
              <w:t xml:space="preserve"> </w:t>
            </w:r>
            <w:r w:rsidRPr="00735487">
              <w:rPr>
                <w:color w:val="0070C0"/>
                <w:sz w:val="18"/>
                <w:szCs w:val="18"/>
              </w:rPr>
              <w:t xml:space="preserve">des documents via la </w:t>
            </w:r>
            <w:r w:rsidR="00D37D91">
              <w:rPr>
                <w:color w:val="0070C0"/>
                <w:sz w:val="18"/>
                <w:szCs w:val="18"/>
              </w:rPr>
              <w:t xml:space="preserve">technologie </w:t>
            </w:r>
            <w:r w:rsidRPr="00735487">
              <w:rPr>
                <w:color w:val="0070C0"/>
                <w:sz w:val="18"/>
                <w:szCs w:val="18"/>
              </w:rPr>
              <w:t xml:space="preserve">blockchain. </w:t>
            </w:r>
            <w:r w:rsidR="009D1C8C" w:rsidRPr="00735487">
              <w:rPr>
                <w:color w:val="0070C0"/>
                <w:sz w:val="18"/>
                <w:szCs w:val="18"/>
              </w:rPr>
              <w:t xml:space="preserve">Ils ont aussi identifié les zones documentaires potentiellement falsifiables telles que </w:t>
            </w:r>
            <w:r w:rsidR="007969CC" w:rsidRPr="00735487">
              <w:rPr>
                <w:color w:val="0070C0"/>
                <w:sz w:val="18"/>
                <w:szCs w:val="18"/>
              </w:rPr>
              <w:t xml:space="preserve">les dates d'inscription/d'obtention du diplôme, les notes, le contenu des cours, la date de </w:t>
            </w:r>
            <w:r w:rsidR="007969CC" w:rsidRPr="00735487">
              <w:rPr>
                <w:color w:val="0070C0"/>
                <w:sz w:val="18"/>
                <w:szCs w:val="18"/>
              </w:rPr>
              <w:lastRenderedPageBreak/>
              <w:t>naissance, la spécialisation, etc</w:t>
            </w:r>
            <w:r w:rsidR="009D1C8C" w:rsidRPr="00735487">
              <w:rPr>
                <w:color w:val="0070C0"/>
                <w:sz w:val="18"/>
                <w:szCs w:val="18"/>
              </w:rPr>
              <w:t xml:space="preserve">. </w:t>
            </w:r>
            <w:r w:rsidR="00436D91">
              <w:rPr>
                <w:color w:val="0070C0"/>
                <w:sz w:val="18"/>
                <w:szCs w:val="18"/>
              </w:rPr>
              <w:t>L’étude</w:t>
            </w:r>
            <w:r w:rsidR="006A572D">
              <w:rPr>
                <w:color w:val="0070C0"/>
                <w:sz w:val="18"/>
                <w:szCs w:val="18"/>
              </w:rPr>
              <w:t xml:space="preserve"> </w:t>
            </w:r>
            <w:r w:rsidR="007845E7">
              <w:rPr>
                <w:color w:val="0070C0"/>
                <w:sz w:val="18"/>
                <w:szCs w:val="18"/>
              </w:rPr>
              <w:t xml:space="preserve">ne prend pas en compte la vérification de différents types de documents car </w:t>
            </w:r>
            <w:r w:rsidR="00F56B8A" w:rsidRPr="00F56B8A">
              <w:rPr>
                <w:color w:val="0070C0"/>
                <w:sz w:val="18"/>
                <w:szCs w:val="18"/>
              </w:rPr>
              <w:t>car le contenu de chaque type de document varie considérablement</w:t>
            </w:r>
            <w:r w:rsidR="00F56B8A">
              <w:rPr>
                <w:color w:val="0070C0"/>
                <w:sz w:val="18"/>
                <w:szCs w:val="18"/>
              </w:rPr>
              <w:t>.</w:t>
            </w:r>
            <w:r w:rsidR="00F30458">
              <w:rPr>
                <w:color w:val="0070C0"/>
                <w:sz w:val="18"/>
                <w:szCs w:val="18"/>
              </w:rPr>
              <w:t xml:space="preserve"> </w:t>
            </w:r>
          </w:p>
          <w:p w:rsidR="00EC1CFE" w:rsidRDefault="00EC1CFE" w:rsidP="00463FD7">
            <w:pPr>
              <w:rPr>
                <w:sz w:val="18"/>
                <w:szCs w:val="18"/>
              </w:rPr>
            </w:pPr>
          </w:p>
          <w:p w:rsidR="00034C9E" w:rsidRPr="0028515A" w:rsidRDefault="00034C9E" w:rsidP="00034C9E">
            <w:pPr>
              <w:rPr>
                <w:color w:val="0070C0"/>
                <w:sz w:val="18"/>
                <w:szCs w:val="18"/>
              </w:rPr>
            </w:pPr>
            <w:r w:rsidRPr="0028515A">
              <w:rPr>
                <w:color w:val="0070C0"/>
                <w:sz w:val="18"/>
                <w:szCs w:val="18"/>
              </w:rPr>
              <w:t>Remplacer</w:t>
            </w:r>
            <w:r w:rsidR="009C3729">
              <w:rPr>
                <w:color w:val="0070C0"/>
                <w:sz w:val="18"/>
                <w:szCs w:val="18"/>
              </w:rPr>
              <w:t xml:space="preserve"> le résumé et l’article </w:t>
            </w:r>
            <w:r w:rsidRPr="0028515A">
              <w:rPr>
                <w:color w:val="0070C0"/>
                <w:sz w:val="18"/>
                <w:szCs w:val="18"/>
              </w:rPr>
              <w:t>[14] par</w:t>
            </w:r>
            <w:r w:rsidR="0013295A" w:rsidRPr="0028515A">
              <w:rPr>
                <w:color w:val="0070C0"/>
                <w:sz w:val="18"/>
                <w:szCs w:val="18"/>
              </w:rPr>
              <w:t xml:space="preserve"> </w:t>
            </w:r>
            <w:r w:rsidRPr="0028515A">
              <w:rPr>
                <w:color w:val="0070C0"/>
                <w:sz w:val="18"/>
                <w:szCs w:val="18"/>
              </w:rPr>
              <w:t xml:space="preserve">: </w:t>
            </w:r>
          </w:p>
          <w:p w:rsidR="00034C9E" w:rsidRPr="0028515A" w:rsidRDefault="007C03BE" w:rsidP="004D6717">
            <w:pPr>
              <w:rPr>
                <w:color w:val="0070C0"/>
                <w:sz w:val="18"/>
                <w:szCs w:val="18"/>
              </w:rPr>
            </w:pPr>
            <w:r w:rsidRPr="0028515A">
              <w:rPr>
                <w:color w:val="0070C0"/>
                <w:sz w:val="18"/>
                <w:szCs w:val="18"/>
              </w:rPr>
              <w:t xml:space="preserve">L’article </w:t>
            </w:r>
            <w:r w:rsidRPr="0028515A">
              <w:rPr>
                <w:b/>
                <w:bCs/>
                <w:color w:val="0070C0"/>
                <w:sz w:val="18"/>
                <w:szCs w:val="18"/>
              </w:rPr>
              <w:t>P. Mishra et R. Ganesan, « Securing E-governance: a blockchain-based framework for tamper-proof PDF document exchange », Front. Blockchain, vol. 8, déc. 2025, doi: 10.3389/fbloc.2025.1699773</w:t>
            </w:r>
            <w:r w:rsidR="00A07E80" w:rsidRPr="0028515A">
              <w:rPr>
                <w:color w:val="0070C0"/>
                <w:sz w:val="18"/>
                <w:szCs w:val="18"/>
              </w:rPr>
              <w:t>.</w:t>
            </w:r>
          </w:p>
          <w:p w:rsidR="007C03BE" w:rsidRPr="00972DC7" w:rsidRDefault="00897DC8" w:rsidP="004D6717">
            <w:pPr>
              <w:rPr>
                <w:sz w:val="18"/>
                <w:szCs w:val="18"/>
              </w:rPr>
            </w:pPr>
            <w:r w:rsidRPr="0028515A">
              <w:rPr>
                <w:color w:val="0070C0"/>
                <w:sz w:val="18"/>
                <w:szCs w:val="18"/>
              </w:rPr>
              <w:t xml:space="preserve">Les travaux de </w:t>
            </w:r>
            <w:r w:rsidR="009F5C60" w:rsidRPr="0028515A">
              <w:rPr>
                <w:color w:val="0070C0"/>
                <w:sz w:val="18"/>
                <w:szCs w:val="18"/>
              </w:rPr>
              <w:t xml:space="preserve"> [14]</w:t>
            </w:r>
            <w:r w:rsidRPr="0028515A">
              <w:rPr>
                <w:color w:val="0070C0"/>
                <w:sz w:val="18"/>
                <w:szCs w:val="18"/>
              </w:rPr>
              <w:t xml:space="preserve"> ont consisté à répondre à des questions </w:t>
            </w:r>
            <w:r w:rsidRPr="00897DC8">
              <w:rPr>
                <w:color w:val="0070C0"/>
                <w:sz w:val="18"/>
                <w:szCs w:val="18"/>
              </w:rPr>
              <w:t>clés sur l'efficacité de la blockchain pour renforcer la sécurité des documents et empêcher les modifications non autorisées des politiques</w:t>
            </w:r>
            <w:r w:rsidR="0025416F">
              <w:rPr>
                <w:color w:val="0070C0"/>
                <w:sz w:val="18"/>
                <w:szCs w:val="18"/>
              </w:rPr>
              <w:t xml:space="preserve"> lors des opération d’échanges documentaires dans </w:t>
            </w:r>
            <w:r w:rsidR="0025416F" w:rsidRPr="0025416F">
              <w:rPr>
                <w:color w:val="0070C0"/>
                <w:sz w:val="18"/>
                <w:szCs w:val="18"/>
              </w:rPr>
              <w:t>l'administration publique moderne</w:t>
            </w:r>
            <w:r w:rsidR="0025416F">
              <w:rPr>
                <w:color w:val="0070C0"/>
                <w:sz w:val="18"/>
                <w:szCs w:val="18"/>
              </w:rPr>
              <w:t>.</w:t>
            </w:r>
            <w:r w:rsidR="00870341">
              <w:rPr>
                <w:color w:val="0070C0"/>
                <w:sz w:val="18"/>
                <w:szCs w:val="18"/>
              </w:rPr>
              <w:t xml:space="preserve"> </w:t>
            </w:r>
            <w:r w:rsidR="004B6C36">
              <w:rPr>
                <w:color w:val="0070C0"/>
                <w:sz w:val="18"/>
                <w:szCs w:val="18"/>
              </w:rPr>
              <w:t>L</w:t>
            </w:r>
            <w:r w:rsidR="00381E85">
              <w:rPr>
                <w:color w:val="0070C0"/>
                <w:sz w:val="18"/>
                <w:szCs w:val="18"/>
              </w:rPr>
              <w:t xml:space="preserve">es auteurs ont proposé un cadre </w:t>
            </w:r>
            <w:r w:rsidR="00BF49E1">
              <w:rPr>
                <w:color w:val="0070C0"/>
                <w:sz w:val="18"/>
                <w:szCs w:val="18"/>
              </w:rPr>
              <w:t>qui intègre</w:t>
            </w:r>
            <w:r w:rsidR="0039502A">
              <w:rPr>
                <w:color w:val="0070C0"/>
                <w:sz w:val="18"/>
                <w:szCs w:val="18"/>
              </w:rPr>
              <w:t xml:space="preserve"> un</w:t>
            </w:r>
            <w:r w:rsidR="00BF49E1">
              <w:rPr>
                <w:color w:val="0070C0"/>
                <w:sz w:val="18"/>
                <w:szCs w:val="18"/>
              </w:rPr>
              <w:t>e</w:t>
            </w:r>
            <w:r w:rsidR="0039502A">
              <w:rPr>
                <w:color w:val="0070C0"/>
                <w:sz w:val="18"/>
                <w:szCs w:val="18"/>
              </w:rPr>
              <w:t xml:space="preserve"> </w:t>
            </w:r>
            <w:r w:rsidR="00BF49E1">
              <w:rPr>
                <w:color w:val="0070C0"/>
                <w:sz w:val="18"/>
                <w:szCs w:val="18"/>
              </w:rPr>
              <w:t>blockchain</w:t>
            </w:r>
            <w:r w:rsidR="0039502A">
              <w:rPr>
                <w:color w:val="0070C0"/>
                <w:sz w:val="18"/>
                <w:szCs w:val="18"/>
              </w:rPr>
              <w:t xml:space="preserve"> </w:t>
            </w:r>
            <w:r w:rsidR="00BF49E1">
              <w:rPr>
                <w:color w:val="0070C0"/>
                <w:sz w:val="18"/>
                <w:szCs w:val="18"/>
              </w:rPr>
              <w:t>autorisée basée sur</w:t>
            </w:r>
            <w:r w:rsidR="0039502A">
              <w:rPr>
                <w:color w:val="0070C0"/>
                <w:sz w:val="18"/>
                <w:szCs w:val="18"/>
              </w:rPr>
              <w:t xml:space="preserve"> Ethereum </w:t>
            </w:r>
            <w:r w:rsidR="00F30652">
              <w:rPr>
                <w:color w:val="0070C0"/>
                <w:sz w:val="18"/>
                <w:szCs w:val="18"/>
              </w:rPr>
              <w:t xml:space="preserve">avec la </w:t>
            </w:r>
            <w:r w:rsidR="00F30652" w:rsidRPr="00F30652">
              <w:rPr>
                <w:color w:val="0070C0"/>
                <w:sz w:val="18"/>
                <w:szCs w:val="18"/>
              </w:rPr>
              <w:t>PoA comme méthode de consensus</w:t>
            </w:r>
            <w:r w:rsidR="00F30652">
              <w:rPr>
                <w:color w:val="0070C0"/>
                <w:sz w:val="18"/>
                <w:szCs w:val="18"/>
              </w:rPr>
              <w:t xml:space="preserve">. </w:t>
            </w:r>
            <w:r w:rsidR="00A15113">
              <w:rPr>
                <w:color w:val="0070C0"/>
                <w:sz w:val="18"/>
                <w:szCs w:val="18"/>
              </w:rPr>
              <w:t>L</w:t>
            </w:r>
            <w:r w:rsidR="00D42045">
              <w:rPr>
                <w:color w:val="0070C0"/>
                <w:sz w:val="18"/>
                <w:szCs w:val="18"/>
              </w:rPr>
              <w:t xml:space="preserve">’approche </w:t>
            </w:r>
            <w:r w:rsidR="00B03BE3">
              <w:rPr>
                <w:color w:val="0070C0"/>
                <w:sz w:val="18"/>
                <w:szCs w:val="18"/>
              </w:rPr>
              <w:t>prend en compte l’utilisation</w:t>
            </w:r>
            <w:r w:rsidR="00A15113">
              <w:rPr>
                <w:color w:val="0070C0"/>
                <w:sz w:val="18"/>
                <w:szCs w:val="18"/>
              </w:rPr>
              <w:t xml:space="preserve"> </w:t>
            </w:r>
            <w:r w:rsidR="00B03BE3">
              <w:rPr>
                <w:color w:val="0070C0"/>
                <w:sz w:val="18"/>
                <w:szCs w:val="18"/>
              </w:rPr>
              <w:t>d</w:t>
            </w:r>
            <w:r w:rsidR="00A15113">
              <w:rPr>
                <w:color w:val="0070C0"/>
                <w:sz w:val="18"/>
                <w:szCs w:val="18"/>
              </w:rPr>
              <w:t>es</w:t>
            </w:r>
            <w:r w:rsidR="001052E6">
              <w:rPr>
                <w:color w:val="0070C0"/>
                <w:sz w:val="18"/>
                <w:szCs w:val="18"/>
              </w:rPr>
              <w:t xml:space="preserve"> technique</w:t>
            </w:r>
            <w:r w:rsidR="00A15113">
              <w:rPr>
                <w:color w:val="0070C0"/>
                <w:sz w:val="18"/>
                <w:szCs w:val="18"/>
              </w:rPr>
              <w:t>s</w:t>
            </w:r>
            <w:r w:rsidR="001052E6">
              <w:rPr>
                <w:color w:val="0070C0"/>
                <w:sz w:val="18"/>
                <w:szCs w:val="18"/>
              </w:rPr>
              <w:t xml:space="preserve"> de hachage</w:t>
            </w:r>
            <w:r w:rsidR="00A15113">
              <w:rPr>
                <w:color w:val="0070C0"/>
                <w:sz w:val="18"/>
                <w:szCs w:val="18"/>
              </w:rPr>
              <w:t xml:space="preserve"> SHA-256, d’horodatage</w:t>
            </w:r>
            <w:r w:rsidR="00F60285">
              <w:rPr>
                <w:color w:val="0070C0"/>
                <w:sz w:val="18"/>
                <w:szCs w:val="18"/>
              </w:rPr>
              <w:t xml:space="preserve"> et des contrats intelligents.</w:t>
            </w:r>
            <w:r w:rsidR="002722E7">
              <w:rPr>
                <w:color w:val="0070C0"/>
                <w:sz w:val="18"/>
                <w:szCs w:val="18"/>
              </w:rPr>
              <w:t xml:space="preserve"> </w:t>
            </w:r>
            <w:r w:rsidR="002722E7" w:rsidRPr="002722E7">
              <w:rPr>
                <w:color w:val="0070C0"/>
                <w:sz w:val="18"/>
                <w:szCs w:val="18"/>
              </w:rPr>
              <w:t xml:space="preserve">L'évaluation de 1 000 </w:t>
            </w:r>
            <w:r w:rsidR="009908BC">
              <w:rPr>
                <w:color w:val="0070C0"/>
                <w:sz w:val="18"/>
                <w:szCs w:val="18"/>
              </w:rPr>
              <w:t xml:space="preserve">documents </w:t>
            </w:r>
            <w:r w:rsidR="002722E7" w:rsidRPr="002722E7">
              <w:rPr>
                <w:color w:val="0070C0"/>
                <w:sz w:val="18"/>
                <w:szCs w:val="18"/>
              </w:rPr>
              <w:t>officiels</w:t>
            </w:r>
            <w:r w:rsidR="00E706E4">
              <w:rPr>
                <w:color w:val="0070C0"/>
                <w:sz w:val="18"/>
                <w:szCs w:val="18"/>
              </w:rPr>
              <w:t xml:space="preserve"> </w:t>
            </w:r>
            <w:r w:rsidR="009908BC">
              <w:rPr>
                <w:color w:val="0070C0"/>
                <w:sz w:val="18"/>
                <w:szCs w:val="18"/>
              </w:rPr>
              <w:t xml:space="preserve">(uniquement </w:t>
            </w:r>
            <w:r w:rsidR="009F14A0" w:rsidRPr="009F14A0">
              <w:rPr>
                <w:color w:val="0070C0"/>
                <w:sz w:val="18"/>
                <w:szCs w:val="18"/>
              </w:rPr>
              <w:t>Portable Document Format</w:t>
            </w:r>
            <w:r w:rsidR="005F2DCF">
              <w:rPr>
                <w:color w:val="0070C0"/>
                <w:sz w:val="18"/>
                <w:szCs w:val="18"/>
              </w:rPr>
              <w:t xml:space="preserve"> </w:t>
            </w:r>
            <w:r w:rsidR="009F14A0">
              <w:rPr>
                <w:color w:val="0070C0"/>
                <w:sz w:val="18"/>
                <w:szCs w:val="18"/>
              </w:rPr>
              <w:t>-</w:t>
            </w:r>
            <w:r w:rsidR="009908BC" w:rsidRPr="002722E7">
              <w:rPr>
                <w:color w:val="0070C0"/>
                <w:sz w:val="18"/>
                <w:szCs w:val="18"/>
              </w:rPr>
              <w:t>PDF</w:t>
            </w:r>
            <w:r w:rsidR="009908BC">
              <w:rPr>
                <w:color w:val="0070C0"/>
                <w:sz w:val="18"/>
                <w:szCs w:val="18"/>
              </w:rPr>
              <w:t>)</w:t>
            </w:r>
            <w:r w:rsidR="002722E7" w:rsidRPr="002722E7">
              <w:rPr>
                <w:color w:val="0070C0"/>
                <w:sz w:val="18"/>
                <w:szCs w:val="18"/>
              </w:rPr>
              <w:t xml:space="preserve"> montre que le cadre proposé</w:t>
            </w:r>
            <w:r w:rsidR="0048044E">
              <w:rPr>
                <w:color w:val="0070C0"/>
                <w:sz w:val="18"/>
                <w:szCs w:val="18"/>
              </w:rPr>
              <w:t xml:space="preserve"> resiste aux attaques </w:t>
            </w:r>
            <w:r w:rsidR="0048044E" w:rsidRPr="0048044E">
              <w:rPr>
                <w:color w:val="0070C0"/>
                <w:sz w:val="18"/>
                <w:szCs w:val="18"/>
              </w:rPr>
              <w:t xml:space="preserve">de type Man-in-the-Middle </w:t>
            </w:r>
            <w:r w:rsidR="0048044E">
              <w:rPr>
                <w:color w:val="0070C0"/>
                <w:sz w:val="18"/>
                <w:szCs w:val="18"/>
              </w:rPr>
              <w:t>et</w:t>
            </w:r>
            <w:r w:rsidR="002722E7" w:rsidRPr="002722E7">
              <w:rPr>
                <w:color w:val="0070C0"/>
                <w:sz w:val="18"/>
                <w:szCs w:val="18"/>
              </w:rPr>
              <w:t xml:space="preserve"> permet de détecter 93,1 % des attaques par l'ombre avec une précision de 98,4 % et seulement 1,6 % de faux positifs, contrairement aux méthodes PKI traditionnelles qui n'ont détecté aucune falsification</w:t>
            </w:r>
            <w:r w:rsidR="00C50732">
              <w:rPr>
                <w:color w:val="0070C0"/>
                <w:sz w:val="18"/>
                <w:szCs w:val="18"/>
              </w:rPr>
              <w:t xml:space="preserve">. </w:t>
            </w:r>
            <w:r w:rsidR="008C3F2D">
              <w:rPr>
                <w:color w:val="0070C0"/>
                <w:sz w:val="18"/>
                <w:szCs w:val="18"/>
              </w:rPr>
              <w:t xml:space="preserve">Les auteurs envisagent </w:t>
            </w:r>
            <w:r w:rsidR="00D609F6">
              <w:rPr>
                <w:color w:val="0070C0"/>
                <w:sz w:val="18"/>
                <w:szCs w:val="18"/>
              </w:rPr>
              <w:t>d’</w:t>
            </w:r>
            <w:r w:rsidR="00D609F6" w:rsidRPr="00D609F6">
              <w:rPr>
                <w:color w:val="0070C0"/>
                <w:sz w:val="18"/>
                <w:szCs w:val="18"/>
              </w:rPr>
              <w:t xml:space="preserve">étendre le cadre à d'autres formats de documents, </w:t>
            </w:r>
            <w:r w:rsidR="007044A2">
              <w:rPr>
                <w:color w:val="0070C0"/>
                <w:sz w:val="18"/>
                <w:szCs w:val="18"/>
              </w:rPr>
              <w:t>d’</w:t>
            </w:r>
            <w:r w:rsidR="00D609F6" w:rsidRPr="00D609F6">
              <w:rPr>
                <w:color w:val="0070C0"/>
                <w:sz w:val="18"/>
                <w:szCs w:val="18"/>
              </w:rPr>
              <w:t xml:space="preserve">explorer des mécanismes de consensus légers pour une vérification plus rapide et </w:t>
            </w:r>
            <w:r w:rsidR="002A1077">
              <w:rPr>
                <w:color w:val="0070C0"/>
                <w:sz w:val="18"/>
                <w:szCs w:val="18"/>
              </w:rPr>
              <w:t>d’</w:t>
            </w:r>
            <w:r w:rsidR="00D609F6" w:rsidRPr="00D609F6">
              <w:rPr>
                <w:color w:val="0070C0"/>
                <w:sz w:val="18"/>
                <w:szCs w:val="18"/>
              </w:rPr>
              <w:t>intégrer des techniques cryptographiques</w:t>
            </w:r>
            <w:r w:rsidR="00417404">
              <w:rPr>
                <w:color w:val="0070C0"/>
                <w:sz w:val="18"/>
                <w:szCs w:val="18"/>
              </w:rPr>
              <w:t xml:space="preserve"> </w:t>
            </w:r>
            <w:r w:rsidR="00D609F6" w:rsidRPr="00D609F6">
              <w:rPr>
                <w:color w:val="0070C0"/>
                <w:sz w:val="18"/>
                <w:szCs w:val="18"/>
              </w:rPr>
              <w:t>préservant la confidentialité.</w:t>
            </w:r>
          </w:p>
        </w:tc>
      </w:tr>
      <w:tr w:rsidR="00972DC7" w:rsidRPr="00972DC7" w:rsidTr="003E6A68">
        <w:trPr>
          <w:jc w:val="center"/>
        </w:trPr>
        <w:tc>
          <w:tcPr>
            <w:tcW w:w="579" w:type="dxa"/>
            <w:vAlign w:val="center"/>
          </w:tcPr>
          <w:p w:rsidR="00134C6B" w:rsidRPr="00972DC7" w:rsidRDefault="00AC55CD" w:rsidP="00326679">
            <w:pPr>
              <w:rPr>
                <w:sz w:val="18"/>
                <w:szCs w:val="18"/>
              </w:rPr>
            </w:pPr>
            <w:r w:rsidRPr="00972DC7">
              <w:rPr>
                <w:sz w:val="18"/>
                <w:szCs w:val="18"/>
              </w:rPr>
              <w:lastRenderedPageBreak/>
              <w:t>3</w:t>
            </w:r>
          </w:p>
        </w:tc>
        <w:tc>
          <w:tcPr>
            <w:tcW w:w="1227" w:type="dxa"/>
            <w:vAlign w:val="center"/>
          </w:tcPr>
          <w:p w:rsidR="00134C6B" w:rsidRPr="00972DC7" w:rsidRDefault="00AC55CD" w:rsidP="00326679">
            <w:pPr>
              <w:rPr>
                <w:sz w:val="18"/>
                <w:szCs w:val="18"/>
              </w:rPr>
            </w:pPr>
            <w:r w:rsidRPr="00972DC7">
              <w:rPr>
                <w:sz w:val="18"/>
                <w:szCs w:val="18"/>
              </w:rPr>
              <w:t xml:space="preserve">Methodology </w:t>
            </w:r>
          </w:p>
        </w:tc>
        <w:tc>
          <w:tcPr>
            <w:tcW w:w="1497" w:type="dxa"/>
            <w:vAlign w:val="center"/>
          </w:tcPr>
          <w:p w:rsidR="00134C6B" w:rsidRPr="00972DC7" w:rsidRDefault="00AC55CD" w:rsidP="00326679">
            <w:pPr>
              <w:rPr>
                <w:sz w:val="18"/>
                <w:szCs w:val="18"/>
              </w:rPr>
            </w:pPr>
            <w:r w:rsidRPr="00972DC7">
              <w:rPr>
                <w:sz w:val="18"/>
                <w:szCs w:val="18"/>
              </w:rPr>
              <w:t>Appropriateness of methods</w:t>
            </w:r>
          </w:p>
        </w:tc>
        <w:tc>
          <w:tcPr>
            <w:tcW w:w="1087" w:type="dxa"/>
            <w:vAlign w:val="center"/>
          </w:tcPr>
          <w:p w:rsidR="00134C6B" w:rsidRPr="00972DC7" w:rsidRDefault="009138C1" w:rsidP="00326679">
            <w:pPr>
              <w:rPr>
                <w:sz w:val="18"/>
                <w:szCs w:val="18"/>
              </w:rPr>
            </w:pPr>
            <w:r w:rsidRPr="00972DC7">
              <w:rPr>
                <w:sz w:val="18"/>
                <w:szCs w:val="18"/>
              </w:rPr>
              <w:t>Page 5–8</w:t>
            </w:r>
          </w:p>
        </w:tc>
        <w:tc>
          <w:tcPr>
            <w:tcW w:w="1209" w:type="dxa"/>
            <w:vAlign w:val="center"/>
          </w:tcPr>
          <w:p w:rsidR="00134C6B" w:rsidRPr="00972DC7" w:rsidRDefault="009138C1" w:rsidP="00326679">
            <w:pPr>
              <w:rPr>
                <w:sz w:val="18"/>
                <w:szCs w:val="18"/>
              </w:rPr>
            </w:pPr>
            <w:r w:rsidRPr="00972DC7">
              <w:rPr>
                <w:sz w:val="18"/>
                <w:szCs w:val="18"/>
              </w:rPr>
              <w:t>Section 3</w:t>
            </w:r>
          </w:p>
        </w:tc>
        <w:tc>
          <w:tcPr>
            <w:tcW w:w="1342" w:type="dxa"/>
            <w:vAlign w:val="center"/>
          </w:tcPr>
          <w:p w:rsidR="00134C6B" w:rsidRPr="00972DC7" w:rsidRDefault="00795E94" w:rsidP="00326679">
            <w:pPr>
              <w:rPr>
                <w:sz w:val="18"/>
                <w:szCs w:val="18"/>
              </w:rPr>
            </w:pPr>
            <w:r w:rsidRPr="00972DC7">
              <w:rPr>
                <w:sz w:val="18"/>
                <w:szCs w:val="18"/>
              </w:rPr>
              <w:t>Ethereum chosen but no justification versus private/consortium blockchain (e.g., Hyperledger).</w:t>
            </w:r>
          </w:p>
        </w:tc>
        <w:tc>
          <w:tcPr>
            <w:tcW w:w="4253" w:type="dxa"/>
            <w:vAlign w:val="center"/>
          </w:tcPr>
          <w:p w:rsidR="00046CC0" w:rsidRPr="00CC4A39" w:rsidRDefault="008368E0" w:rsidP="00326679">
            <w:pPr>
              <w:rPr>
                <w:sz w:val="18"/>
                <w:szCs w:val="18"/>
                <w:highlight w:val="green"/>
              </w:rPr>
            </w:pPr>
            <w:r w:rsidRPr="00CC4A39">
              <w:rPr>
                <w:sz w:val="18"/>
                <w:szCs w:val="18"/>
                <w:highlight w:val="green"/>
              </w:rPr>
              <w:t>Provide comparative justification for selecting public Ethereum.</w:t>
            </w:r>
          </w:p>
          <w:p w:rsidR="00134C6B" w:rsidRDefault="008368E0" w:rsidP="00326679">
            <w:pPr>
              <w:rPr>
                <w:sz w:val="18"/>
                <w:szCs w:val="18"/>
              </w:rPr>
            </w:pPr>
            <w:r w:rsidRPr="00CC4A39">
              <w:rPr>
                <w:sz w:val="18"/>
                <w:szCs w:val="18"/>
                <w:highlight w:val="green"/>
              </w:rPr>
              <w:t>Major</w:t>
            </w:r>
          </w:p>
          <w:p w:rsidR="00122A52" w:rsidRPr="00362F89" w:rsidRDefault="00C36EB3" w:rsidP="00326679">
            <w:pPr>
              <w:rPr>
                <w:color w:val="0070C0"/>
                <w:sz w:val="18"/>
                <w:szCs w:val="18"/>
              </w:rPr>
            </w:pPr>
            <w:r w:rsidRPr="00362F89">
              <w:rPr>
                <w:color w:val="0070C0"/>
                <w:sz w:val="18"/>
                <w:szCs w:val="18"/>
              </w:rPr>
              <w:t xml:space="preserve">Justification du choix porté sur Ethereum par rapport </w:t>
            </w:r>
            <w:r w:rsidR="002E1075">
              <w:rPr>
                <w:color w:val="0070C0"/>
                <w:sz w:val="18"/>
                <w:szCs w:val="18"/>
              </w:rPr>
              <w:t xml:space="preserve">aux </w:t>
            </w:r>
            <w:r w:rsidRPr="00362F89">
              <w:rPr>
                <w:color w:val="0070C0"/>
                <w:sz w:val="18"/>
                <w:szCs w:val="18"/>
              </w:rPr>
              <w:t>blockchains privées ou de consortium (par exemple, Hyperledger)</w:t>
            </w:r>
            <w:r w:rsidR="00527490">
              <w:rPr>
                <w:color w:val="0070C0"/>
                <w:sz w:val="18"/>
                <w:szCs w:val="18"/>
              </w:rPr>
              <w:t xml:space="preserve">. La placer </w:t>
            </w:r>
            <w:r w:rsidR="00094602">
              <w:rPr>
                <w:color w:val="0070C0"/>
                <w:sz w:val="18"/>
                <w:szCs w:val="18"/>
              </w:rPr>
              <w:t>comme</w:t>
            </w:r>
            <w:r w:rsidR="00527490">
              <w:rPr>
                <w:color w:val="0070C0"/>
                <w:sz w:val="18"/>
                <w:szCs w:val="18"/>
              </w:rPr>
              <w:t xml:space="preserve"> dernier paragraph </w:t>
            </w:r>
            <w:r w:rsidR="00094602">
              <w:rPr>
                <w:color w:val="0070C0"/>
                <w:sz w:val="18"/>
                <w:szCs w:val="18"/>
              </w:rPr>
              <w:t>de</w:t>
            </w:r>
            <w:r w:rsidR="00527490">
              <w:rPr>
                <w:color w:val="0070C0"/>
                <w:sz w:val="18"/>
                <w:szCs w:val="18"/>
              </w:rPr>
              <w:t xml:space="preserve"> </w:t>
            </w:r>
            <w:r w:rsidR="00527490" w:rsidRPr="00FF38F7">
              <w:rPr>
                <w:b/>
                <w:bCs/>
                <w:color w:val="0070C0"/>
                <w:sz w:val="18"/>
                <w:szCs w:val="18"/>
              </w:rPr>
              <w:t xml:space="preserve">2.1 Ethereum Blockchain </w:t>
            </w:r>
            <w:r w:rsidRPr="00362F89">
              <w:rPr>
                <w:color w:val="0070C0"/>
                <w:sz w:val="18"/>
                <w:szCs w:val="18"/>
              </w:rPr>
              <w:t>:</w:t>
            </w:r>
          </w:p>
          <w:p w:rsidR="00901E44" w:rsidRPr="003100BB" w:rsidRDefault="004D2785" w:rsidP="00326679">
            <w:pPr>
              <w:rPr>
                <w:strike/>
                <w:color w:val="0070C0"/>
                <w:sz w:val="18"/>
                <w:szCs w:val="18"/>
              </w:rPr>
            </w:pPr>
            <w:r>
              <w:rPr>
                <w:color w:val="0070C0"/>
                <w:sz w:val="18"/>
                <w:szCs w:val="18"/>
              </w:rPr>
              <w:t xml:space="preserve">- </w:t>
            </w:r>
            <w:r w:rsidR="007408B3" w:rsidRPr="003100BB">
              <w:rPr>
                <w:strike/>
                <w:color w:val="0070C0"/>
                <w:sz w:val="18"/>
                <w:szCs w:val="18"/>
              </w:rPr>
              <w:t>La flexibilité qu’apporte les contrats intelligent</w:t>
            </w:r>
            <w:r w:rsidR="001F392E" w:rsidRPr="003100BB">
              <w:rPr>
                <w:strike/>
                <w:color w:val="0070C0"/>
                <w:sz w:val="18"/>
                <w:szCs w:val="18"/>
              </w:rPr>
              <w:t>s</w:t>
            </w:r>
            <w:r w:rsidR="007408B3" w:rsidRPr="003100BB">
              <w:rPr>
                <w:strike/>
                <w:color w:val="0070C0"/>
                <w:sz w:val="18"/>
                <w:szCs w:val="18"/>
              </w:rPr>
              <w:t xml:space="preserve"> d’Ethereum nous permet de modeliser à souhait </w:t>
            </w:r>
            <w:r w:rsidR="007441C0" w:rsidRPr="003100BB">
              <w:rPr>
                <w:strike/>
                <w:color w:val="0070C0"/>
                <w:sz w:val="18"/>
                <w:szCs w:val="18"/>
              </w:rPr>
              <w:t>tout</w:t>
            </w:r>
            <w:r w:rsidR="00795C16" w:rsidRPr="003100BB">
              <w:rPr>
                <w:strike/>
                <w:color w:val="0070C0"/>
                <w:sz w:val="18"/>
                <w:szCs w:val="18"/>
              </w:rPr>
              <w:t>e</w:t>
            </w:r>
            <w:r w:rsidR="007441C0" w:rsidRPr="003100BB">
              <w:rPr>
                <w:strike/>
                <w:color w:val="0070C0"/>
                <w:sz w:val="18"/>
                <w:szCs w:val="18"/>
              </w:rPr>
              <w:t xml:space="preserve">s les contraintes métiers </w:t>
            </w:r>
            <w:r w:rsidR="00FD0C4D" w:rsidRPr="003100BB">
              <w:rPr>
                <w:strike/>
                <w:color w:val="0070C0"/>
                <w:sz w:val="18"/>
                <w:szCs w:val="18"/>
              </w:rPr>
              <w:t>de l’administration électronique en matière de</w:t>
            </w:r>
            <w:r w:rsidR="0017487E" w:rsidRPr="003100BB">
              <w:rPr>
                <w:strike/>
                <w:color w:val="0070C0"/>
                <w:sz w:val="18"/>
                <w:szCs w:val="18"/>
              </w:rPr>
              <w:t xml:space="preserve"> gestion documentaire.</w:t>
            </w:r>
            <w:r w:rsidR="000D3E0B" w:rsidRPr="003100BB">
              <w:rPr>
                <w:strike/>
                <w:color w:val="0070C0"/>
                <w:sz w:val="18"/>
                <w:szCs w:val="18"/>
              </w:rPr>
              <w:t xml:space="preserve"> </w:t>
            </w:r>
            <w:r w:rsidR="00EF5F20" w:rsidRPr="003100BB">
              <w:rPr>
                <w:strike/>
                <w:color w:val="0070C0"/>
                <w:sz w:val="18"/>
                <w:szCs w:val="18"/>
              </w:rPr>
              <w:t xml:space="preserve"> </w:t>
            </w:r>
          </w:p>
          <w:p w:rsidR="00C36EB3" w:rsidRDefault="004D2785" w:rsidP="00326679">
            <w:pPr>
              <w:rPr>
                <w:color w:val="0070C0"/>
                <w:sz w:val="18"/>
                <w:szCs w:val="18"/>
              </w:rPr>
            </w:pPr>
            <w:r w:rsidRPr="003100BB">
              <w:rPr>
                <w:strike/>
                <w:color w:val="0070C0"/>
                <w:sz w:val="18"/>
                <w:szCs w:val="18"/>
              </w:rPr>
              <w:t xml:space="preserve">- </w:t>
            </w:r>
            <w:r w:rsidR="0038361F" w:rsidRPr="003100BB">
              <w:rPr>
                <w:strike/>
                <w:color w:val="0070C0"/>
                <w:sz w:val="18"/>
                <w:szCs w:val="18"/>
              </w:rPr>
              <w:t>Il n’exise pas de validation préalable d</w:t>
            </w:r>
            <w:r w:rsidR="0081016C" w:rsidRPr="003100BB">
              <w:rPr>
                <w:strike/>
                <w:color w:val="0070C0"/>
                <w:sz w:val="18"/>
                <w:szCs w:val="18"/>
              </w:rPr>
              <w:t xml:space="preserve">es </w:t>
            </w:r>
            <w:r w:rsidR="000D3E0B" w:rsidRPr="003100BB">
              <w:rPr>
                <w:strike/>
                <w:color w:val="0070C0"/>
                <w:sz w:val="18"/>
                <w:szCs w:val="18"/>
              </w:rPr>
              <w:t>documents fina</w:t>
            </w:r>
            <w:r w:rsidR="0081016C" w:rsidRPr="003100BB">
              <w:rPr>
                <w:strike/>
                <w:color w:val="0070C0"/>
                <w:sz w:val="18"/>
                <w:szCs w:val="18"/>
              </w:rPr>
              <w:t>ux</w:t>
            </w:r>
            <w:r w:rsidR="000D3E0B" w:rsidRPr="003100BB">
              <w:rPr>
                <w:strike/>
                <w:color w:val="0070C0"/>
                <w:sz w:val="18"/>
                <w:szCs w:val="18"/>
              </w:rPr>
              <w:t xml:space="preserve"> </w:t>
            </w:r>
            <w:r w:rsidR="00BD267E" w:rsidRPr="003100BB">
              <w:rPr>
                <w:strike/>
                <w:color w:val="0070C0"/>
                <w:sz w:val="18"/>
                <w:szCs w:val="18"/>
              </w:rPr>
              <w:t>dans le scenario d’</w:t>
            </w:r>
            <w:r w:rsidR="000D3E0B" w:rsidRPr="003100BB">
              <w:rPr>
                <w:strike/>
                <w:color w:val="0070C0"/>
                <w:sz w:val="18"/>
                <w:szCs w:val="18"/>
              </w:rPr>
              <w:t>enregistr</w:t>
            </w:r>
            <w:r w:rsidR="00BD267E" w:rsidRPr="003100BB">
              <w:rPr>
                <w:strike/>
                <w:color w:val="0070C0"/>
                <w:sz w:val="18"/>
                <w:szCs w:val="18"/>
              </w:rPr>
              <w:t>ement de document</w:t>
            </w:r>
            <w:r w:rsidR="005B7E5F" w:rsidRPr="003100BB">
              <w:rPr>
                <w:strike/>
                <w:color w:val="0070C0"/>
                <w:sz w:val="18"/>
                <w:szCs w:val="18"/>
              </w:rPr>
              <w:t>s</w:t>
            </w:r>
            <w:r w:rsidR="000D3E0B" w:rsidRPr="003100BB">
              <w:rPr>
                <w:strike/>
                <w:color w:val="0070C0"/>
                <w:sz w:val="18"/>
                <w:szCs w:val="18"/>
              </w:rPr>
              <w:t xml:space="preserve"> sur la blockchain</w:t>
            </w:r>
            <w:r w:rsidR="00BD267E" w:rsidRPr="003100BB">
              <w:rPr>
                <w:strike/>
                <w:color w:val="0070C0"/>
                <w:sz w:val="18"/>
                <w:szCs w:val="18"/>
              </w:rPr>
              <w:t>.</w:t>
            </w:r>
            <w:r w:rsidR="005B7E5F" w:rsidRPr="003100BB">
              <w:rPr>
                <w:strike/>
                <w:color w:val="0070C0"/>
                <w:sz w:val="18"/>
                <w:szCs w:val="18"/>
              </w:rPr>
              <w:t xml:space="preserve"> </w:t>
            </w:r>
            <w:r w:rsidR="007D6BD0" w:rsidRPr="003100BB">
              <w:rPr>
                <w:strike/>
                <w:color w:val="0070C0"/>
                <w:sz w:val="18"/>
                <w:szCs w:val="18"/>
              </w:rPr>
              <w:t>Et é</w:t>
            </w:r>
            <w:r w:rsidR="001C2B05" w:rsidRPr="003100BB">
              <w:rPr>
                <w:strike/>
                <w:color w:val="0070C0"/>
                <w:sz w:val="18"/>
                <w:szCs w:val="18"/>
              </w:rPr>
              <w:t>tant donné que l</w:t>
            </w:r>
            <w:r w:rsidR="00D64E79" w:rsidRPr="003100BB">
              <w:rPr>
                <w:strike/>
                <w:color w:val="0070C0"/>
                <w:sz w:val="18"/>
                <w:szCs w:val="18"/>
              </w:rPr>
              <w:t xml:space="preserve">eur vérification </w:t>
            </w:r>
            <w:r w:rsidR="001C2B05" w:rsidRPr="003100BB">
              <w:rPr>
                <w:strike/>
                <w:color w:val="0070C0"/>
                <w:sz w:val="18"/>
                <w:szCs w:val="18"/>
              </w:rPr>
              <w:t>doit</w:t>
            </w:r>
            <w:r w:rsidR="00216481" w:rsidRPr="003100BB">
              <w:rPr>
                <w:strike/>
                <w:color w:val="0070C0"/>
                <w:sz w:val="18"/>
                <w:szCs w:val="18"/>
              </w:rPr>
              <w:t xml:space="preserve"> être possible par </w:t>
            </w:r>
            <w:r w:rsidR="00F948F0" w:rsidRPr="003100BB">
              <w:rPr>
                <w:strike/>
                <w:color w:val="0070C0"/>
                <w:sz w:val="18"/>
                <w:szCs w:val="18"/>
              </w:rPr>
              <w:t xml:space="preserve">n’importe qui dans le monde, </w:t>
            </w:r>
            <w:r w:rsidR="006F46BE" w:rsidRPr="003100BB">
              <w:rPr>
                <w:strike/>
                <w:color w:val="0070C0"/>
                <w:sz w:val="18"/>
                <w:szCs w:val="18"/>
              </w:rPr>
              <w:t>la blockchain publique Ethereum semble l</w:t>
            </w:r>
            <w:r w:rsidR="00173F01" w:rsidRPr="003100BB">
              <w:rPr>
                <w:strike/>
                <w:color w:val="0070C0"/>
                <w:sz w:val="18"/>
                <w:szCs w:val="18"/>
              </w:rPr>
              <w:t>a</w:t>
            </w:r>
            <w:r w:rsidR="006F46BE" w:rsidRPr="003100BB">
              <w:rPr>
                <w:strike/>
                <w:color w:val="0070C0"/>
                <w:sz w:val="18"/>
                <w:szCs w:val="18"/>
              </w:rPr>
              <w:t xml:space="preserve"> mieux approprié</w:t>
            </w:r>
            <w:r w:rsidR="00641224" w:rsidRPr="003100BB">
              <w:rPr>
                <w:strike/>
                <w:color w:val="0070C0"/>
                <w:sz w:val="18"/>
                <w:szCs w:val="18"/>
              </w:rPr>
              <w:t>e</w:t>
            </w:r>
            <w:r w:rsidR="006F46BE" w:rsidRPr="003100BB">
              <w:rPr>
                <w:strike/>
                <w:color w:val="0070C0"/>
                <w:sz w:val="18"/>
                <w:szCs w:val="18"/>
              </w:rPr>
              <w:t xml:space="preserve"> pour ce type de vérification</w:t>
            </w:r>
            <w:r w:rsidR="00297F8B" w:rsidRPr="003100BB">
              <w:rPr>
                <w:strike/>
                <w:color w:val="0070C0"/>
                <w:sz w:val="18"/>
                <w:szCs w:val="18"/>
              </w:rPr>
              <w:t xml:space="preserve"> universelle</w:t>
            </w:r>
            <w:r w:rsidR="00D403AA" w:rsidRPr="003100BB">
              <w:rPr>
                <w:strike/>
                <w:color w:val="0070C0"/>
                <w:sz w:val="18"/>
                <w:szCs w:val="18"/>
                <w:highlight w:val="red"/>
              </w:rPr>
              <w:t xml:space="preserve"> article???</w:t>
            </w:r>
            <w:r w:rsidR="00D403AA" w:rsidRPr="003100BB">
              <w:rPr>
                <w:strike/>
                <w:color w:val="0070C0"/>
                <w:sz w:val="18"/>
                <w:szCs w:val="18"/>
              </w:rPr>
              <w:t>)</w:t>
            </w:r>
            <w:r w:rsidR="006F46BE" w:rsidRPr="003100BB">
              <w:rPr>
                <w:strike/>
                <w:color w:val="0070C0"/>
                <w:sz w:val="18"/>
                <w:szCs w:val="18"/>
              </w:rPr>
              <w:t>.</w:t>
            </w:r>
            <w:r w:rsidR="007A6744">
              <w:rPr>
                <w:color w:val="0070C0"/>
                <w:sz w:val="18"/>
                <w:szCs w:val="18"/>
              </w:rPr>
              <w:t xml:space="preserve"> ????? A revoir</w:t>
            </w:r>
            <w:r w:rsidR="00037831">
              <w:rPr>
                <w:color w:val="0070C0"/>
                <w:sz w:val="18"/>
                <w:szCs w:val="18"/>
              </w:rPr>
              <w:t xml:space="preserve"> :</w:t>
            </w:r>
          </w:p>
          <w:p w:rsidR="00037831" w:rsidRDefault="005E1B96" w:rsidP="00326679">
            <w:pPr>
              <w:rPr>
                <w:color w:val="0070C0"/>
                <w:sz w:val="18"/>
                <w:szCs w:val="18"/>
              </w:rPr>
            </w:pPr>
            <w:r>
              <w:rPr>
                <w:color w:val="0070C0"/>
                <w:sz w:val="18"/>
                <w:szCs w:val="18"/>
              </w:rPr>
              <w:t xml:space="preserve">Fr: </w:t>
            </w:r>
            <w:r w:rsidR="00037831">
              <w:rPr>
                <w:color w:val="0070C0"/>
                <w:sz w:val="18"/>
                <w:szCs w:val="18"/>
              </w:rPr>
              <w:t xml:space="preserve">Avec les contrats intelligent d’Ethereum, </w:t>
            </w:r>
            <w:r w:rsidR="00037831" w:rsidRPr="000B02D6">
              <w:rPr>
                <w:color w:val="0070C0"/>
                <w:sz w:val="18"/>
                <w:szCs w:val="18"/>
              </w:rPr>
              <w:t>nous de modelis</w:t>
            </w:r>
            <w:r w:rsidR="00037831">
              <w:rPr>
                <w:color w:val="0070C0"/>
                <w:sz w:val="18"/>
                <w:szCs w:val="18"/>
              </w:rPr>
              <w:t>ons</w:t>
            </w:r>
            <w:r w:rsidR="00037831" w:rsidRPr="000B02D6">
              <w:rPr>
                <w:color w:val="0070C0"/>
                <w:sz w:val="18"/>
                <w:szCs w:val="18"/>
              </w:rPr>
              <w:t xml:space="preserve"> à souhait toutes les contraintes métiers </w:t>
            </w:r>
            <w:r w:rsidR="00037831">
              <w:rPr>
                <w:color w:val="0070C0"/>
                <w:sz w:val="18"/>
                <w:szCs w:val="18"/>
              </w:rPr>
              <w:t xml:space="preserve">de </w:t>
            </w:r>
            <w:r w:rsidR="00037831" w:rsidRPr="000B02D6">
              <w:rPr>
                <w:color w:val="0070C0"/>
                <w:sz w:val="18"/>
                <w:szCs w:val="18"/>
              </w:rPr>
              <w:t>l’administration électronique</w:t>
            </w:r>
            <w:r w:rsidR="00037831">
              <w:rPr>
                <w:color w:val="0070C0"/>
                <w:sz w:val="18"/>
                <w:szCs w:val="18"/>
              </w:rPr>
              <w:t xml:space="preserve"> en matière de</w:t>
            </w:r>
            <w:r w:rsidR="00037831" w:rsidRPr="000B02D6">
              <w:rPr>
                <w:color w:val="0070C0"/>
                <w:sz w:val="18"/>
                <w:szCs w:val="18"/>
              </w:rPr>
              <w:t xml:space="preserve"> gestion documentaire</w:t>
            </w:r>
            <w:r w:rsidR="00037831">
              <w:rPr>
                <w:color w:val="0070C0"/>
                <w:sz w:val="18"/>
                <w:szCs w:val="18"/>
              </w:rPr>
              <w:t>.</w:t>
            </w:r>
          </w:p>
          <w:p w:rsidR="005E1B96" w:rsidRPr="00972DC7" w:rsidRDefault="005E1B96" w:rsidP="00326679">
            <w:pPr>
              <w:rPr>
                <w:sz w:val="18"/>
                <w:szCs w:val="18"/>
              </w:rPr>
            </w:pPr>
            <w:r>
              <w:rPr>
                <w:sz w:val="18"/>
                <w:szCs w:val="18"/>
              </w:rPr>
              <w:t xml:space="preserve">En: </w:t>
            </w:r>
            <w:r w:rsidRPr="005E1B96">
              <w:rPr>
                <w:sz w:val="18"/>
                <w:szCs w:val="18"/>
              </w:rPr>
              <w:t>With Ethereum smart contracts, we can freely model the essentials of e-government’s business requirements for document management.</w:t>
            </w:r>
          </w:p>
        </w:tc>
      </w:tr>
      <w:tr w:rsidR="00972DC7" w:rsidRPr="00972DC7" w:rsidTr="003E6A68">
        <w:trPr>
          <w:jc w:val="center"/>
        </w:trPr>
        <w:tc>
          <w:tcPr>
            <w:tcW w:w="579" w:type="dxa"/>
            <w:vAlign w:val="center"/>
          </w:tcPr>
          <w:p w:rsidR="00AD2583" w:rsidRPr="00972DC7" w:rsidRDefault="00AD2583" w:rsidP="00AD2583">
            <w:pPr>
              <w:rPr>
                <w:sz w:val="18"/>
                <w:szCs w:val="18"/>
              </w:rPr>
            </w:pPr>
            <w:r w:rsidRPr="00972DC7">
              <w:rPr>
                <w:sz w:val="18"/>
                <w:szCs w:val="18"/>
              </w:rPr>
              <w:t>3</w:t>
            </w:r>
          </w:p>
        </w:tc>
        <w:tc>
          <w:tcPr>
            <w:tcW w:w="1227" w:type="dxa"/>
            <w:vAlign w:val="center"/>
          </w:tcPr>
          <w:p w:rsidR="00AD2583" w:rsidRPr="00972DC7" w:rsidRDefault="00AD2583" w:rsidP="00AD2583">
            <w:pPr>
              <w:rPr>
                <w:sz w:val="18"/>
                <w:szCs w:val="18"/>
              </w:rPr>
            </w:pPr>
            <w:r w:rsidRPr="00972DC7">
              <w:rPr>
                <w:sz w:val="18"/>
                <w:szCs w:val="18"/>
              </w:rPr>
              <w:t xml:space="preserve">Methodology </w:t>
            </w:r>
          </w:p>
        </w:tc>
        <w:tc>
          <w:tcPr>
            <w:tcW w:w="1497" w:type="dxa"/>
            <w:vAlign w:val="center"/>
          </w:tcPr>
          <w:p w:rsidR="00AD2583" w:rsidRPr="00972DC7" w:rsidRDefault="003F0A48" w:rsidP="00AD2583">
            <w:pPr>
              <w:rPr>
                <w:sz w:val="18"/>
                <w:szCs w:val="18"/>
              </w:rPr>
            </w:pPr>
            <w:r w:rsidRPr="00972DC7">
              <w:rPr>
                <w:sz w:val="18"/>
                <w:szCs w:val="18"/>
              </w:rPr>
              <w:t>Clarity / Replicability</w:t>
            </w:r>
          </w:p>
        </w:tc>
        <w:tc>
          <w:tcPr>
            <w:tcW w:w="1087" w:type="dxa"/>
            <w:vAlign w:val="center"/>
          </w:tcPr>
          <w:p w:rsidR="00AD2583" w:rsidRPr="00972DC7" w:rsidRDefault="0071141E" w:rsidP="00AD2583">
            <w:pPr>
              <w:rPr>
                <w:sz w:val="18"/>
                <w:szCs w:val="18"/>
              </w:rPr>
            </w:pPr>
            <w:r w:rsidRPr="00972DC7">
              <w:rPr>
                <w:sz w:val="18"/>
                <w:szCs w:val="18"/>
              </w:rPr>
              <w:t>Page 6–7</w:t>
            </w:r>
          </w:p>
        </w:tc>
        <w:tc>
          <w:tcPr>
            <w:tcW w:w="1209" w:type="dxa"/>
            <w:vAlign w:val="center"/>
          </w:tcPr>
          <w:p w:rsidR="00AD2583" w:rsidRPr="00972DC7" w:rsidRDefault="0071141E" w:rsidP="00AD2583">
            <w:pPr>
              <w:rPr>
                <w:sz w:val="18"/>
                <w:szCs w:val="18"/>
              </w:rPr>
            </w:pPr>
            <w:r w:rsidRPr="00972DC7">
              <w:rPr>
                <w:sz w:val="18"/>
                <w:szCs w:val="18"/>
              </w:rPr>
              <w:t>Phase 1 &amp; 2</w:t>
            </w:r>
          </w:p>
        </w:tc>
        <w:tc>
          <w:tcPr>
            <w:tcW w:w="1342" w:type="dxa"/>
            <w:vAlign w:val="center"/>
          </w:tcPr>
          <w:p w:rsidR="00AD2583" w:rsidRPr="00972DC7" w:rsidRDefault="00E075D1" w:rsidP="00AD2583">
            <w:pPr>
              <w:rPr>
                <w:sz w:val="18"/>
                <w:szCs w:val="18"/>
              </w:rPr>
            </w:pPr>
            <w:r w:rsidRPr="00972DC7">
              <w:rPr>
                <w:sz w:val="18"/>
                <w:szCs w:val="18"/>
              </w:rPr>
              <w:t xml:space="preserve">Workflow described </w:t>
            </w:r>
            <w:r w:rsidRPr="00972DC7">
              <w:rPr>
                <w:sz w:val="18"/>
                <w:szCs w:val="18"/>
              </w:rPr>
              <w:lastRenderedPageBreak/>
              <w:t>narratively; no pseudocode or formal algorithmic specification.</w:t>
            </w:r>
          </w:p>
        </w:tc>
        <w:tc>
          <w:tcPr>
            <w:tcW w:w="4253" w:type="dxa"/>
            <w:vAlign w:val="center"/>
          </w:tcPr>
          <w:p w:rsidR="00F35AD5" w:rsidRPr="00972DC7" w:rsidRDefault="00555D76" w:rsidP="00AD2583">
            <w:pPr>
              <w:rPr>
                <w:sz w:val="18"/>
                <w:szCs w:val="18"/>
              </w:rPr>
            </w:pPr>
            <w:r w:rsidRPr="00972DC7">
              <w:rPr>
                <w:sz w:val="18"/>
                <w:szCs w:val="18"/>
              </w:rPr>
              <w:lastRenderedPageBreak/>
              <w:t>Add pseudocode and smart contract code excerpts.</w:t>
            </w:r>
          </w:p>
          <w:p w:rsidR="00AD2583" w:rsidRDefault="00555D76" w:rsidP="00AD2583">
            <w:pPr>
              <w:rPr>
                <w:sz w:val="18"/>
                <w:szCs w:val="18"/>
              </w:rPr>
            </w:pPr>
            <w:r w:rsidRPr="00972DC7">
              <w:rPr>
                <w:sz w:val="18"/>
                <w:szCs w:val="18"/>
              </w:rPr>
              <w:t>Major</w:t>
            </w:r>
          </w:p>
          <w:p w:rsidR="00320909" w:rsidRPr="00972DC7" w:rsidRDefault="00320909" w:rsidP="00AD2583">
            <w:pPr>
              <w:rPr>
                <w:sz w:val="18"/>
                <w:szCs w:val="18"/>
              </w:rPr>
            </w:pPr>
            <w:r w:rsidRPr="005A0D1B">
              <w:rPr>
                <w:color w:val="0070C0"/>
                <w:sz w:val="18"/>
                <w:szCs w:val="18"/>
              </w:rPr>
              <w:lastRenderedPageBreak/>
              <w:t>Ajouter capture d’écran des fonctions du contrat intelligent</w:t>
            </w:r>
            <w:r w:rsidR="00AF62B5" w:rsidRPr="005A0D1B">
              <w:rPr>
                <w:color w:val="0070C0"/>
                <w:sz w:val="18"/>
                <w:szCs w:val="18"/>
              </w:rPr>
              <w:t xml:space="preserve"> après la description de chaque phase.</w:t>
            </w:r>
          </w:p>
        </w:tc>
      </w:tr>
      <w:tr w:rsidR="00972DC7" w:rsidRPr="00972DC7" w:rsidTr="003E6A68">
        <w:trPr>
          <w:jc w:val="center"/>
        </w:trPr>
        <w:tc>
          <w:tcPr>
            <w:tcW w:w="579" w:type="dxa"/>
            <w:vAlign w:val="center"/>
          </w:tcPr>
          <w:p w:rsidR="00BA7E65" w:rsidRPr="00972DC7" w:rsidRDefault="00BA7E65" w:rsidP="00BA7E65">
            <w:pPr>
              <w:rPr>
                <w:sz w:val="18"/>
                <w:szCs w:val="18"/>
              </w:rPr>
            </w:pPr>
            <w:r w:rsidRPr="00972DC7">
              <w:rPr>
                <w:sz w:val="18"/>
                <w:szCs w:val="18"/>
              </w:rPr>
              <w:lastRenderedPageBreak/>
              <w:t>3</w:t>
            </w:r>
          </w:p>
        </w:tc>
        <w:tc>
          <w:tcPr>
            <w:tcW w:w="1227" w:type="dxa"/>
            <w:vAlign w:val="center"/>
          </w:tcPr>
          <w:p w:rsidR="00BA7E65" w:rsidRPr="00972DC7" w:rsidRDefault="00BA7E65" w:rsidP="00BA7E65">
            <w:pPr>
              <w:rPr>
                <w:sz w:val="18"/>
                <w:szCs w:val="18"/>
              </w:rPr>
            </w:pPr>
            <w:r w:rsidRPr="00972DC7">
              <w:rPr>
                <w:sz w:val="18"/>
                <w:szCs w:val="18"/>
              </w:rPr>
              <w:t xml:space="preserve">Methodology </w:t>
            </w:r>
          </w:p>
        </w:tc>
        <w:tc>
          <w:tcPr>
            <w:tcW w:w="1497" w:type="dxa"/>
            <w:vAlign w:val="center"/>
          </w:tcPr>
          <w:p w:rsidR="00BA7E65" w:rsidRPr="00972DC7" w:rsidRDefault="00B84621" w:rsidP="00BA7E65">
            <w:pPr>
              <w:rPr>
                <w:sz w:val="18"/>
                <w:szCs w:val="18"/>
              </w:rPr>
            </w:pPr>
            <w:r w:rsidRPr="00972DC7">
              <w:rPr>
                <w:sz w:val="18"/>
                <w:szCs w:val="18"/>
              </w:rPr>
              <w:t>Rigor / validity</w:t>
            </w:r>
          </w:p>
        </w:tc>
        <w:tc>
          <w:tcPr>
            <w:tcW w:w="1087" w:type="dxa"/>
            <w:vAlign w:val="center"/>
          </w:tcPr>
          <w:p w:rsidR="00BA7E65" w:rsidRPr="00972DC7" w:rsidRDefault="00B84621" w:rsidP="00BA7E65">
            <w:pPr>
              <w:rPr>
                <w:sz w:val="18"/>
                <w:szCs w:val="18"/>
              </w:rPr>
            </w:pPr>
            <w:r w:rsidRPr="00972DC7">
              <w:rPr>
                <w:sz w:val="18"/>
                <w:szCs w:val="18"/>
              </w:rPr>
              <w:t>Page 6</w:t>
            </w:r>
          </w:p>
        </w:tc>
        <w:tc>
          <w:tcPr>
            <w:tcW w:w="1209" w:type="dxa"/>
            <w:vAlign w:val="center"/>
          </w:tcPr>
          <w:p w:rsidR="00BA7E65" w:rsidRPr="00972DC7" w:rsidRDefault="00BB2728" w:rsidP="00BA7E65">
            <w:pPr>
              <w:rPr>
                <w:sz w:val="18"/>
                <w:szCs w:val="18"/>
              </w:rPr>
            </w:pPr>
            <w:r w:rsidRPr="00972DC7">
              <w:rPr>
                <w:sz w:val="18"/>
                <w:szCs w:val="18"/>
              </w:rPr>
              <w:t>Phase 1 Step 3</w:t>
            </w:r>
          </w:p>
        </w:tc>
        <w:tc>
          <w:tcPr>
            <w:tcW w:w="1342" w:type="dxa"/>
            <w:vAlign w:val="center"/>
          </w:tcPr>
          <w:p w:rsidR="00BA7E65" w:rsidRPr="00972DC7" w:rsidRDefault="00C33650" w:rsidP="00BA7E65">
            <w:pPr>
              <w:rPr>
                <w:sz w:val="18"/>
                <w:szCs w:val="18"/>
              </w:rPr>
            </w:pPr>
            <w:r w:rsidRPr="00972DC7">
              <w:rPr>
                <w:sz w:val="18"/>
                <w:szCs w:val="18"/>
              </w:rPr>
              <w:t>Hashing only extracted text content weakens integrity guarantee (formatting/metadata ignored).</w:t>
            </w:r>
          </w:p>
        </w:tc>
        <w:tc>
          <w:tcPr>
            <w:tcW w:w="4253" w:type="dxa"/>
            <w:vAlign w:val="center"/>
          </w:tcPr>
          <w:p w:rsidR="00275F45" w:rsidRPr="00D527A0" w:rsidRDefault="00275F45" w:rsidP="00BA7E65">
            <w:pPr>
              <w:rPr>
                <w:sz w:val="18"/>
                <w:szCs w:val="18"/>
                <w:highlight w:val="green"/>
              </w:rPr>
            </w:pPr>
            <w:r w:rsidRPr="00D527A0">
              <w:rPr>
                <w:sz w:val="18"/>
                <w:szCs w:val="18"/>
                <w:highlight w:val="green"/>
              </w:rPr>
              <w:t>Hash entire file binary; justify extraction approach if retained.</w:t>
            </w:r>
          </w:p>
          <w:p w:rsidR="00BA7E65" w:rsidRDefault="00275F45" w:rsidP="00BA7E65">
            <w:pPr>
              <w:rPr>
                <w:sz w:val="18"/>
                <w:szCs w:val="18"/>
              </w:rPr>
            </w:pPr>
            <w:r w:rsidRPr="00D527A0">
              <w:rPr>
                <w:sz w:val="18"/>
                <w:szCs w:val="18"/>
                <w:highlight w:val="green"/>
              </w:rPr>
              <w:t>Major</w:t>
            </w:r>
          </w:p>
          <w:p w:rsidR="004E700C" w:rsidRDefault="004E700C" w:rsidP="00BA7E65">
            <w:pPr>
              <w:rPr>
                <w:b/>
                <w:bCs/>
                <w:color w:val="0070C0"/>
                <w:sz w:val="18"/>
                <w:szCs w:val="18"/>
              </w:rPr>
            </w:pPr>
            <w:r w:rsidRPr="002C0597">
              <w:rPr>
                <w:b/>
                <w:bCs/>
                <w:color w:val="0070C0"/>
                <w:sz w:val="18"/>
                <w:szCs w:val="18"/>
              </w:rPr>
              <w:t xml:space="preserve">Nécessite </w:t>
            </w:r>
            <w:r w:rsidR="002C0597">
              <w:rPr>
                <w:b/>
                <w:bCs/>
                <w:color w:val="0070C0"/>
                <w:sz w:val="18"/>
                <w:szCs w:val="18"/>
              </w:rPr>
              <w:t xml:space="preserve">du </w:t>
            </w:r>
            <w:r w:rsidRPr="002C0597">
              <w:rPr>
                <w:b/>
                <w:bCs/>
                <w:color w:val="0070C0"/>
                <w:sz w:val="18"/>
                <w:szCs w:val="18"/>
              </w:rPr>
              <w:t>codage, mais fa</w:t>
            </w:r>
            <w:r w:rsidR="00C20336">
              <w:rPr>
                <w:b/>
                <w:bCs/>
                <w:color w:val="0070C0"/>
                <w:sz w:val="18"/>
                <w:szCs w:val="18"/>
              </w:rPr>
              <w:t>i</w:t>
            </w:r>
            <w:r w:rsidRPr="002C0597">
              <w:rPr>
                <w:b/>
                <w:bCs/>
                <w:color w:val="0070C0"/>
                <w:sz w:val="18"/>
                <w:szCs w:val="18"/>
              </w:rPr>
              <w:t>sable:</w:t>
            </w:r>
          </w:p>
          <w:p w:rsidR="006D51D7" w:rsidRPr="0021093D" w:rsidRDefault="00797B72" w:rsidP="00BA7E65">
            <w:pPr>
              <w:rPr>
                <w:color w:val="0070C0"/>
                <w:sz w:val="18"/>
                <w:szCs w:val="18"/>
                <w:highlight w:val="green"/>
              </w:rPr>
            </w:pPr>
            <w:r w:rsidRPr="0021093D">
              <w:rPr>
                <w:color w:val="0070C0"/>
                <w:sz w:val="18"/>
                <w:szCs w:val="18"/>
                <w:highlight w:val="green"/>
              </w:rPr>
              <w:t xml:space="preserve">- </w:t>
            </w:r>
            <w:r w:rsidR="006D51D7" w:rsidRPr="0021093D">
              <w:rPr>
                <w:color w:val="0070C0"/>
                <w:sz w:val="18"/>
                <w:szCs w:val="18"/>
                <w:highlight w:val="green"/>
              </w:rPr>
              <w:t>Faire évoluer la version de Solidity</w:t>
            </w:r>
            <w:r w:rsidR="009407E7" w:rsidRPr="0021093D">
              <w:rPr>
                <w:color w:val="0070C0"/>
                <w:sz w:val="18"/>
                <w:szCs w:val="18"/>
                <w:highlight w:val="green"/>
              </w:rPr>
              <w:t>;</w:t>
            </w:r>
          </w:p>
          <w:p w:rsidR="00C6717C" w:rsidRDefault="00C6717C" w:rsidP="00BA7E65">
            <w:pPr>
              <w:rPr>
                <w:color w:val="0070C0"/>
                <w:sz w:val="18"/>
                <w:szCs w:val="18"/>
              </w:rPr>
            </w:pPr>
            <w:r w:rsidRPr="0021093D">
              <w:rPr>
                <w:color w:val="0070C0"/>
                <w:sz w:val="18"/>
                <w:szCs w:val="18"/>
                <w:highlight w:val="green"/>
              </w:rPr>
              <w:t xml:space="preserve">- Ajouter </w:t>
            </w:r>
            <w:r w:rsidRPr="00F77411">
              <w:rPr>
                <w:color w:val="0070C0"/>
                <w:sz w:val="18"/>
                <w:szCs w:val="18"/>
                <w:highlight w:val="green"/>
              </w:rPr>
              <w:t>la fonction de revocation de clés</w:t>
            </w:r>
          </w:p>
          <w:p w:rsidR="00F77411" w:rsidRPr="00503809" w:rsidRDefault="00F77411" w:rsidP="00BA7E65">
            <w:pPr>
              <w:rPr>
                <w:color w:val="0070C0"/>
                <w:sz w:val="18"/>
                <w:szCs w:val="18"/>
              </w:rPr>
            </w:pPr>
            <w:r w:rsidRPr="00F07A46">
              <w:rPr>
                <w:color w:val="0070C0"/>
                <w:sz w:val="18"/>
                <w:szCs w:val="18"/>
                <w:highlight w:val="green"/>
              </w:rPr>
              <w:t>- Mettre à jour les fonctions de store et get document</w:t>
            </w:r>
          </w:p>
          <w:p w:rsidR="009407E7" w:rsidRDefault="00797B72" w:rsidP="00BA7E65">
            <w:pPr>
              <w:rPr>
                <w:color w:val="0070C0"/>
                <w:sz w:val="18"/>
                <w:szCs w:val="18"/>
              </w:rPr>
            </w:pPr>
            <w:r w:rsidRPr="00D15D21">
              <w:rPr>
                <w:color w:val="0070C0"/>
                <w:sz w:val="18"/>
                <w:szCs w:val="18"/>
                <w:highlight w:val="green"/>
              </w:rPr>
              <w:t xml:space="preserve">- </w:t>
            </w:r>
            <w:r w:rsidR="00476574" w:rsidRPr="00D15D21">
              <w:rPr>
                <w:color w:val="0070C0"/>
                <w:sz w:val="18"/>
                <w:szCs w:val="18"/>
                <w:highlight w:val="green"/>
              </w:rPr>
              <w:t>Effectuer le hachage du fichier binaire dans son intégralité</w:t>
            </w:r>
            <w:r w:rsidR="009407E7" w:rsidRPr="00D15D21">
              <w:rPr>
                <w:color w:val="0070C0"/>
                <w:sz w:val="18"/>
                <w:szCs w:val="18"/>
                <w:highlight w:val="green"/>
              </w:rPr>
              <w:t>;</w:t>
            </w:r>
          </w:p>
          <w:p w:rsidR="00476574" w:rsidRDefault="00797B72" w:rsidP="00BA7E65">
            <w:pPr>
              <w:rPr>
                <w:color w:val="0070C0"/>
                <w:sz w:val="18"/>
                <w:szCs w:val="18"/>
              </w:rPr>
            </w:pPr>
            <w:r w:rsidRPr="00BC5F14">
              <w:rPr>
                <w:color w:val="0070C0"/>
                <w:sz w:val="18"/>
                <w:szCs w:val="18"/>
                <w:highlight w:val="green"/>
              </w:rPr>
              <w:t xml:space="preserve">- </w:t>
            </w:r>
            <w:r w:rsidR="009407E7" w:rsidRPr="00BC5F14">
              <w:rPr>
                <w:color w:val="0070C0"/>
                <w:sz w:val="18"/>
                <w:szCs w:val="18"/>
                <w:highlight w:val="green"/>
              </w:rPr>
              <w:t>E</w:t>
            </w:r>
            <w:r w:rsidR="00476574" w:rsidRPr="00BC5F14">
              <w:rPr>
                <w:color w:val="0070C0"/>
                <w:sz w:val="18"/>
                <w:szCs w:val="18"/>
                <w:highlight w:val="green"/>
              </w:rPr>
              <w:t xml:space="preserve">ffectuer des tests </w:t>
            </w:r>
            <w:r w:rsidR="00605186" w:rsidRPr="00BC5F14">
              <w:rPr>
                <w:color w:val="0070C0"/>
                <w:sz w:val="18"/>
                <w:szCs w:val="18"/>
                <w:highlight w:val="green"/>
              </w:rPr>
              <w:t>pour voir si l'intégrité est toujours garantie.</w:t>
            </w:r>
            <w:r w:rsidR="007737F1" w:rsidRPr="00BC5F14">
              <w:rPr>
                <w:color w:val="0070C0"/>
                <w:sz w:val="18"/>
                <w:szCs w:val="18"/>
                <w:highlight w:val="green"/>
              </w:rPr>
              <w:t xml:space="preserve"> </w:t>
            </w:r>
            <w:r w:rsidR="00476574" w:rsidRPr="00BC5F14">
              <w:rPr>
                <w:color w:val="0070C0"/>
                <w:sz w:val="18"/>
                <w:szCs w:val="18"/>
                <w:highlight w:val="green"/>
              </w:rPr>
              <w:t>(</w:t>
            </w:r>
            <w:r w:rsidR="007737F1" w:rsidRPr="00BC5F14">
              <w:rPr>
                <w:color w:val="0070C0"/>
                <w:sz w:val="18"/>
                <w:szCs w:val="18"/>
                <w:highlight w:val="green"/>
              </w:rPr>
              <w:t xml:space="preserve">surtout les </w:t>
            </w:r>
            <w:r w:rsidR="00476574" w:rsidRPr="00BC5F14">
              <w:rPr>
                <w:color w:val="0070C0"/>
                <w:sz w:val="18"/>
                <w:szCs w:val="18"/>
                <w:highlight w:val="green"/>
              </w:rPr>
              <w:t xml:space="preserve">métadonnées </w:t>
            </w:r>
            <w:r w:rsidR="007737F1" w:rsidRPr="00BC5F14">
              <w:rPr>
                <w:color w:val="0070C0"/>
                <w:sz w:val="18"/>
                <w:szCs w:val="18"/>
                <w:highlight w:val="green"/>
              </w:rPr>
              <w:t>après des transferts ou renommage du fichier</w:t>
            </w:r>
            <w:r w:rsidR="00476574" w:rsidRPr="00BC5F14">
              <w:rPr>
                <w:color w:val="0070C0"/>
                <w:sz w:val="18"/>
                <w:szCs w:val="18"/>
                <w:highlight w:val="green"/>
              </w:rPr>
              <w:t>).</w:t>
            </w:r>
            <w:r w:rsidR="0072520A" w:rsidRPr="00BC5F14">
              <w:rPr>
                <w:color w:val="0070C0"/>
                <w:sz w:val="18"/>
                <w:szCs w:val="18"/>
                <w:highlight w:val="green"/>
              </w:rPr>
              <w:t xml:space="preserve"> Si tests concluants, revoir la formulation “contenu textuel extrait uniquement”</w:t>
            </w:r>
            <w:r w:rsidR="00694399">
              <w:rPr>
                <w:color w:val="0070C0"/>
                <w:sz w:val="18"/>
                <w:szCs w:val="18"/>
                <w:highlight w:val="green"/>
              </w:rPr>
              <w:t xml:space="preserve"> </w:t>
            </w:r>
            <w:r w:rsidR="00694399" w:rsidRPr="00D1126F">
              <w:rPr>
                <w:b/>
                <w:bCs/>
                <w:color w:val="0070C0"/>
                <w:sz w:val="18"/>
                <w:szCs w:val="18"/>
                <w:highlight w:val="green"/>
              </w:rPr>
              <w:t>(voir tableau T2 ci-dessous)</w:t>
            </w:r>
            <w:r w:rsidR="005F089E" w:rsidRPr="00BC5F14">
              <w:rPr>
                <w:color w:val="0070C0"/>
                <w:sz w:val="18"/>
                <w:szCs w:val="18"/>
                <w:highlight w:val="green"/>
              </w:rPr>
              <w:t>.</w:t>
            </w:r>
            <w:r w:rsidR="005F089E" w:rsidRPr="006A2C29">
              <w:rPr>
                <w:color w:val="0070C0"/>
                <w:sz w:val="18"/>
                <w:szCs w:val="18"/>
              </w:rPr>
              <w:t xml:space="preserve"> </w:t>
            </w:r>
          </w:p>
          <w:p w:rsidR="002005D8" w:rsidRPr="00972DC7" w:rsidRDefault="002005D8" w:rsidP="00BA7E65">
            <w:pPr>
              <w:rPr>
                <w:sz w:val="18"/>
                <w:szCs w:val="18"/>
              </w:rPr>
            </w:pPr>
            <w:r w:rsidRPr="00B23D3C">
              <w:rPr>
                <w:b/>
                <w:bCs/>
                <w:color w:val="0070C0"/>
                <w:sz w:val="18"/>
                <w:szCs w:val="18"/>
              </w:rPr>
              <w:t>Reformulation</w:t>
            </w:r>
            <w:r>
              <w:rPr>
                <w:color w:val="0070C0"/>
                <w:sz w:val="18"/>
                <w:szCs w:val="18"/>
              </w:rPr>
              <w:t xml:space="preserve">: </w:t>
            </w:r>
            <w:r w:rsidRPr="002005D8">
              <w:rPr>
                <w:color w:val="0070C0"/>
                <w:sz w:val="18"/>
                <w:szCs w:val="18"/>
              </w:rPr>
              <w:t>Le backend calcule le hash (ou une empreinte numérique) du fichier binaire. Cela garantit l’intégrité du document (voir Table1). Le hachage obtenu est crypté à l'aide de la clé privée de l'auteur. On obtient un hachage signé qui constitue la signature numérique du document. Ces données (le hachage brut, le hachage signé et la clé publique de l'auteur) sont encodées puis renvoyées au frontend de la DApp.</w:t>
            </w:r>
          </w:p>
        </w:tc>
      </w:tr>
      <w:tr w:rsidR="00972DC7" w:rsidRPr="00972DC7" w:rsidTr="003E6A68">
        <w:trPr>
          <w:jc w:val="center"/>
        </w:trPr>
        <w:tc>
          <w:tcPr>
            <w:tcW w:w="579" w:type="dxa"/>
            <w:vAlign w:val="center"/>
          </w:tcPr>
          <w:p w:rsidR="00DA32BA" w:rsidRPr="00972DC7" w:rsidRDefault="00DA32BA" w:rsidP="00DA32BA">
            <w:pPr>
              <w:rPr>
                <w:sz w:val="18"/>
                <w:szCs w:val="18"/>
              </w:rPr>
            </w:pPr>
            <w:r w:rsidRPr="00972DC7">
              <w:rPr>
                <w:sz w:val="18"/>
                <w:szCs w:val="18"/>
              </w:rPr>
              <w:t>3</w:t>
            </w:r>
          </w:p>
        </w:tc>
        <w:tc>
          <w:tcPr>
            <w:tcW w:w="1227" w:type="dxa"/>
            <w:vAlign w:val="center"/>
          </w:tcPr>
          <w:p w:rsidR="00DA32BA" w:rsidRPr="00972DC7" w:rsidRDefault="00DA32BA" w:rsidP="00DA32BA">
            <w:pPr>
              <w:rPr>
                <w:sz w:val="18"/>
                <w:szCs w:val="18"/>
              </w:rPr>
            </w:pPr>
            <w:r w:rsidRPr="00972DC7">
              <w:rPr>
                <w:sz w:val="18"/>
                <w:szCs w:val="18"/>
              </w:rPr>
              <w:t xml:space="preserve">Methodology </w:t>
            </w:r>
          </w:p>
        </w:tc>
        <w:tc>
          <w:tcPr>
            <w:tcW w:w="1497" w:type="dxa"/>
            <w:vAlign w:val="center"/>
          </w:tcPr>
          <w:p w:rsidR="00DA32BA" w:rsidRPr="00972DC7" w:rsidRDefault="008C2574" w:rsidP="00DA32BA">
            <w:pPr>
              <w:rPr>
                <w:sz w:val="18"/>
                <w:szCs w:val="18"/>
              </w:rPr>
            </w:pPr>
            <w:r w:rsidRPr="00972DC7">
              <w:rPr>
                <w:sz w:val="18"/>
                <w:szCs w:val="18"/>
              </w:rPr>
              <w:t>Key management security</w:t>
            </w:r>
          </w:p>
        </w:tc>
        <w:tc>
          <w:tcPr>
            <w:tcW w:w="1087" w:type="dxa"/>
            <w:vAlign w:val="center"/>
          </w:tcPr>
          <w:p w:rsidR="00DA32BA" w:rsidRPr="00972DC7" w:rsidRDefault="008C2574" w:rsidP="00DA32BA">
            <w:pPr>
              <w:rPr>
                <w:sz w:val="18"/>
                <w:szCs w:val="18"/>
              </w:rPr>
            </w:pPr>
            <w:r w:rsidRPr="00972DC7">
              <w:rPr>
                <w:sz w:val="18"/>
                <w:szCs w:val="18"/>
              </w:rPr>
              <w:t>Page 6</w:t>
            </w:r>
          </w:p>
        </w:tc>
        <w:tc>
          <w:tcPr>
            <w:tcW w:w="1209" w:type="dxa"/>
            <w:vAlign w:val="center"/>
          </w:tcPr>
          <w:p w:rsidR="00DA32BA" w:rsidRPr="00972DC7" w:rsidRDefault="00CF72E2" w:rsidP="00DA32BA">
            <w:pPr>
              <w:rPr>
                <w:sz w:val="18"/>
                <w:szCs w:val="18"/>
              </w:rPr>
            </w:pPr>
            <w:r w:rsidRPr="00972DC7">
              <w:rPr>
                <w:sz w:val="18"/>
                <w:szCs w:val="18"/>
              </w:rPr>
              <w:t>Phase 1 Step 1</w:t>
            </w:r>
          </w:p>
        </w:tc>
        <w:tc>
          <w:tcPr>
            <w:tcW w:w="1342" w:type="dxa"/>
            <w:vAlign w:val="center"/>
          </w:tcPr>
          <w:p w:rsidR="00DA32BA" w:rsidRPr="00972DC7" w:rsidRDefault="00622308" w:rsidP="00DA32BA">
            <w:pPr>
              <w:rPr>
                <w:sz w:val="18"/>
                <w:szCs w:val="18"/>
              </w:rPr>
            </w:pPr>
            <w:r w:rsidRPr="00972DC7">
              <w:rPr>
                <w:sz w:val="18"/>
                <w:szCs w:val="18"/>
              </w:rPr>
              <w:t>Private key generated via DApp; lifecycle, revocation, and compromise handling not discussed.</w:t>
            </w:r>
          </w:p>
        </w:tc>
        <w:tc>
          <w:tcPr>
            <w:tcW w:w="4253" w:type="dxa"/>
            <w:vAlign w:val="center"/>
          </w:tcPr>
          <w:p w:rsidR="00C81154" w:rsidRPr="005D0264" w:rsidRDefault="00C81154" w:rsidP="00DA32BA">
            <w:pPr>
              <w:rPr>
                <w:sz w:val="18"/>
                <w:szCs w:val="18"/>
                <w:highlight w:val="green"/>
              </w:rPr>
            </w:pPr>
            <w:r w:rsidRPr="005D0264">
              <w:rPr>
                <w:sz w:val="18"/>
                <w:szCs w:val="18"/>
                <w:highlight w:val="green"/>
              </w:rPr>
              <w:t>Add secure key management model and revocation protocol.</w:t>
            </w:r>
          </w:p>
          <w:p w:rsidR="00DA32BA" w:rsidRDefault="00C81154" w:rsidP="00DA32BA">
            <w:pPr>
              <w:rPr>
                <w:sz w:val="18"/>
                <w:szCs w:val="18"/>
              </w:rPr>
            </w:pPr>
            <w:r w:rsidRPr="005D0264">
              <w:rPr>
                <w:sz w:val="18"/>
                <w:szCs w:val="18"/>
                <w:highlight w:val="green"/>
              </w:rPr>
              <w:t>Major</w:t>
            </w:r>
          </w:p>
          <w:p w:rsidR="00A711AD" w:rsidRPr="00972DC7" w:rsidRDefault="00A711AD" w:rsidP="00DA32BA">
            <w:pPr>
              <w:rPr>
                <w:sz w:val="18"/>
                <w:szCs w:val="18"/>
              </w:rPr>
            </w:pPr>
            <w:r w:rsidRPr="004D7BCD">
              <w:rPr>
                <w:color w:val="0070C0"/>
                <w:sz w:val="18"/>
                <w:szCs w:val="18"/>
              </w:rPr>
              <w:t>Voir réponse apportée</w:t>
            </w:r>
            <w:r w:rsidR="0001388A">
              <w:rPr>
                <w:color w:val="0070C0"/>
                <w:sz w:val="18"/>
                <w:szCs w:val="18"/>
              </w:rPr>
              <w:t xml:space="preserve"> au point 2 du</w:t>
            </w:r>
            <w:r w:rsidRPr="004D7BCD">
              <w:rPr>
                <w:color w:val="0070C0"/>
                <w:sz w:val="18"/>
                <w:szCs w:val="18"/>
              </w:rPr>
              <w:t xml:space="preserve"> </w:t>
            </w:r>
            <w:r w:rsidR="00447BB0" w:rsidRPr="004D7BCD">
              <w:rPr>
                <w:b/>
                <w:bCs/>
                <w:color w:val="0070C0"/>
                <w:sz w:val="18"/>
                <w:szCs w:val="18"/>
              </w:rPr>
              <w:t>2. Observations techniques</w:t>
            </w:r>
            <w:r w:rsidR="0001388A">
              <w:rPr>
                <w:b/>
                <w:bCs/>
                <w:color w:val="0070C0"/>
                <w:sz w:val="18"/>
                <w:szCs w:val="18"/>
              </w:rPr>
              <w:t xml:space="preserve"> ci-dessus</w:t>
            </w:r>
          </w:p>
        </w:tc>
      </w:tr>
      <w:tr w:rsidR="00972DC7" w:rsidRPr="00972DC7" w:rsidTr="003E6A68">
        <w:trPr>
          <w:jc w:val="center"/>
        </w:trPr>
        <w:tc>
          <w:tcPr>
            <w:tcW w:w="579" w:type="dxa"/>
            <w:vAlign w:val="center"/>
          </w:tcPr>
          <w:p w:rsidR="0094345B" w:rsidRPr="00972DC7" w:rsidRDefault="0094345B" w:rsidP="0094345B">
            <w:pPr>
              <w:rPr>
                <w:sz w:val="18"/>
                <w:szCs w:val="18"/>
              </w:rPr>
            </w:pPr>
            <w:r w:rsidRPr="00972DC7">
              <w:rPr>
                <w:sz w:val="18"/>
                <w:szCs w:val="18"/>
              </w:rPr>
              <w:t>3</w:t>
            </w:r>
          </w:p>
        </w:tc>
        <w:tc>
          <w:tcPr>
            <w:tcW w:w="1227" w:type="dxa"/>
            <w:vAlign w:val="center"/>
          </w:tcPr>
          <w:p w:rsidR="0094345B" w:rsidRPr="00972DC7" w:rsidRDefault="0094345B" w:rsidP="0094345B">
            <w:pPr>
              <w:rPr>
                <w:sz w:val="18"/>
                <w:szCs w:val="18"/>
              </w:rPr>
            </w:pPr>
            <w:r w:rsidRPr="00972DC7">
              <w:rPr>
                <w:sz w:val="18"/>
                <w:szCs w:val="18"/>
              </w:rPr>
              <w:t xml:space="preserve">Methodology </w:t>
            </w:r>
          </w:p>
        </w:tc>
        <w:tc>
          <w:tcPr>
            <w:tcW w:w="1497" w:type="dxa"/>
            <w:vAlign w:val="center"/>
          </w:tcPr>
          <w:p w:rsidR="0094345B" w:rsidRPr="00972DC7" w:rsidRDefault="0094345B" w:rsidP="0094345B">
            <w:pPr>
              <w:rPr>
                <w:sz w:val="18"/>
                <w:szCs w:val="18"/>
              </w:rPr>
            </w:pPr>
            <w:r w:rsidRPr="00972DC7">
              <w:rPr>
                <w:sz w:val="18"/>
                <w:szCs w:val="18"/>
              </w:rPr>
              <w:t>Ethical compliance</w:t>
            </w:r>
          </w:p>
        </w:tc>
        <w:tc>
          <w:tcPr>
            <w:tcW w:w="1087" w:type="dxa"/>
            <w:vAlign w:val="center"/>
          </w:tcPr>
          <w:p w:rsidR="0094345B" w:rsidRPr="00972DC7" w:rsidRDefault="0094345B" w:rsidP="0094345B">
            <w:pPr>
              <w:rPr>
                <w:sz w:val="18"/>
                <w:szCs w:val="18"/>
              </w:rPr>
            </w:pPr>
          </w:p>
        </w:tc>
        <w:tc>
          <w:tcPr>
            <w:tcW w:w="1209" w:type="dxa"/>
            <w:vAlign w:val="center"/>
          </w:tcPr>
          <w:p w:rsidR="0094345B" w:rsidRPr="00972DC7" w:rsidRDefault="0094345B" w:rsidP="0094345B">
            <w:pPr>
              <w:rPr>
                <w:sz w:val="18"/>
                <w:szCs w:val="18"/>
              </w:rPr>
            </w:pPr>
            <w:r w:rsidRPr="00972DC7">
              <w:rPr>
                <w:sz w:val="18"/>
                <w:szCs w:val="18"/>
              </w:rPr>
              <w:t>Entire manuscript</w:t>
            </w:r>
          </w:p>
        </w:tc>
        <w:tc>
          <w:tcPr>
            <w:tcW w:w="1342" w:type="dxa"/>
            <w:vAlign w:val="center"/>
          </w:tcPr>
          <w:p w:rsidR="0094345B" w:rsidRPr="00972DC7" w:rsidRDefault="0094345B" w:rsidP="0094345B">
            <w:pPr>
              <w:rPr>
                <w:sz w:val="18"/>
                <w:szCs w:val="18"/>
              </w:rPr>
            </w:pPr>
            <w:r w:rsidRPr="00972DC7">
              <w:rPr>
                <w:sz w:val="18"/>
                <w:szCs w:val="18"/>
              </w:rPr>
              <w:t>No discussion of legal compliance, privacy regulations, or data sovereignty.</w:t>
            </w:r>
          </w:p>
        </w:tc>
        <w:tc>
          <w:tcPr>
            <w:tcW w:w="4253" w:type="dxa"/>
            <w:vAlign w:val="center"/>
          </w:tcPr>
          <w:p w:rsidR="0094345B" w:rsidRDefault="0094345B" w:rsidP="0094345B">
            <w:pPr>
              <w:rPr>
                <w:sz w:val="18"/>
                <w:szCs w:val="18"/>
              </w:rPr>
            </w:pPr>
            <w:r w:rsidRPr="00151202">
              <w:rPr>
                <w:sz w:val="18"/>
                <w:szCs w:val="18"/>
                <w:highlight w:val="green"/>
              </w:rPr>
              <w:t>Include ethical and regulatory compliance section., Major</w:t>
            </w:r>
          </w:p>
          <w:p w:rsidR="008D0963" w:rsidRPr="00972DC7" w:rsidRDefault="008D0963" w:rsidP="0094345B">
            <w:pPr>
              <w:rPr>
                <w:sz w:val="18"/>
                <w:szCs w:val="18"/>
              </w:rPr>
            </w:pPr>
            <w:r w:rsidRPr="00977C58">
              <w:rPr>
                <w:color w:val="0070C0"/>
                <w:sz w:val="18"/>
                <w:szCs w:val="18"/>
              </w:rPr>
              <w:t xml:space="preserve">Voir réponse apportée au point </w:t>
            </w:r>
            <w:r w:rsidR="009D21D9">
              <w:rPr>
                <w:color w:val="0070C0"/>
                <w:sz w:val="18"/>
                <w:szCs w:val="18"/>
              </w:rPr>
              <w:t>3</w:t>
            </w:r>
            <w:r w:rsidRPr="00977C58">
              <w:rPr>
                <w:color w:val="0070C0"/>
                <w:sz w:val="18"/>
                <w:szCs w:val="18"/>
              </w:rPr>
              <w:t xml:space="preserve"> du </w:t>
            </w:r>
            <w:r w:rsidRPr="00977C58">
              <w:rPr>
                <w:b/>
                <w:bCs/>
                <w:color w:val="0070C0"/>
                <w:sz w:val="18"/>
                <w:szCs w:val="18"/>
              </w:rPr>
              <w:t>commentaire n°2</w:t>
            </w:r>
            <w:r w:rsidRPr="00977C58">
              <w:rPr>
                <w:color w:val="0070C0"/>
                <w:sz w:val="18"/>
                <w:szCs w:val="18"/>
              </w:rPr>
              <w:t xml:space="preserve"> ci-dessous</w:t>
            </w:r>
          </w:p>
        </w:tc>
      </w:tr>
      <w:tr w:rsidR="00972DC7" w:rsidRPr="00972DC7" w:rsidTr="003E6A68">
        <w:trPr>
          <w:jc w:val="center"/>
        </w:trPr>
        <w:tc>
          <w:tcPr>
            <w:tcW w:w="579" w:type="dxa"/>
            <w:vAlign w:val="center"/>
          </w:tcPr>
          <w:p w:rsidR="0094345B" w:rsidRPr="00972DC7" w:rsidRDefault="003F0694" w:rsidP="0094345B">
            <w:pPr>
              <w:rPr>
                <w:sz w:val="18"/>
                <w:szCs w:val="18"/>
              </w:rPr>
            </w:pPr>
            <w:r w:rsidRPr="00972DC7">
              <w:rPr>
                <w:sz w:val="18"/>
                <w:szCs w:val="18"/>
              </w:rPr>
              <w:t>4</w:t>
            </w:r>
          </w:p>
        </w:tc>
        <w:tc>
          <w:tcPr>
            <w:tcW w:w="1227" w:type="dxa"/>
            <w:vAlign w:val="center"/>
          </w:tcPr>
          <w:p w:rsidR="0094345B" w:rsidRPr="00972DC7" w:rsidRDefault="003F0694" w:rsidP="0094345B">
            <w:pPr>
              <w:rPr>
                <w:sz w:val="18"/>
                <w:szCs w:val="18"/>
              </w:rPr>
            </w:pPr>
            <w:r w:rsidRPr="00972DC7">
              <w:rPr>
                <w:sz w:val="18"/>
                <w:szCs w:val="18"/>
              </w:rPr>
              <w:t xml:space="preserve">Results </w:t>
            </w:r>
          </w:p>
        </w:tc>
        <w:tc>
          <w:tcPr>
            <w:tcW w:w="1497" w:type="dxa"/>
            <w:vAlign w:val="center"/>
          </w:tcPr>
          <w:p w:rsidR="0094345B" w:rsidRPr="00972DC7" w:rsidRDefault="001802CD" w:rsidP="0094345B">
            <w:pPr>
              <w:rPr>
                <w:sz w:val="18"/>
                <w:szCs w:val="18"/>
              </w:rPr>
            </w:pPr>
            <w:r w:rsidRPr="00972DC7">
              <w:rPr>
                <w:sz w:val="18"/>
                <w:szCs w:val="18"/>
              </w:rPr>
              <w:t>Clarity &amp; organization</w:t>
            </w:r>
          </w:p>
        </w:tc>
        <w:tc>
          <w:tcPr>
            <w:tcW w:w="1087" w:type="dxa"/>
            <w:vAlign w:val="center"/>
          </w:tcPr>
          <w:p w:rsidR="0094345B" w:rsidRPr="00972DC7" w:rsidRDefault="00FD24C2" w:rsidP="0094345B">
            <w:pPr>
              <w:rPr>
                <w:sz w:val="18"/>
                <w:szCs w:val="18"/>
              </w:rPr>
            </w:pPr>
            <w:r w:rsidRPr="00972DC7">
              <w:rPr>
                <w:sz w:val="18"/>
                <w:szCs w:val="18"/>
              </w:rPr>
              <w:t>Page 10–11</w:t>
            </w:r>
          </w:p>
        </w:tc>
        <w:tc>
          <w:tcPr>
            <w:tcW w:w="1209" w:type="dxa"/>
            <w:vAlign w:val="center"/>
          </w:tcPr>
          <w:p w:rsidR="0094345B" w:rsidRPr="00972DC7" w:rsidRDefault="00FD24C2" w:rsidP="0094345B">
            <w:pPr>
              <w:rPr>
                <w:sz w:val="18"/>
                <w:szCs w:val="18"/>
              </w:rPr>
            </w:pPr>
            <w:r w:rsidRPr="00972DC7">
              <w:rPr>
                <w:sz w:val="18"/>
                <w:szCs w:val="18"/>
              </w:rPr>
              <w:t>Table 1</w:t>
            </w:r>
          </w:p>
        </w:tc>
        <w:tc>
          <w:tcPr>
            <w:tcW w:w="1342" w:type="dxa"/>
            <w:vAlign w:val="center"/>
          </w:tcPr>
          <w:p w:rsidR="0094345B" w:rsidRPr="00972DC7" w:rsidRDefault="00CA3FF2" w:rsidP="0094345B">
            <w:pPr>
              <w:rPr>
                <w:sz w:val="18"/>
                <w:szCs w:val="18"/>
              </w:rPr>
            </w:pPr>
            <w:r w:rsidRPr="00972DC7">
              <w:rPr>
                <w:sz w:val="18"/>
                <w:szCs w:val="18"/>
              </w:rPr>
              <w:t>T</w:t>
            </w:r>
            <w:r w:rsidR="008373EF" w:rsidRPr="00972DC7">
              <w:rPr>
                <w:sz w:val="18"/>
                <w:szCs w:val="18"/>
              </w:rPr>
              <w:t>able dense and difficult to interpret; lacks visual performance summary.</w:t>
            </w:r>
          </w:p>
        </w:tc>
        <w:tc>
          <w:tcPr>
            <w:tcW w:w="4253" w:type="dxa"/>
            <w:vAlign w:val="center"/>
          </w:tcPr>
          <w:p w:rsidR="00B15319" w:rsidRPr="00CE78A8" w:rsidRDefault="00CA3FF2" w:rsidP="0094345B">
            <w:pPr>
              <w:rPr>
                <w:sz w:val="18"/>
                <w:szCs w:val="18"/>
                <w:highlight w:val="green"/>
              </w:rPr>
            </w:pPr>
            <w:r w:rsidRPr="00CE78A8">
              <w:rPr>
                <w:sz w:val="18"/>
                <w:szCs w:val="18"/>
                <w:highlight w:val="green"/>
              </w:rPr>
              <w:t>Simplify structure; include performance graphs.</w:t>
            </w:r>
          </w:p>
          <w:p w:rsidR="0094345B" w:rsidRPr="008D7D45" w:rsidRDefault="00CA3FF2" w:rsidP="0094345B">
            <w:pPr>
              <w:rPr>
                <w:sz w:val="18"/>
                <w:szCs w:val="18"/>
              </w:rPr>
            </w:pPr>
            <w:r w:rsidRPr="00CE78A8">
              <w:rPr>
                <w:sz w:val="18"/>
                <w:szCs w:val="18"/>
                <w:highlight w:val="green"/>
              </w:rPr>
              <w:t>Minor</w:t>
            </w:r>
          </w:p>
          <w:p w:rsidR="005F0E1F" w:rsidRPr="008D7D45" w:rsidRDefault="005464AD" w:rsidP="0094345B">
            <w:pPr>
              <w:rPr>
                <w:color w:val="0070C0"/>
                <w:sz w:val="18"/>
                <w:szCs w:val="18"/>
              </w:rPr>
            </w:pPr>
            <w:r w:rsidRPr="008D7D45">
              <w:rPr>
                <w:color w:val="0070C0"/>
                <w:sz w:val="18"/>
                <w:szCs w:val="18"/>
              </w:rPr>
              <w:t>Reprise des simulations</w:t>
            </w:r>
            <w:r w:rsidR="00EB69F0" w:rsidRPr="008D7D45">
              <w:rPr>
                <w:color w:val="0070C0"/>
                <w:sz w:val="18"/>
                <w:szCs w:val="18"/>
              </w:rPr>
              <w:t xml:space="preserve"> (voir </w:t>
            </w:r>
            <w:r w:rsidR="00EB69F0" w:rsidRPr="00A4353D">
              <w:rPr>
                <w:b/>
                <w:bCs/>
                <w:color w:val="0070C0"/>
                <w:sz w:val="18"/>
                <w:szCs w:val="18"/>
              </w:rPr>
              <w:t>tableau T1</w:t>
            </w:r>
            <w:r w:rsidR="0062166B" w:rsidRPr="00A4353D">
              <w:rPr>
                <w:b/>
                <w:bCs/>
                <w:color w:val="0070C0"/>
                <w:sz w:val="18"/>
                <w:szCs w:val="18"/>
              </w:rPr>
              <w:t xml:space="preserve"> ci-dessous</w:t>
            </w:r>
            <w:r w:rsidR="00EB69F0" w:rsidRPr="008D7D45">
              <w:rPr>
                <w:color w:val="0070C0"/>
                <w:sz w:val="18"/>
                <w:szCs w:val="18"/>
              </w:rPr>
              <w:t>)</w:t>
            </w:r>
            <w:r w:rsidR="00B251E4">
              <w:rPr>
                <w:color w:val="0070C0"/>
                <w:sz w:val="18"/>
                <w:szCs w:val="18"/>
              </w:rPr>
              <w:t xml:space="preserve"> car je passe au hash du fichier binaire brut.</w:t>
            </w:r>
          </w:p>
        </w:tc>
      </w:tr>
      <w:tr w:rsidR="00972DC7" w:rsidRPr="00972DC7" w:rsidTr="003E6A68">
        <w:trPr>
          <w:jc w:val="center"/>
        </w:trPr>
        <w:tc>
          <w:tcPr>
            <w:tcW w:w="579" w:type="dxa"/>
            <w:vAlign w:val="center"/>
          </w:tcPr>
          <w:p w:rsidR="00031AA4" w:rsidRPr="00972DC7" w:rsidRDefault="00031AA4" w:rsidP="00031AA4">
            <w:pPr>
              <w:rPr>
                <w:sz w:val="18"/>
                <w:szCs w:val="18"/>
              </w:rPr>
            </w:pPr>
            <w:r w:rsidRPr="00972DC7">
              <w:rPr>
                <w:sz w:val="18"/>
                <w:szCs w:val="18"/>
              </w:rPr>
              <w:t>4</w:t>
            </w:r>
          </w:p>
        </w:tc>
        <w:tc>
          <w:tcPr>
            <w:tcW w:w="1227" w:type="dxa"/>
            <w:vAlign w:val="center"/>
          </w:tcPr>
          <w:p w:rsidR="00031AA4" w:rsidRPr="00972DC7" w:rsidRDefault="00031AA4" w:rsidP="00031AA4">
            <w:pPr>
              <w:rPr>
                <w:sz w:val="18"/>
                <w:szCs w:val="18"/>
              </w:rPr>
            </w:pPr>
            <w:r w:rsidRPr="00972DC7">
              <w:rPr>
                <w:sz w:val="18"/>
                <w:szCs w:val="18"/>
              </w:rPr>
              <w:t xml:space="preserve">Results </w:t>
            </w:r>
          </w:p>
        </w:tc>
        <w:tc>
          <w:tcPr>
            <w:tcW w:w="1497" w:type="dxa"/>
            <w:vAlign w:val="center"/>
          </w:tcPr>
          <w:p w:rsidR="00031AA4" w:rsidRPr="00972DC7" w:rsidRDefault="00031AA4" w:rsidP="00031AA4">
            <w:pPr>
              <w:rPr>
                <w:sz w:val="18"/>
                <w:szCs w:val="18"/>
              </w:rPr>
            </w:pPr>
            <w:r w:rsidRPr="00972DC7">
              <w:rPr>
                <w:sz w:val="18"/>
                <w:szCs w:val="18"/>
              </w:rPr>
              <w:t>Accuracy &amp; consistency</w:t>
            </w:r>
          </w:p>
        </w:tc>
        <w:tc>
          <w:tcPr>
            <w:tcW w:w="1087" w:type="dxa"/>
            <w:vAlign w:val="center"/>
          </w:tcPr>
          <w:p w:rsidR="00031AA4" w:rsidRPr="00972DC7" w:rsidRDefault="00031AA4" w:rsidP="00031AA4">
            <w:pPr>
              <w:rPr>
                <w:sz w:val="18"/>
                <w:szCs w:val="18"/>
              </w:rPr>
            </w:pPr>
            <w:r w:rsidRPr="00972DC7">
              <w:rPr>
                <w:sz w:val="18"/>
                <w:szCs w:val="18"/>
              </w:rPr>
              <w:t>Page 10</w:t>
            </w:r>
          </w:p>
        </w:tc>
        <w:tc>
          <w:tcPr>
            <w:tcW w:w="1209" w:type="dxa"/>
            <w:vAlign w:val="center"/>
          </w:tcPr>
          <w:p w:rsidR="00031AA4" w:rsidRPr="00972DC7" w:rsidRDefault="00C57800" w:rsidP="00031AA4">
            <w:pPr>
              <w:rPr>
                <w:sz w:val="18"/>
                <w:szCs w:val="18"/>
              </w:rPr>
            </w:pPr>
            <w:r w:rsidRPr="00972DC7">
              <w:rPr>
                <w:sz w:val="18"/>
                <w:szCs w:val="18"/>
              </w:rPr>
              <w:t>gas cost calculations</w:t>
            </w:r>
          </w:p>
        </w:tc>
        <w:tc>
          <w:tcPr>
            <w:tcW w:w="1342" w:type="dxa"/>
            <w:vAlign w:val="center"/>
          </w:tcPr>
          <w:p w:rsidR="00031AA4" w:rsidRPr="00972DC7" w:rsidRDefault="00C57800" w:rsidP="00031AA4">
            <w:pPr>
              <w:rPr>
                <w:sz w:val="18"/>
                <w:szCs w:val="18"/>
              </w:rPr>
            </w:pPr>
            <w:r w:rsidRPr="00972DC7">
              <w:rPr>
                <w:sz w:val="18"/>
                <w:szCs w:val="18"/>
              </w:rPr>
              <w:t>Gas costs reported without accounting for network congestion variability.</w:t>
            </w:r>
          </w:p>
        </w:tc>
        <w:tc>
          <w:tcPr>
            <w:tcW w:w="4253" w:type="dxa"/>
            <w:vAlign w:val="center"/>
          </w:tcPr>
          <w:p w:rsidR="00BD061B" w:rsidRPr="00972DC7" w:rsidRDefault="0087201F" w:rsidP="00031AA4">
            <w:pPr>
              <w:rPr>
                <w:sz w:val="18"/>
                <w:szCs w:val="18"/>
              </w:rPr>
            </w:pPr>
            <w:r w:rsidRPr="00972DC7">
              <w:rPr>
                <w:sz w:val="18"/>
                <w:szCs w:val="18"/>
              </w:rPr>
              <w:t>Include multi-scenario gas evaluation</w:t>
            </w:r>
            <w:r w:rsidR="00BD061B" w:rsidRPr="00972DC7">
              <w:rPr>
                <w:sz w:val="18"/>
                <w:szCs w:val="18"/>
              </w:rPr>
              <w:t>.</w:t>
            </w:r>
          </w:p>
          <w:p w:rsidR="00031AA4" w:rsidRDefault="0087201F" w:rsidP="00031AA4">
            <w:pPr>
              <w:rPr>
                <w:sz w:val="18"/>
                <w:szCs w:val="18"/>
              </w:rPr>
            </w:pPr>
            <w:r w:rsidRPr="00972DC7">
              <w:rPr>
                <w:sz w:val="18"/>
                <w:szCs w:val="18"/>
              </w:rPr>
              <w:t>Major</w:t>
            </w:r>
          </w:p>
          <w:p w:rsidR="005F0E1F" w:rsidRDefault="003D5742" w:rsidP="00031AA4">
            <w:pPr>
              <w:rPr>
                <w:color w:val="0070C0"/>
                <w:sz w:val="18"/>
                <w:szCs w:val="18"/>
              </w:rPr>
            </w:pPr>
            <w:r w:rsidRPr="00024A3C">
              <w:rPr>
                <w:b/>
                <w:bCs/>
                <w:color w:val="0070C0"/>
                <w:sz w:val="18"/>
                <w:szCs w:val="18"/>
              </w:rPr>
              <w:t>Difficile</w:t>
            </w:r>
            <w:r w:rsidR="00F10651" w:rsidRPr="00024A3C">
              <w:rPr>
                <w:b/>
                <w:bCs/>
                <w:color w:val="0070C0"/>
                <w:sz w:val="18"/>
                <w:szCs w:val="18"/>
              </w:rPr>
              <w:t xml:space="preserve"> à intégrer</w:t>
            </w:r>
            <w:r w:rsidRPr="001B127A">
              <w:rPr>
                <w:color w:val="0070C0"/>
                <w:sz w:val="18"/>
                <w:szCs w:val="18"/>
              </w:rPr>
              <w:t xml:space="preserve"> car pour avoir les coûts du gaz en tenant compte des fluctuations liées à la congestion du réseau il faut un déploiement en réel </w:t>
            </w:r>
            <w:r w:rsidR="00DF6263" w:rsidRPr="001B127A">
              <w:rPr>
                <w:color w:val="0070C0"/>
                <w:sz w:val="18"/>
                <w:szCs w:val="18"/>
              </w:rPr>
              <w:t>suivi d’exépirementation à grande échelle.</w:t>
            </w:r>
          </w:p>
          <w:p w:rsidR="00FF7154" w:rsidRPr="00972DC7" w:rsidRDefault="00FF7154" w:rsidP="00031AA4">
            <w:pPr>
              <w:rPr>
                <w:sz w:val="18"/>
                <w:szCs w:val="18"/>
              </w:rPr>
            </w:pPr>
            <w:r w:rsidRPr="00FF7154">
              <w:rPr>
                <w:sz w:val="18"/>
                <w:szCs w:val="18"/>
              </w:rPr>
              <w:t>En perspectives</w:t>
            </w:r>
          </w:p>
        </w:tc>
      </w:tr>
      <w:tr w:rsidR="00972DC7" w:rsidRPr="00972DC7" w:rsidTr="003E6A68">
        <w:trPr>
          <w:jc w:val="center"/>
        </w:trPr>
        <w:tc>
          <w:tcPr>
            <w:tcW w:w="579" w:type="dxa"/>
            <w:vAlign w:val="center"/>
          </w:tcPr>
          <w:p w:rsidR="002D35C1" w:rsidRPr="00972DC7" w:rsidRDefault="002D35C1" w:rsidP="002D35C1">
            <w:pPr>
              <w:rPr>
                <w:sz w:val="18"/>
                <w:szCs w:val="18"/>
              </w:rPr>
            </w:pPr>
            <w:r w:rsidRPr="00972DC7">
              <w:rPr>
                <w:sz w:val="18"/>
                <w:szCs w:val="18"/>
              </w:rPr>
              <w:t>4</w:t>
            </w:r>
          </w:p>
        </w:tc>
        <w:tc>
          <w:tcPr>
            <w:tcW w:w="1227" w:type="dxa"/>
            <w:vAlign w:val="center"/>
          </w:tcPr>
          <w:p w:rsidR="002D35C1" w:rsidRPr="00972DC7" w:rsidRDefault="002D35C1" w:rsidP="002D35C1">
            <w:pPr>
              <w:rPr>
                <w:sz w:val="18"/>
                <w:szCs w:val="18"/>
              </w:rPr>
            </w:pPr>
            <w:r w:rsidRPr="00972DC7">
              <w:rPr>
                <w:sz w:val="18"/>
                <w:szCs w:val="18"/>
              </w:rPr>
              <w:t xml:space="preserve">Results </w:t>
            </w:r>
          </w:p>
        </w:tc>
        <w:tc>
          <w:tcPr>
            <w:tcW w:w="1497" w:type="dxa"/>
            <w:vAlign w:val="center"/>
          </w:tcPr>
          <w:p w:rsidR="002D35C1" w:rsidRPr="00972DC7" w:rsidRDefault="009666C5" w:rsidP="002D35C1">
            <w:pPr>
              <w:rPr>
                <w:sz w:val="18"/>
                <w:szCs w:val="18"/>
              </w:rPr>
            </w:pPr>
            <w:r w:rsidRPr="00972DC7">
              <w:rPr>
                <w:sz w:val="18"/>
                <w:szCs w:val="18"/>
              </w:rPr>
              <w:t>Sufficiency of data</w:t>
            </w:r>
          </w:p>
        </w:tc>
        <w:tc>
          <w:tcPr>
            <w:tcW w:w="1087" w:type="dxa"/>
            <w:vAlign w:val="center"/>
          </w:tcPr>
          <w:p w:rsidR="002D35C1" w:rsidRPr="00972DC7" w:rsidRDefault="009666C5" w:rsidP="002D35C1">
            <w:pPr>
              <w:rPr>
                <w:sz w:val="18"/>
                <w:szCs w:val="18"/>
              </w:rPr>
            </w:pPr>
            <w:r w:rsidRPr="00972DC7">
              <w:rPr>
                <w:sz w:val="18"/>
                <w:szCs w:val="18"/>
              </w:rPr>
              <w:t>Page 10–11</w:t>
            </w:r>
          </w:p>
        </w:tc>
        <w:tc>
          <w:tcPr>
            <w:tcW w:w="1209" w:type="dxa"/>
            <w:vAlign w:val="center"/>
          </w:tcPr>
          <w:p w:rsidR="002D35C1" w:rsidRPr="00972DC7" w:rsidRDefault="002D35C1" w:rsidP="002D35C1">
            <w:pPr>
              <w:rPr>
                <w:sz w:val="18"/>
                <w:szCs w:val="18"/>
              </w:rPr>
            </w:pPr>
          </w:p>
        </w:tc>
        <w:tc>
          <w:tcPr>
            <w:tcW w:w="1342" w:type="dxa"/>
            <w:vAlign w:val="center"/>
          </w:tcPr>
          <w:p w:rsidR="002D35C1" w:rsidRPr="00972DC7" w:rsidRDefault="0013151B" w:rsidP="002D35C1">
            <w:pPr>
              <w:rPr>
                <w:sz w:val="18"/>
                <w:szCs w:val="18"/>
              </w:rPr>
            </w:pPr>
            <w:r w:rsidRPr="00972DC7">
              <w:rPr>
                <w:sz w:val="18"/>
                <w:szCs w:val="18"/>
              </w:rPr>
              <w:t xml:space="preserve">No load testing, concurrency testing, or scalability </w:t>
            </w:r>
            <w:r w:rsidRPr="00972DC7">
              <w:rPr>
                <w:sz w:val="18"/>
                <w:szCs w:val="18"/>
              </w:rPr>
              <w:lastRenderedPageBreak/>
              <w:t>assessment; authors acknowledge limitation.</w:t>
            </w:r>
          </w:p>
        </w:tc>
        <w:tc>
          <w:tcPr>
            <w:tcW w:w="4253" w:type="dxa"/>
            <w:vAlign w:val="center"/>
          </w:tcPr>
          <w:p w:rsidR="00BD061B" w:rsidRPr="00972DC7" w:rsidRDefault="0013151B" w:rsidP="002D35C1">
            <w:pPr>
              <w:rPr>
                <w:sz w:val="18"/>
                <w:szCs w:val="18"/>
              </w:rPr>
            </w:pPr>
            <w:r w:rsidRPr="00972DC7">
              <w:rPr>
                <w:sz w:val="18"/>
                <w:szCs w:val="18"/>
              </w:rPr>
              <w:lastRenderedPageBreak/>
              <w:t>Conduct stress testing and scalability simulations.</w:t>
            </w:r>
          </w:p>
          <w:p w:rsidR="002D35C1" w:rsidRDefault="0013151B" w:rsidP="002D35C1">
            <w:pPr>
              <w:rPr>
                <w:sz w:val="18"/>
                <w:szCs w:val="18"/>
              </w:rPr>
            </w:pPr>
            <w:r w:rsidRPr="00972DC7">
              <w:rPr>
                <w:sz w:val="18"/>
                <w:szCs w:val="18"/>
              </w:rPr>
              <w:t>Major</w:t>
            </w:r>
          </w:p>
          <w:p w:rsidR="006D50D1" w:rsidRDefault="006B1E96" w:rsidP="002D35C1">
            <w:pPr>
              <w:rPr>
                <w:color w:val="0070C0"/>
                <w:sz w:val="18"/>
                <w:szCs w:val="18"/>
              </w:rPr>
            </w:pPr>
            <w:r w:rsidRPr="00977C58">
              <w:rPr>
                <w:color w:val="0070C0"/>
                <w:sz w:val="18"/>
                <w:szCs w:val="18"/>
              </w:rPr>
              <w:t xml:space="preserve">Voir réponse apportée au point </w:t>
            </w:r>
            <w:r>
              <w:rPr>
                <w:color w:val="0070C0"/>
                <w:sz w:val="18"/>
                <w:szCs w:val="18"/>
              </w:rPr>
              <w:t>3</w:t>
            </w:r>
            <w:r w:rsidRPr="00977C58">
              <w:rPr>
                <w:color w:val="0070C0"/>
                <w:sz w:val="18"/>
                <w:szCs w:val="18"/>
              </w:rPr>
              <w:t xml:space="preserve"> du </w:t>
            </w:r>
            <w:r w:rsidRPr="00977C58">
              <w:rPr>
                <w:b/>
                <w:bCs/>
                <w:color w:val="0070C0"/>
                <w:sz w:val="18"/>
                <w:szCs w:val="18"/>
              </w:rPr>
              <w:t>commentaire n°2</w:t>
            </w:r>
            <w:r w:rsidRPr="00977C58">
              <w:rPr>
                <w:color w:val="0070C0"/>
                <w:sz w:val="18"/>
                <w:szCs w:val="18"/>
              </w:rPr>
              <w:t xml:space="preserve"> ci-dessous</w:t>
            </w:r>
          </w:p>
          <w:p w:rsidR="00FF7154" w:rsidRDefault="00FF7154" w:rsidP="002D35C1">
            <w:pPr>
              <w:rPr>
                <w:color w:val="0070C0"/>
                <w:sz w:val="18"/>
                <w:szCs w:val="18"/>
              </w:rPr>
            </w:pPr>
          </w:p>
          <w:p w:rsidR="00FF7154" w:rsidRPr="00972DC7" w:rsidRDefault="00FF7154" w:rsidP="002D35C1">
            <w:pPr>
              <w:rPr>
                <w:sz w:val="18"/>
                <w:szCs w:val="18"/>
              </w:rPr>
            </w:pPr>
            <w:r w:rsidRPr="00FF7154">
              <w:rPr>
                <w:sz w:val="18"/>
                <w:szCs w:val="18"/>
              </w:rPr>
              <w:lastRenderedPageBreak/>
              <w:t>En perspectives</w:t>
            </w:r>
          </w:p>
        </w:tc>
      </w:tr>
      <w:tr w:rsidR="00972DC7" w:rsidRPr="00972DC7" w:rsidTr="003E6A68">
        <w:trPr>
          <w:jc w:val="center"/>
        </w:trPr>
        <w:tc>
          <w:tcPr>
            <w:tcW w:w="579" w:type="dxa"/>
            <w:vAlign w:val="center"/>
          </w:tcPr>
          <w:p w:rsidR="00091B41" w:rsidRPr="00972DC7" w:rsidRDefault="00091B41" w:rsidP="00091B41">
            <w:pPr>
              <w:rPr>
                <w:sz w:val="18"/>
                <w:szCs w:val="18"/>
              </w:rPr>
            </w:pPr>
            <w:r w:rsidRPr="00972DC7">
              <w:rPr>
                <w:sz w:val="18"/>
                <w:szCs w:val="18"/>
              </w:rPr>
              <w:lastRenderedPageBreak/>
              <w:t>4</w:t>
            </w:r>
          </w:p>
        </w:tc>
        <w:tc>
          <w:tcPr>
            <w:tcW w:w="1227" w:type="dxa"/>
            <w:vAlign w:val="center"/>
          </w:tcPr>
          <w:p w:rsidR="00091B41" w:rsidRPr="00972DC7" w:rsidRDefault="00091B41" w:rsidP="00091B41">
            <w:pPr>
              <w:rPr>
                <w:sz w:val="18"/>
                <w:szCs w:val="18"/>
              </w:rPr>
            </w:pPr>
            <w:r w:rsidRPr="00972DC7">
              <w:rPr>
                <w:sz w:val="18"/>
                <w:szCs w:val="18"/>
              </w:rPr>
              <w:t xml:space="preserve">Results </w:t>
            </w:r>
          </w:p>
        </w:tc>
        <w:tc>
          <w:tcPr>
            <w:tcW w:w="1497" w:type="dxa"/>
            <w:vAlign w:val="center"/>
          </w:tcPr>
          <w:p w:rsidR="00091B41" w:rsidRPr="00972DC7" w:rsidRDefault="00091B41" w:rsidP="00091B41">
            <w:pPr>
              <w:rPr>
                <w:sz w:val="18"/>
                <w:szCs w:val="18"/>
              </w:rPr>
            </w:pPr>
            <w:r w:rsidRPr="00972DC7">
              <w:rPr>
                <w:sz w:val="18"/>
                <w:szCs w:val="18"/>
              </w:rPr>
              <w:t>Statistical reporting</w:t>
            </w:r>
          </w:p>
        </w:tc>
        <w:tc>
          <w:tcPr>
            <w:tcW w:w="1087" w:type="dxa"/>
            <w:vAlign w:val="center"/>
          </w:tcPr>
          <w:p w:rsidR="00091B41" w:rsidRPr="00972DC7" w:rsidRDefault="008F7780" w:rsidP="00091B41">
            <w:pPr>
              <w:rPr>
                <w:sz w:val="18"/>
                <w:szCs w:val="18"/>
              </w:rPr>
            </w:pPr>
            <w:r w:rsidRPr="00972DC7">
              <w:rPr>
                <w:sz w:val="18"/>
                <w:szCs w:val="18"/>
              </w:rPr>
              <w:t>Page 10</w:t>
            </w:r>
          </w:p>
        </w:tc>
        <w:tc>
          <w:tcPr>
            <w:tcW w:w="1209" w:type="dxa"/>
            <w:vAlign w:val="center"/>
          </w:tcPr>
          <w:p w:rsidR="00091B41" w:rsidRPr="00972DC7" w:rsidRDefault="00091B41" w:rsidP="00091B41">
            <w:pPr>
              <w:rPr>
                <w:sz w:val="18"/>
                <w:szCs w:val="18"/>
              </w:rPr>
            </w:pPr>
          </w:p>
        </w:tc>
        <w:tc>
          <w:tcPr>
            <w:tcW w:w="1342" w:type="dxa"/>
            <w:vAlign w:val="center"/>
          </w:tcPr>
          <w:p w:rsidR="00091B41" w:rsidRPr="00972DC7" w:rsidRDefault="00F05441" w:rsidP="00091B41">
            <w:pPr>
              <w:rPr>
                <w:sz w:val="18"/>
                <w:szCs w:val="18"/>
              </w:rPr>
            </w:pPr>
            <w:r w:rsidRPr="00972DC7">
              <w:rPr>
                <w:sz w:val="18"/>
                <w:szCs w:val="18"/>
              </w:rPr>
              <w:t>Only averages/min/max provided; no variance or confidence intervals.</w:t>
            </w:r>
          </w:p>
        </w:tc>
        <w:tc>
          <w:tcPr>
            <w:tcW w:w="4253" w:type="dxa"/>
            <w:vAlign w:val="center"/>
          </w:tcPr>
          <w:p w:rsidR="00164995" w:rsidRPr="00BA67B6" w:rsidRDefault="00F05441" w:rsidP="00091B41">
            <w:pPr>
              <w:rPr>
                <w:sz w:val="18"/>
                <w:szCs w:val="18"/>
                <w:highlight w:val="green"/>
              </w:rPr>
            </w:pPr>
            <w:r w:rsidRPr="00BA67B6">
              <w:rPr>
                <w:sz w:val="18"/>
                <w:szCs w:val="18"/>
                <w:highlight w:val="green"/>
              </w:rPr>
              <w:t>Include standard deviation and statistical measures.</w:t>
            </w:r>
          </w:p>
          <w:p w:rsidR="00091B41" w:rsidRDefault="00F05441" w:rsidP="00091B41">
            <w:pPr>
              <w:rPr>
                <w:sz w:val="18"/>
                <w:szCs w:val="18"/>
              </w:rPr>
            </w:pPr>
            <w:r w:rsidRPr="00BA67B6">
              <w:rPr>
                <w:sz w:val="18"/>
                <w:szCs w:val="18"/>
                <w:highlight w:val="green"/>
              </w:rPr>
              <w:t>Minor</w:t>
            </w:r>
          </w:p>
          <w:p w:rsidR="00DA7402" w:rsidRPr="00972DC7" w:rsidRDefault="00DA7402" w:rsidP="00091B41">
            <w:pPr>
              <w:rPr>
                <w:sz w:val="18"/>
                <w:szCs w:val="18"/>
              </w:rPr>
            </w:pPr>
            <w:r w:rsidRPr="00B451CF">
              <w:rPr>
                <w:color w:val="0070C0"/>
                <w:sz w:val="18"/>
                <w:szCs w:val="18"/>
              </w:rPr>
              <w:t>Peut être ajouter mais rendra le tableau plus large.</w:t>
            </w:r>
          </w:p>
        </w:tc>
      </w:tr>
      <w:tr w:rsidR="00972DC7" w:rsidRPr="00972DC7" w:rsidTr="003E6A68">
        <w:trPr>
          <w:jc w:val="center"/>
        </w:trPr>
        <w:tc>
          <w:tcPr>
            <w:tcW w:w="579" w:type="dxa"/>
            <w:vAlign w:val="center"/>
          </w:tcPr>
          <w:p w:rsidR="00091B41" w:rsidRPr="00972DC7" w:rsidRDefault="00420147" w:rsidP="00091B41">
            <w:pPr>
              <w:rPr>
                <w:sz w:val="18"/>
                <w:szCs w:val="18"/>
              </w:rPr>
            </w:pPr>
            <w:r w:rsidRPr="00972DC7">
              <w:rPr>
                <w:sz w:val="18"/>
                <w:szCs w:val="18"/>
              </w:rPr>
              <w:t>5</w:t>
            </w:r>
          </w:p>
        </w:tc>
        <w:tc>
          <w:tcPr>
            <w:tcW w:w="1227" w:type="dxa"/>
            <w:vAlign w:val="center"/>
          </w:tcPr>
          <w:p w:rsidR="00091B41" w:rsidRPr="00972DC7" w:rsidRDefault="00420147" w:rsidP="00091B41">
            <w:pPr>
              <w:rPr>
                <w:sz w:val="18"/>
                <w:szCs w:val="18"/>
              </w:rPr>
            </w:pPr>
            <w:r w:rsidRPr="00972DC7">
              <w:rPr>
                <w:sz w:val="18"/>
                <w:szCs w:val="18"/>
              </w:rPr>
              <w:t>Discussion</w:t>
            </w:r>
          </w:p>
        </w:tc>
        <w:tc>
          <w:tcPr>
            <w:tcW w:w="1497" w:type="dxa"/>
            <w:vAlign w:val="center"/>
          </w:tcPr>
          <w:p w:rsidR="00091B41" w:rsidRPr="00972DC7" w:rsidRDefault="00420147" w:rsidP="00091B41">
            <w:pPr>
              <w:rPr>
                <w:sz w:val="18"/>
                <w:szCs w:val="18"/>
              </w:rPr>
            </w:pPr>
            <w:r w:rsidRPr="00972DC7">
              <w:rPr>
                <w:sz w:val="18"/>
                <w:szCs w:val="18"/>
              </w:rPr>
              <w:t>Interpretation</w:t>
            </w:r>
          </w:p>
        </w:tc>
        <w:tc>
          <w:tcPr>
            <w:tcW w:w="1087" w:type="dxa"/>
            <w:vAlign w:val="center"/>
          </w:tcPr>
          <w:p w:rsidR="00091B41" w:rsidRPr="00972DC7" w:rsidRDefault="00B53E3C" w:rsidP="00091B41">
            <w:pPr>
              <w:rPr>
                <w:sz w:val="18"/>
                <w:szCs w:val="18"/>
              </w:rPr>
            </w:pPr>
            <w:r w:rsidRPr="00972DC7">
              <w:rPr>
                <w:sz w:val="18"/>
                <w:szCs w:val="18"/>
              </w:rPr>
              <w:t>Page 12-13</w:t>
            </w:r>
          </w:p>
        </w:tc>
        <w:tc>
          <w:tcPr>
            <w:tcW w:w="1209" w:type="dxa"/>
            <w:vAlign w:val="center"/>
          </w:tcPr>
          <w:p w:rsidR="00091B41" w:rsidRPr="00972DC7" w:rsidRDefault="00091B41" w:rsidP="00091B41">
            <w:pPr>
              <w:rPr>
                <w:sz w:val="18"/>
                <w:szCs w:val="18"/>
              </w:rPr>
            </w:pPr>
          </w:p>
        </w:tc>
        <w:tc>
          <w:tcPr>
            <w:tcW w:w="1342" w:type="dxa"/>
            <w:vAlign w:val="center"/>
          </w:tcPr>
          <w:p w:rsidR="00091B41" w:rsidRPr="00972DC7" w:rsidRDefault="005617E1" w:rsidP="00091B41">
            <w:pPr>
              <w:rPr>
                <w:sz w:val="18"/>
                <w:szCs w:val="18"/>
              </w:rPr>
            </w:pPr>
            <w:r w:rsidRPr="00972DC7">
              <w:rPr>
                <w:sz w:val="18"/>
                <w:szCs w:val="18"/>
              </w:rPr>
              <w:t>Limited comparison with similar Ethereum-based frameworks; discussion mostly descriptive.</w:t>
            </w:r>
          </w:p>
        </w:tc>
        <w:tc>
          <w:tcPr>
            <w:tcW w:w="4253" w:type="dxa"/>
            <w:vAlign w:val="center"/>
          </w:tcPr>
          <w:p w:rsidR="00C12FD8" w:rsidRPr="0082372A" w:rsidRDefault="00C12FD8" w:rsidP="00091B41">
            <w:pPr>
              <w:rPr>
                <w:sz w:val="18"/>
                <w:szCs w:val="18"/>
                <w:highlight w:val="green"/>
              </w:rPr>
            </w:pPr>
            <w:r w:rsidRPr="0082372A">
              <w:rPr>
                <w:sz w:val="18"/>
                <w:szCs w:val="18"/>
                <w:highlight w:val="green"/>
              </w:rPr>
              <w:t>Expand comparative performance discussion.</w:t>
            </w:r>
          </w:p>
          <w:p w:rsidR="00091B41" w:rsidRDefault="00C12FD8" w:rsidP="00091B41">
            <w:pPr>
              <w:rPr>
                <w:sz w:val="18"/>
                <w:szCs w:val="18"/>
              </w:rPr>
            </w:pPr>
            <w:r w:rsidRPr="0082372A">
              <w:rPr>
                <w:sz w:val="18"/>
                <w:szCs w:val="18"/>
                <w:highlight w:val="green"/>
              </w:rPr>
              <w:t>Minor</w:t>
            </w:r>
          </w:p>
          <w:p w:rsidR="00851D11" w:rsidRDefault="00851D11" w:rsidP="00091B41">
            <w:pPr>
              <w:rPr>
                <w:color w:val="0070C0"/>
                <w:sz w:val="18"/>
                <w:szCs w:val="18"/>
              </w:rPr>
            </w:pPr>
            <w:r w:rsidRPr="00EE1A00">
              <w:rPr>
                <w:color w:val="0070C0"/>
                <w:sz w:val="18"/>
                <w:szCs w:val="18"/>
              </w:rPr>
              <w:t xml:space="preserve">Pris en compte dans réponse </w:t>
            </w:r>
            <w:r w:rsidRPr="00977C58">
              <w:rPr>
                <w:color w:val="0070C0"/>
                <w:sz w:val="18"/>
                <w:szCs w:val="18"/>
              </w:rPr>
              <w:t xml:space="preserve">apportée au point </w:t>
            </w:r>
            <w:r>
              <w:rPr>
                <w:color w:val="0070C0"/>
                <w:sz w:val="18"/>
                <w:szCs w:val="18"/>
              </w:rPr>
              <w:t>3</w:t>
            </w:r>
            <w:r w:rsidRPr="00977C58">
              <w:rPr>
                <w:color w:val="0070C0"/>
                <w:sz w:val="18"/>
                <w:szCs w:val="18"/>
              </w:rPr>
              <w:t xml:space="preserve"> du </w:t>
            </w:r>
            <w:r w:rsidRPr="00977C58">
              <w:rPr>
                <w:b/>
                <w:bCs/>
                <w:color w:val="0070C0"/>
                <w:sz w:val="18"/>
                <w:szCs w:val="18"/>
              </w:rPr>
              <w:t>commentaire n°2</w:t>
            </w:r>
            <w:r w:rsidRPr="00977C58">
              <w:rPr>
                <w:color w:val="0070C0"/>
                <w:sz w:val="18"/>
                <w:szCs w:val="18"/>
              </w:rPr>
              <w:t xml:space="preserve"> ci-dessous</w:t>
            </w:r>
            <w:r w:rsidR="00866EBD">
              <w:rPr>
                <w:color w:val="0070C0"/>
                <w:sz w:val="18"/>
                <w:szCs w:val="18"/>
              </w:rPr>
              <w:t>.</w:t>
            </w:r>
          </w:p>
          <w:p w:rsidR="005456EF" w:rsidRDefault="005456EF" w:rsidP="00091B41">
            <w:pPr>
              <w:rPr>
                <w:color w:val="0070C0"/>
                <w:sz w:val="18"/>
                <w:szCs w:val="18"/>
              </w:rPr>
            </w:pPr>
          </w:p>
          <w:p w:rsidR="00387534" w:rsidRDefault="005456EF" w:rsidP="005456EF">
            <w:pPr>
              <w:rPr>
                <w:color w:val="0070C0"/>
                <w:sz w:val="18"/>
                <w:szCs w:val="18"/>
              </w:rPr>
            </w:pPr>
            <w:r>
              <w:rPr>
                <w:color w:val="0070C0"/>
                <w:sz w:val="18"/>
                <w:szCs w:val="18"/>
              </w:rPr>
              <w:t xml:space="preserve">Mais à la page 11, </w:t>
            </w:r>
          </w:p>
          <w:p w:rsidR="00387534" w:rsidRDefault="00C066F8" w:rsidP="005456EF">
            <w:pPr>
              <w:rPr>
                <w:color w:val="0070C0"/>
                <w:sz w:val="18"/>
                <w:szCs w:val="18"/>
              </w:rPr>
            </w:pPr>
            <w:r>
              <w:rPr>
                <w:color w:val="0070C0"/>
                <w:sz w:val="18"/>
                <w:szCs w:val="18"/>
              </w:rPr>
              <w:t xml:space="preserve">remplacer la </w:t>
            </w:r>
            <w:r w:rsidR="005456EF">
              <w:rPr>
                <w:color w:val="0070C0"/>
                <w:sz w:val="18"/>
                <w:szCs w:val="18"/>
              </w:rPr>
              <w:t xml:space="preserve">phrase </w:t>
            </w:r>
            <w:r w:rsidR="00387534">
              <w:rPr>
                <w:color w:val="0070C0"/>
                <w:sz w:val="18"/>
                <w:szCs w:val="18"/>
              </w:rPr>
              <w:t>:</w:t>
            </w:r>
          </w:p>
          <w:p w:rsidR="00387534" w:rsidRDefault="005456EF" w:rsidP="005456EF">
            <w:pPr>
              <w:rPr>
                <w:color w:val="0070C0"/>
                <w:sz w:val="18"/>
                <w:szCs w:val="18"/>
              </w:rPr>
            </w:pPr>
            <w:r>
              <w:rPr>
                <w:color w:val="0070C0"/>
                <w:sz w:val="18"/>
                <w:szCs w:val="18"/>
              </w:rPr>
              <w:t>“</w:t>
            </w:r>
            <w:r w:rsidRPr="005456EF">
              <w:rPr>
                <w:color w:val="0070C0"/>
                <w:sz w:val="18"/>
                <w:szCs w:val="18"/>
              </w:rPr>
              <w:t>Compared to the manual administrative document authentication system, our solution allows for real-time or near</w:t>
            </w:r>
            <w:r w:rsidR="00D3000A">
              <w:rPr>
                <w:color w:val="0070C0"/>
                <w:sz w:val="18"/>
                <w:szCs w:val="18"/>
              </w:rPr>
              <w:t>-</w:t>
            </w:r>
            <w:r w:rsidRPr="005456EF">
              <w:rPr>
                <w:color w:val="0070C0"/>
                <w:sz w:val="18"/>
                <w:szCs w:val="18"/>
              </w:rPr>
              <w:t>instantaneous authentication.</w:t>
            </w:r>
            <w:r>
              <w:rPr>
                <w:color w:val="0070C0"/>
                <w:sz w:val="18"/>
                <w:szCs w:val="18"/>
              </w:rPr>
              <w:t>”</w:t>
            </w:r>
          </w:p>
          <w:p w:rsidR="00C066F8" w:rsidRDefault="00387534" w:rsidP="005456EF">
            <w:pPr>
              <w:rPr>
                <w:color w:val="0070C0"/>
                <w:sz w:val="18"/>
                <w:szCs w:val="18"/>
              </w:rPr>
            </w:pPr>
            <w:r>
              <w:rPr>
                <w:color w:val="0070C0"/>
                <w:sz w:val="18"/>
                <w:szCs w:val="18"/>
              </w:rPr>
              <w:t>P</w:t>
            </w:r>
            <w:r w:rsidR="00C066F8">
              <w:rPr>
                <w:color w:val="0070C0"/>
                <w:sz w:val="18"/>
                <w:szCs w:val="18"/>
              </w:rPr>
              <w:t>ar</w:t>
            </w:r>
            <w:r>
              <w:rPr>
                <w:color w:val="0070C0"/>
                <w:sz w:val="18"/>
                <w:szCs w:val="18"/>
              </w:rPr>
              <w:t xml:space="preserve"> :</w:t>
            </w:r>
          </w:p>
          <w:p w:rsidR="002230D5" w:rsidRPr="00D3000A" w:rsidRDefault="00C066F8" w:rsidP="00387534">
            <w:pPr>
              <w:rPr>
                <w:color w:val="0070C0"/>
                <w:sz w:val="18"/>
                <w:szCs w:val="18"/>
              </w:rPr>
            </w:pPr>
            <w:r>
              <w:rPr>
                <w:color w:val="0070C0"/>
                <w:sz w:val="18"/>
                <w:szCs w:val="18"/>
              </w:rPr>
              <w:t>“</w:t>
            </w:r>
            <w:r w:rsidRPr="00C066F8">
              <w:rPr>
                <w:color w:val="0070C0"/>
                <w:sz w:val="18"/>
                <w:szCs w:val="18"/>
              </w:rPr>
              <w:t>Compared to the manual system for authenticating administrative documents, our solution in a test environment enables near-instantaneous document authentication</w:t>
            </w:r>
            <w:r w:rsidRPr="005456EF">
              <w:rPr>
                <w:color w:val="0070C0"/>
                <w:sz w:val="18"/>
                <w:szCs w:val="18"/>
              </w:rPr>
              <w:t>.</w:t>
            </w:r>
            <w:r>
              <w:rPr>
                <w:color w:val="0070C0"/>
                <w:sz w:val="18"/>
                <w:szCs w:val="18"/>
              </w:rPr>
              <w:t>”</w:t>
            </w:r>
          </w:p>
        </w:tc>
      </w:tr>
      <w:tr w:rsidR="00972DC7" w:rsidRPr="00972DC7" w:rsidTr="003E6A68">
        <w:trPr>
          <w:jc w:val="center"/>
        </w:trPr>
        <w:tc>
          <w:tcPr>
            <w:tcW w:w="579" w:type="dxa"/>
            <w:vAlign w:val="center"/>
          </w:tcPr>
          <w:p w:rsidR="00CA2AFD" w:rsidRPr="00972DC7" w:rsidRDefault="00CA2AFD" w:rsidP="00CA2AFD">
            <w:pPr>
              <w:rPr>
                <w:sz w:val="18"/>
                <w:szCs w:val="18"/>
              </w:rPr>
            </w:pPr>
            <w:r w:rsidRPr="00972DC7">
              <w:rPr>
                <w:sz w:val="18"/>
                <w:szCs w:val="18"/>
              </w:rPr>
              <w:t>5</w:t>
            </w:r>
          </w:p>
        </w:tc>
        <w:tc>
          <w:tcPr>
            <w:tcW w:w="1227" w:type="dxa"/>
            <w:vAlign w:val="center"/>
          </w:tcPr>
          <w:p w:rsidR="00CA2AFD" w:rsidRPr="00972DC7" w:rsidRDefault="00CA2AFD" w:rsidP="00CA2AFD">
            <w:pPr>
              <w:rPr>
                <w:sz w:val="18"/>
                <w:szCs w:val="18"/>
              </w:rPr>
            </w:pPr>
            <w:r w:rsidRPr="00972DC7">
              <w:rPr>
                <w:sz w:val="18"/>
                <w:szCs w:val="18"/>
              </w:rPr>
              <w:t>Discussion</w:t>
            </w:r>
          </w:p>
        </w:tc>
        <w:tc>
          <w:tcPr>
            <w:tcW w:w="1497" w:type="dxa"/>
            <w:vAlign w:val="center"/>
          </w:tcPr>
          <w:p w:rsidR="00CA2AFD" w:rsidRPr="00972DC7" w:rsidRDefault="00CA2AFD" w:rsidP="00CA2AFD">
            <w:pPr>
              <w:rPr>
                <w:sz w:val="18"/>
                <w:szCs w:val="18"/>
              </w:rPr>
            </w:pPr>
            <w:r w:rsidRPr="00972DC7">
              <w:rPr>
                <w:sz w:val="18"/>
                <w:szCs w:val="18"/>
              </w:rPr>
              <w:t>Limitations acknowledged</w:t>
            </w:r>
          </w:p>
        </w:tc>
        <w:tc>
          <w:tcPr>
            <w:tcW w:w="1087" w:type="dxa"/>
            <w:vAlign w:val="center"/>
          </w:tcPr>
          <w:p w:rsidR="00CA2AFD" w:rsidRPr="00972DC7" w:rsidRDefault="00CA2AFD" w:rsidP="00CA2AFD">
            <w:pPr>
              <w:rPr>
                <w:sz w:val="18"/>
                <w:szCs w:val="18"/>
              </w:rPr>
            </w:pPr>
            <w:r w:rsidRPr="00972DC7">
              <w:rPr>
                <w:sz w:val="18"/>
                <w:szCs w:val="18"/>
              </w:rPr>
              <w:t>Page 13</w:t>
            </w:r>
          </w:p>
        </w:tc>
        <w:tc>
          <w:tcPr>
            <w:tcW w:w="1209" w:type="dxa"/>
            <w:vAlign w:val="center"/>
          </w:tcPr>
          <w:p w:rsidR="00CA2AFD" w:rsidRPr="00972DC7" w:rsidRDefault="003F6E57" w:rsidP="00CA2AFD">
            <w:pPr>
              <w:rPr>
                <w:sz w:val="18"/>
                <w:szCs w:val="18"/>
              </w:rPr>
            </w:pPr>
            <w:r w:rsidRPr="00972DC7">
              <w:rPr>
                <w:sz w:val="18"/>
                <w:szCs w:val="18"/>
              </w:rPr>
              <w:t>paragraph 2</w:t>
            </w:r>
          </w:p>
        </w:tc>
        <w:tc>
          <w:tcPr>
            <w:tcW w:w="1342" w:type="dxa"/>
            <w:vAlign w:val="center"/>
          </w:tcPr>
          <w:p w:rsidR="00CA2AFD" w:rsidRPr="00972DC7" w:rsidRDefault="005614A5" w:rsidP="00CA2AFD">
            <w:pPr>
              <w:rPr>
                <w:sz w:val="18"/>
                <w:szCs w:val="18"/>
              </w:rPr>
            </w:pPr>
            <w:r w:rsidRPr="00972DC7">
              <w:rPr>
                <w:sz w:val="18"/>
                <w:szCs w:val="18"/>
              </w:rPr>
              <w:t>Mentions deployment and gas issues but omits security vulnerabilities and centralization risk.</w:t>
            </w:r>
          </w:p>
        </w:tc>
        <w:tc>
          <w:tcPr>
            <w:tcW w:w="4253" w:type="dxa"/>
            <w:vAlign w:val="center"/>
          </w:tcPr>
          <w:p w:rsidR="008066C6" w:rsidRPr="00820758" w:rsidRDefault="008066C6" w:rsidP="00CA2AFD">
            <w:pPr>
              <w:rPr>
                <w:sz w:val="18"/>
                <w:szCs w:val="18"/>
                <w:highlight w:val="green"/>
              </w:rPr>
            </w:pPr>
            <w:r w:rsidRPr="00820758">
              <w:rPr>
                <w:sz w:val="18"/>
                <w:szCs w:val="18"/>
                <w:highlight w:val="green"/>
              </w:rPr>
              <w:t>Add formal limitations subsection (security, scalability, key compromise).</w:t>
            </w:r>
          </w:p>
          <w:p w:rsidR="00CA2AFD" w:rsidRDefault="008066C6" w:rsidP="00CA2AFD">
            <w:pPr>
              <w:rPr>
                <w:sz w:val="18"/>
                <w:szCs w:val="18"/>
              </w:rPr>
            </w:pPr>
            <w:r w:rsidRPr="00820758">
              <w:rPr>
                <w:sz w:val="18"/>
                <w:szCs w:val="18"/>
                <w:highlight w:val="green"/>
              </w:rPr>
              <w:t>Minor</w:t>
            </w:r>
          </w:p>
          <w:p w:rsidR="009F3976" w:rsidRPr="00972DC7" w:rsidRDefault="00C43161" w:rsidP="00CA2AFD">
            <w:pPr>
              <w:rPr>
                <w:sz w:val="18"/>
                <w:szCs w:val="18"/>
              </w:rPr>
            </w:pPr>
            <w:r w:rsidRPr="006958F4">
              <w:rPr>
                <w:color w:val="0070C0"/>
                <w:sz w:val="18"/>
                <w:szCs w:val="18"/>
              </w:rPr>
              <w:t>Dejà pris en compte plus haut</w:t>
            </w:r>
          </w:p>
        </w:tc>
      </w:tr>
      <w:tr w:rsidR="00972DC7" w:rsidRPr="00972DC7" w:rsidTr="003E6A68">
        <w:trPr>
          <w:jc w:val="center"/>
        </w:trPr>
        <w:tc>
          <w:tcPr>
            <w:tcW w:w="579" w:type="dxa"/>
            <w:vAlign w:val="center"/>
          </w:tcPr>
          <w:p w:rsidR="007B74B9" w:rsidRPr="00972DC7" w:rsidRDefault="007B74B9" w:rsidP="007B74B9">
            <w:pPr>
              <w:rPr>
                <w:sz w:val="18"/>
                <w:szCs w:val="18"/>
              </w:rPr>
            </w:pPr>
            <w:r w:rsidRPr="00972DC7">
              <w:rPr>
                <w:sz w:val="18"/>
                <w:szCs w:val="18"/>
              </w:rPr>
              <w:t>5</w:t>
            </w:r>
          </w:p>
        </w:tc>
        <w:tc>
          <w:tcPr>
            <w:tcW w:w="1227" w:type="dxa"/>
            <w:vAlign w:val="center"/>
          </w:tcPr>
          <w:p w:rsidR="007B74B9" w:rsidRPr="00972DC7" w:rsidRDefault="007B74B9" w:rsidP="007B74B9">
            <w:pPr>
              <w:rPr>
                <w:sz w:val="18"/>
                <w:szCs w:val="18"/>
              </w:rPr>
            </w:pPr>
            <w:r w:rsidRPr="00972DC7">
              <w:rPr>
                <w:sz w:val="18"/>
                <w:szCs w:val="18"/>
              </w:rPr>
              <w:t>Discussion</w:t>
            </w:r>
          </w:p>
        </w:tc>
        <w:tc>
          <w:tcPr>
            <w:tcW w:w="1497" w:type="dxa"/>
            <w:vAlign w:val="center"/>
          </w:tcPr>
          <w:p w:rsidR="007B74B9" w:rsidRPr="00972DC7" w:rsidRDefault="007B74B9" w:rsidP="007B74B9">
            <w:pPr>
              <w:rPr>
                <w:sz w:val="18"/>
                <w:szCs w:val="18"/>
              </w:rPr>
            </w:pPr>
            <w:r w:rsidRPr="00972DC7">
              <w:rPr>
                <w:sz w:val="18"/>
                <w:szCs w:val="18"/>
              </w:rPr>
              <w:t xml:space="preserve">Implementation </w:t>
            </w:r>
          </w:p>
        </w:tc>
        <w:tc>
          <w:tcPr>
            <w:tcW w:w="1087" w:type="dxa"/>
            <w:vAlign w:val="center"/>
          </w:tcPr>
          <w:p w:rsidR="007B74B9" w:rsidRPr="00972DC7" w:rsidRDefault="007B74B9" w:rsidP="007B74B9">
            <w:pPr>
              <w:rPr>
                <w:sz w:val="18"/>
                <w:szCs w:val="18"/>
              </w:rPr>
            </w:pPr>
            <w:r w:rsidRPr="00972DC7">
              <w:rPr>
                <w:sz w:val="18"/>
                <w:szCs w:val="18"/>
              </w:rPr>
              <w:t>Page 13</w:t>
            </w:r>
          </w:p>
        </w:tc>
        <w:tc>
          <w:tcPr>
            <w:tcW w:w="1209" w:type="dxa"/>
            <w:vAlign w:val="center"/>
          </w:tcPr>
          <w:p w:rsidR="007B74B9" w:rsidRPr="00972DC7" w:rsidRDefault="007B74B9" w:rsidP="007B74B9">
            <w:pPr>
              <w:rPr>
                <w:sz w:val="18"/>
                <w:szCs w:val="18"/>
              </w:rPr>
            </w:pPr>
          </w:p>
        </w:tc>
        <w:tc>
          <w:tcPr>
            <w:tcW w:w="1342" w:type="dxa"/>
            <w:vAlign w:val="center"/>
          </w:tcPr>
          <w:p w:rsidR="007B74B9" w:rsidRPr="00972DC7" w:rsidRDefault="007B74B9" w:rsidP="007B74B9">
            <w:pPr>
              <w:rPr>
                <w:sz w:val="18"/>
                <w:szCs w:val="18"/>
              </w:rPr>
            </w:pPr>
            <w:r w:rsidRPr="00972DC7">
              <w:rPr>
                <w:sz w:val="18"/>
                <w:szCs w:val="18"/>
              </w:rPr>
              <w:t>Practical implications mentioned but no national-scale cost modeling provided.</w:t>
            </w:r>
          </w:p>
        </w:tc>
        <w:tc>
          <w:tcPr>
            <w:tcW w:w="4253" w:type="dxa"/>
            <w:vAlign w:val="center"/>
          </w:tcPr>
          <w:p w:rsidR="007B74B9" w:rsidRDefault="007B74B9" w:rsidP="007B74B9">
            <w:pPr>
              <w:rPr>
                <w:sz w:val="18"/>
                <w:szCs w:val="18"/>
              </w:rPr>
            </w:pPr>
            <w:r w:rsidRPr="00972DC7">
              <w:rPr>
                <w:sz w:val="18"/>
                <w:szCs w:val="18"/>
              </w:rPr>
              <w:t>Include cost projection for large-scale governmental deployment., Minor</w:t>
            </w:r>
          </w:p>
          <w:p w:rsidR="008363F9" w:rsidRDefault="0042302F" w:rsidP="007B74B9">
            <w:pPr>
              <w:rPr>
                <w:color w:val="0070C0"/>
                <w:sz w:val="18"/>
                <w:szCs w:val="18"/>
              </w:rPr>
            </w:pPr>
            <w:r w:rsidRPr="00024A3C">
              <w:rPr>
                <w:b/>
                <w:bCs/>
                <w:color w:val="0070C0"/>
                <w:sz w:val="18"/>
                <w:szCs w:val="18"/>
              </w:rPr>
              <w:t>Difficile à intégrer</w:t>
            </w:r>
            <w:r w:rsidRPr="001B127A">
              <w:rPr>
                <w:color w:val="0070C0"/>
                <w:sz w:val="18"/>
                <w:szCs w:val="18"/>
              </w:rPr>
              <w:t xml:space="preserve"> </w:t>
            </w:r>
            <w:r>
              <w:rPr>
                <w:color w:val="0070C0"/>
                <w:sz w:val="18"/>
                <w:szCs w:val="18"/>
              </w:rPr>
              <w:t>car p</w:t>
            </w:r>
            <w:r w:rsidR="008363F9" w:rsidRPr="00C52A65">
              <w:rPr>
                <w:color w:val="0070C0"/>
                <w:sz w:val="18"/>
                <w:szCs w:val="18"/>
              </w:rPr>
              <w:t xml:space="preserve">our </w:t>
            </w:r>
            <w:r w:rsidR="00762F69" w:rsidRPr="00C52A65">
              <w:rPr>
                <w:color w:val="0070C0"/>
                <w:sz w:val="18"/>
                <w:szCs w:val="18"/>
              </w:rPr>
              <w:t>inclure des projections de coûts pour un déploiement gouvernemental à grande échelle il faut une autre étude approfondie</w:t>
            </w:r>
            <w:r w:rsidR="00876D8A" w:rsidRPr="00C52A65">
              <w:rPr>
                <w:color w:val="0070C0"/>
                <w:sz w:val="18"/>
                <w:szCs w:val="18"/>
              </w:rPr>
              <w:t>.</w:t>
            </w:r>
          </w:p>
          <w:p w:rsidR="00F31FED" w:rsidRPr="00972DC7" w:rsidRDefault="00F31FED" w:rsidP="007B74B9">
            <w:pPr>
              <w:rPr>
                <w:sz w:val="18"/>
                <w:szCs w:val="18"/>
              </w:rPr>
            </w:pPr>
            <w:r w:rsidRPr="00FF7154">
              <w:rPr>
                <w:sz w:val="18"/>
                <w:szCs w:val="18"/>
              </w:rPr>
              <w:t>En perspectives</w:t>
            </w:r>
          </w:p>
        </w:tc>
      </w:tr>
      <w:tr w:rsidR="00972DC7" w:rsidRPr="00972DC7" w:rsidTr="003E6A68">
        <w:trPr>
          <w:jc w:val="center"/>
        </w:trPr>
        <w:tc>
          <w:tcPr>
            <w:tcW w:w="579" w:type="dxa"/>
            <w:vAlign w:val="center"/>
          </w:tcPr>
          <w:p w:rsidR="002D552F" w:rsidRPr="00972DC7" w:rsidRDefault="002D552F" w:rsidP="002D552F">
            <w:pPr>
              <w:rPr>
                <w:sz w:val="18"/>
                <w:szCs w:val="18"/>
              </w:rPr>
            </w:pPr>
            <w:r w:rsidRPr="00972DC7">
              <w:rPr>
                <w:sz w:val="18"/>
                <w:szCs w:val="18"/>
              </w:rPr>
              <w:t>5</w:t>
            </w:r>
          </w:p>
        </w:tc>
        <w:tc>
          <w:tcPr>
            <w:tcW w:w="1227" w:type="dxa"/>
            <w:vAlign w:val="center"/>
          </w:tcPr>
          <w:p w:rsidR="002D552F" w:rsidRPr="00972DC7" w:rsidRDefault="002D552F" w:rsidP="002D552F">
            <w:pPr>
              <w:rPr>
                <w:sz w:val="18"/>
                <w:szCs w:val="18"/>
              </w:rPr>
            </w:pPr>
            <w:r w:rsidRPr="00972DC7">
              <w:rPr>
                <w:sz w:val="18"/>
                <w:szCs w:val="18"/>
              </w:rPr>
              <w:t>Discussion</w:t>
            </w:r>
          </w:p>
        </w:tc>
        <w:tc>
          <w:tcPr>
            <w:tcW w:w="1497" w:type="dxa"/>
            <w:vAlign w:val="center"/>
          </w:tcPr>
          <w:p w:rsidR="002D552F" w:rsidRPr="00972DC7" w:rsidRDefault="002D552F" w:rsidP="002D552F">
            <w:pPr>
              <w:rPr>
                <w:sz w:val="18"/>
                <w:szCs w:val="18"/>
              </w:rPr>
            </w:pPr>
            <w:r w:rsidRPr="00972DC7">
              <w:rPr>
                <w:sz w:val="18"/>
                <w:szCs w:val="18"/>
              </w:rPr>
              <w:t>Speculation vs evidence</w:t>
            </w:r>
          </w:p>
        </w:tc>
        <w:tc>
          <w:tcPr>
            <w:tcW w:w="1087" w:type="dxa"/>
            <w:vAlign w:val="center"/>
          </w:tcPr>
          <w:p w:rsidR="002D552F" w:rsidRPr="00972DC7" w:rsidRDefault="002D552F" w:rsidP="002D552F">
            <w:pPr>
              <w:rPr>
                <w:sz w:val="18"/>
                <w:szCs w:val="18"/>
              </w:rPr>
            </w:pPr>
            <w:r w:rsidRPr="00972DC7">
              <w:rPr>
                <w:sz w:val="18"/>
                <w:szCs w:val="18"/>
              </w:rPr>
              <w:t>Page 11–12</w:t>
            </w:r>
          </w:p>
        </w:tc>
        <w:tc>
          <w:tcPr>
            <w:tcW w:w="1209" w:type="dxa"/>
            <w:vAlign w:val="center"/>
          </w:tcPr>
          <w:p w:rsidR="002D552F" w:rsidRPr="00972DC7" w:rsidRDefault="002D552F" w:rsidP="002D552F">
            <w:pPr>
              <w:rPr>
                <w:sz w:val="18"/>
                <w:szCs w:val="18"/>
              </w:rPr>
            </w:pPr>
          </w:p>
        </w:tc>
        <w:tc>
          <w:tcPr>
            <w:tcW w:w="1342" w:type="dxa"/>
            <w:vAlign w:val="center"/>
          </w:tcPr>
          <w:p w:rsidR="002D552F" w:rsidRPr="00972DC7" w:rsidRDefault="009539EC" w:rsidP="002D552F">
            <w:pPr>
              <w:rPr>
                <w:sz w:val="18"/>
                <w:szCs w:val="18"/>
              </w:rPr>
            </w:pPr>
            <w:r w:rsidRPr="00972DC7">
              <w:rPr>
                <w:sz w:val="18"/>
                <w:szCs w:val="18"/>
              </w:rPr>
              <w:t>Claim of “real-time or near-instantaneous authentication” may overstate performance given Ethereum variability.</w:t>
            </w:r>
          </w:p>
        </w:tc>
        <w:tc>
          <w:tcPr>
            <w:tcW w:w="4253" w:type="dxa"/>
            <w:vAlign w:val="center"/>
          </w:tcPr>
          <w:p w:rsidR="00B41041" w:rsidRPr="00AF2142" w:rsidRDefault="00B41041" w:rsidP="002D552F">
            <w:pPr>
              <w:rPr>
                <w:sz w:val="18"/>
                <w:szCs w:val="18"/>
                <w:highlight w:val="green"/>
              </w:rPr>
            </w:pPr>
            <w:r w:rsidRPr="00AF2142">
              <w:rPr>
                <w:sz w:val="18"/>
                <w:szCs w:val="18"/>
                <w:highlight w:val="green"/>
              </w:rPr>
              <w:t>Rephrase with context of experimental environment.</w:t>
            </w:r>
          </w:p>
          <w:p w:rsidR="002D552F" w:rsidRDefault="00B41041" w:rsidP="002D552F">
            <w:pPr>
              <w:rPr>
                <w:sz w:val="18"/>
                <w:szCs w:val="18"/>
              </w:rPr>
            </w:pPr>
            <w:r w:rsidRPr="00AF2142">
              <w:rPr>
                <w:sz w:val="18"/>
                <w:szCs w:val="18"/>
                <w:highlight w:val="green"/>
              </w:rPr>
              <w:t>Minor</w:t>
            </w:r>
          </w:p>
          <w:p w:rsidR="00D35F30" w:rsidRPr="00972DC7" w:rsidRDefault="00D35F30" w:rsidP="002D552F">
            <w:pPr>
              <w:rPr>
                <w:sz w:val="18"/>
                <w:szCs w:val="18"/>
              </w:rPr>
            </w:pPr>
            <w:r w:rsidRPr="006958F4">
              <w:rPr>
                <w:color w:val="0070C0"/>
                <w:sz w:val="18"/>
                <w:szCs w:val="18"/>
              </w:rPr>
              <w:t>Dejà pris en compte plus haut</w:t>
            </w:r>
          </w:p>
        </w:tc>
      </w:tr>
      <w:tr w:rsidR="00972DC7" w:rsidRPr="00972DC7" w:rsidTr="003E6A68">
        <w:trPr>
          <w:jc w:val="center"/>
        </w:trPr>
        <w:tc>
          <w:tcPr>
            <w:tcW w:w="579" w:type="dxa"/>
            <w:vAlign w:val="center"/>
          </w:tcPr>
          <w:p w:rsidR="002D552F" w:rsidRPr="00972DC7" w:rsidRDefault="0063658B" w:rsidP="002D552F">
            <w:pPr>
              <w:rPr>
                <w:sz w:val="18"/>
                <w:szCs w:val="18"/>
              </w:rPr>
            </w:pPr>
            <w:r w:rsidRPr="00972DC7">
              <w:rPr>
                <w:sz w:val="18"/>
                <w:szCs w:val="18"/>
              </w:rPr>
              <w:t>6</w:t>
            </w:r>
          </w:p>
        </w:tc>
        <w:tc>
          <w:tcPr>
            <w:tcW w:w="1227" w:type="dxa"/>
            <w:vAlign w:val="center"/>
          </w:tcPr>
          <w:p w:rsidR="002D552F" w:rsidRPr="00972DC7" w:rsidRDefault="0063658B" w:rsidP="002D552F">
            <w:pPr>
              <w:rPr>
                <w:sz w:val="18"/>
                <w:szCs w:val="18"/>
              </w:rPr>
            </w:pPr>
            <w:r w:rsidRPr="00972DC7">
              <w:rPr>
                <w:sz w:val="18"/>
                <w:szCs w:val="18"/>
              </w:rPr>
              <w:t xml:space="preserve">Conclusion </w:t>
            </w:r>
          </w:p>
        </w:tc>
        <w:tc>
          <w:tcPr>
            <w:tcW w:w="1497" w:type="dxa"/>
            <w:vAlign w:val="center"/>
          </w:tcPr>
          <w:p w:rsidR="002D552F" w:rsidRPr="00972DC7" w:rsidRDefault="0063658B" w:rsidP="002D552F">
            <w:pPr>
              <w:rPr>
                <w:sz w:val="18"/>
                <w:szCs w:val="18"/>
              </w:rPr>
            </w:pPr>
            <w:r w:rsidRPr="00972DC7">
              <w:rPr>
                <w:sz w:val="18"/>
                <w:szCs w:val="18"/>
              </w:rPr>
              <w:t>Consistency</w:t>
            </w:r>
          </w:p>
        </w:tc>
        <w:tc>
          <w:tcPr>
            <w:tcW w:w="1087" w:type="dxa"/>
            <w:vAlign w:val="center"/>
          </w:tcPr>
          <w:p w:rsidR="002D552F" w:rsidRPr="00972DC7" w:rsidRDefault="00114735" w:rsidP="002D552F">
            <w:pPr>
              <w:rPr>
                <w:sz w:val="18"/>
                <w:szCs w:val="18"/>
              </w:rPr>
            </w:pPr>
            <w:r w:rsidRPr="00972DC7">
              <w:rPr>
                <w:sz w:val="18"/>
                <w:szCs w:val="18"/>
              </w:rPr>
              <w:t>Page 1</w:t>
            </w:r>
            <w:r w:rsidR="007113F5" w:rsidRPr="00972DC7">
              <w:rPr>
                <w:sz w:val="18"/>
                <w:szCs w:val="18"/>
              </w:rPr>
              <w:t>3</w:t>
            </w:r>
            <w:r w:rsidRPr="00972DC7">
              <w:rPr>
                <w:sz w:val="18"/>
                <w:szCs w:val="18"/>
              </w:rPr>
              <w:t>-1</w:t>
            </w:r>
            <w:r w:rsidR="007113F5" w:rsidRPr="00972DC7">
              <w:rPr>
                <w:sz w:val="18"/>
                <w:szCs w:val="18"/>
              </w:rPr>
              <w:t>4</w:t>
            </w:r>
          </w:p>
        </w:tc>
        <w:tc>
          <w:tcPr>
            <w:tcW w:w="1209" w:type="dxa"/>
            <w:vAlign w:val="center"/>
          </w:tcPr>
          <w:p w:rsidR="002D552F" w:rsidRPr="00972DC7" w:rsidRDefault="002D552F" w:rsidP="002D552F">
            <w:pPr>
              <w:rPr>
                <w:sz w:val="18"/>
                <w:szCs w:val="18"/>
              </w:rPr>
            </w:pPr>
          </w:p>
        </w:tc>
        <w:tc>
          <w:tcPr>
            <w:tcW w:w="1342" w:type="dxa"/>
            <w:vAlign w:val="center"/>
          </w:tcPr>
          <w:p w:rsidR="002D552F" w:rsidRPr="00972DC7" w:rsidRDefault="007113F5" w:rsidP="002D552F">
            <w:pPr>
              <w:rPr>
                <w:sz w:val="18"/>
                <w:szCs w:val="18"/>
              </w:rPr>
            </w:pPr>
            <w:r w:rsidRPr="00972DC7">
              <w:rPr>
                <w:sz w:val="18"/>
                <w:szCs w:val="18"/>
              </w:rPr>
              <w:t>Conclusions generally consistent but security guarantees overstated without formal threat model.</w:t>
            </w:r>
          </w:p>
        </w:tc>
        <w:tc>
          <w:tcPr>
            <w:tcW w:w="4253" w:type="dxa"/>
            <w:vAlign w:val="center"/>
          </w:tcPr>
          <w:p w:rsidR="00FD269E" w:rsidRPr="005E34CC" w:rsidRDefault="00FD269E" w:rsidP="002D552F">
            <w:pPr>
              <w:rPr>
                <w:sz w:val="18"/>
                <w:szCs w:val="18"/>
                <w:highlight w:val="green"/>
              </w:rPr>
            </w:pPr>
            <w:r w:rsidRPr="005E34CC">
              <w:rPr>
                <w:sz w:val="18"/>
                <w:szCs w:val="18"/>
                <w:highlight w:val="green"/>
              </w:rPr>
              <w:t>Moderate claims; acknowledge absence of formal security verification.</w:t>
            </w:r>
          </w:p>
          <w:p w:rsidR="002D552F" w:rsidRDefault="00FD269E" w:rsidP="002D552F">
            <w:pPr>
              <w:rPr>
                <w:sz w:val="18"/>
                <w:szCs w:val="18"/>
              </w:rPr>
            </w:pPr>
            <w:r w:rsidRPr="005E34CC">
              <w:rPr>
                <w:sz w:val="18"/>
                <w:szCs w:val="18"/>
                <w:highlight w:val="green"/>
              </w:rPr>
              <w:t>Minor</w:t>
            </w:r>
          </w:p>
          <w:p w:rsidR="00826B51" w:rsidRPr="00972DC7" w:rsidRDefault="00826B51" w:rsidP="002D552F">
            <w:pPr>
              <w:rPr>
                <w:sz w:val="18"/>
                <w:szCs w:val="18"/>
              </w:rPr>
            </w:pPr>
            <w:r w:rsidRPr="00826B51">
              <w:rPr>
                <w:color w:val="0070C0"/>
                <w:sz w:val="18"/>
                <w:szCs w:val="18"/>
              </w:rPr>
              <w:t>RAS</w:t>
            </w:r>
          </w:p>
        </w:tc>
      </w:tr>
      <w:tr w:rsidR="00972DC7" w:rsidRPr="00972DC7" w:rsidTr="003E6A68">
        <w:trPr>
          <w:jc w:val="center"/>
        </w:trPr>
        <w:tc>
          <w:tcPr>
            <w:tcW w:w="579" w:type="dxa"/>
            <w:vAlign w:val="center"/>
          </w:tcPr>
          <w:p w:rsidR="00661DD4" w:rsidRPr="00972DC7" w:rsidRDefault="00661DD4" w:rsidP="00661DD4">
            <w:pPr>
              <w:rPr>
                <w:sz w:val="18"/>
                <w:szCs w:val="18"/>
              </w:rPr>
            </w:pPr>
            <w:r w:rsidRPr="00972DC7">
              <w:rPr>
                <w:sz w:val="18"/>
                <w:szCs w:val="18"/>
              </w:rPr>
              <w:t>6</w:t>
            </w:r>
          </w:p>
        </w:tc>
        <w:tc>
          <w:tcPr>
            <w:tcW w:w="1227" w:type="dxa"/>
            <w:vAlign w:val="center"/>
          </w:tcPr>
          <w:p w:rsidR="00661DD4" w:rsidRPr="00972DC7" w:rsidRDefault="00661DD4" w:rsidP="00661DD4">
            <w:pPr>
              <w:rPr>
                <w:sz w:val="18"/>
                <w:szCs w:val="18"/>
              </w:rPr>
            </w:pPr>
            <w:r w:rsidRPr="00972DC7">
              <w:rPr>
                <w:sz w:val="18"/>
                <w:szCs w:val="18"/>
              </w:rPr>
              <w:t xml:space="preserve">Conclusion </w:t>
            </w:r>
          </w:p>
        </w:tc>
        <w:tc>
          <w:tcPr>
            <w:tcW w:w="1497" w:type="dxa"/>
            <w:vAlign w:val="center"/>
          </w:tcPr>
          <w:p w:rsidR="00661DD4" w:rsidRPr="00972DC7" w:rsidRDefault="00661DD4" w:rsidP="00661DD4">
            <w:pPr>
              <w:rPr>
                <w:sz w:val="18"/>
                <w:szCs w:val="18"/>
              </w:rPr>
            </w:pPr>
            <w:r w:rsidRPr="00972DC7">
              <w:rPr>
                <w:sz w:val="18"/>
                <w:szCs w:val="18"/>
              </w:rPr>
              <w:t>Relevance</w:t>
            </w:r>
          </w:p>
        </w:tc>
        <w:tc>
          <w:tcPr>
            <w:tcW w:w="1087" w:type="dxa"/>
            <w:vAlign w:val="center"/>
          </w:tcPr>
          <w:p w:rsidR="00661DD4" w:rsidRPr="00972DC7" w:rsidRDefault="00661DD4" w:rsidP="00661DD4">
            <w:pPr>
              <w:rPr>
                <w:sz w:val="18"/>
                <w:szCs w:val="18"/>
              </w:rPr>
            </w:pPr>
            <w:r w:rsidRPr="00972DC7">
              <w:rPr>
                <w:sz w:val="18"/>
                <w:szCs w:val="18"/>
              </w:rPr>
              <w:t>Page 13</w:t>
            </w:r>
          </w:p>
        </w:tc>
        <w:tc>
          <w:tcPr>
            <w:tcW w:w="1209" w:type="dxa"/>
            <w:vAlign w:val="center"/>
          </w:tcPr>
          <w:p w:rsidR="00661DD4" w:rsidRPr="00972DC7" w:rsidRDefault="00661DD4" w:rsidP="00661DD4">
            <w:pPr>
              <w:rPr>
                <w:sz w:val="18"/>
                <w:szCs w:val="18"/>
              </w:rPr>
            </w:pPr>
          </w:p>
        </w:tc>
        <w:tc>
          <w:tcPr>
            <w:tcW w:w="1342" w:type="dxa"/>
            <w:vAlign w:val="center"/>
          </w:tcPr>
          <w:p w:rsidR="00661DD4" w:rsidRPr="00972DC7" w:rsidRDefault="005C169C" w:rsidP="00661DD4">
            <w:pPr>
              <w:rPr>
                <w:sz w:val="18"/>
                <w:szCs w:val="18"/>
              </w:rPr>
            </w:pPr>
            <w:r w:rsidRPr="00972DC7">
              <w:rPr>
                <w:sz w:val="18"/>
                <w:szCs w:val="18"/>
              </w:rPr>
              <w:t xml:space="preserve">Contribution relevant but not positioned </w:t>
            </w:r>
            <w:r w:rsidRPr="00972DC7">
              <w:rPr>
                <w:sz w:val="18"/>
                <w:szCs w:val="18"/>
              </w:rPr>
              <w:lastRenderedPageBreak/>
              <w:t>within broader digital governance transformation context.</w:t>
            </w:r>
          </w:p>
        </w:tc>
        <w:tc>
          <w:tcPr>
            <w:tcW w:w="4253" w:type="dxa"/>
            <w:vAlign w:val="center"/>
          </w:tcPr>
          <w:p w:rsidR="00447B32" w:rsidRPr="005E34CC" w:rsidRDefault="00447B32" w:rsidP="00661DD4">
            <w:pPr>
              <w:rPr>
                <w:sz w:val="18"/>
                <w:szCs w:val="18"/>
                <w:highlight w:val="green"/>
              </w:rPr>
            </w:pPr>
            <w:r w:rsidRPr="005E34CC">
              <w:rPr>
                <w:sz w:val="18"/>
                <w:szCs w:val="18"/>
                <w:highlight w:val="green"/>
              </w:rPr>
              <w:lastRenderedPageBreak/>
              <w:t>Emphasize strategic and policy relevance.</w:t>
            </w:r>
          </w:p>
          <w:p w:rsidR="00661DD4" w:rsidRDefault="00447B32" w:rsidP="00661DD4">
            <w:pPr>
              <w:rPr>
                <w:sz w:val="18"/>
                <w:szCs w:val="18"/>
              </w:rPr>
            </w:pPr>
            <w:r w:rsidRPr="005E34CC">
              <w:rPr>
                <w:sz w:val="18"/>
                <w:szCs w:val="18"/>
                <w:highlight w:val="green"/>
              </w:rPr>
              <w:t>Minor</w:t>
            </w:r>
          </w:p>
          <w:p w:rsidR="00F01E06" w:rsidRPr="00972DC7" w:rsidRDefault="00E4138A" w:rsidP="00661DD4">
            <w:pPr>
              <w:rPr>
                <w:sz w:val="18"/>
                <w:szCs w:val="18"/>
              </w:rPr>
            </w:pPr>
            <w:r w:rsidRPr="00E4138A">
              <w:rPr>
                <w:color w:val="0070C0"/>
                <w:sz w:val="18"/>
                <w:szCs w:val="18"/>
              </w:rPr>
              <w:t>RAS</w:t>
            </w:r>
          </w:p>
        </w:tc>
      </w:tr>
      <w:tr w:rsidR="00972DC7" w:rsidRPr="00972DC7" w:rsidTr="003E6A68">
        <w:trPr>
          <w:jc w:val="center"/>
        </w:trPr>
        <w:tc>
          <w:tcPr>
            <w:tcW w:w="579" w:type="dxa"/>
            <w:vAlign w:val="center"/>
          </w:tcPr>
          <w:p w:rsidR="00661DD4" w:rsidRPr="00972DC7" w:rsidRDefault="00BE4DBA" w:rsidP="00661DD4">
            <w:pPr>
              <w:rPr>
                <w:sz w:val="18"/>
                <w:szCs w:val="18"/>
              </w:rPr>
            </w:pPr>
            <w:r w:rsidRPr="00972DC7">
              <w:rPr>
                <w:sz w:val="18"/>
                <w:szCs w:val="18"/>
              </w:rPr>
              <w:t>7</w:t>
            </w:r>
          </w:p>
        </w:tc>
        <w:tc>
          <w:tcPr>
            <w:tcW w:w="1227" w:type="dxa"/>
            <w:vAlign w:val="center"/>
          </w:tcPr>
          <w:p w:rsidR="00661DD4" w:rsidRPr="00972DC7" w:rsidRDefault="00BE4DBA" w:rsidP="00661DD4">
            <w:pPr>
              <w:rPr>
                <w:sz w:val="18"/>
                <w:szCs w:val="18"/>
              </w:rPr>
            </w:pPr>
            <w:r w:rsidRPr="00972DC7">
              <w:rPr>
                <w:sz w:val="18"/>
                <w:szCs w:val="18"/>
              </w:rPr>
              <w:t xml:space="preserve">References </w:t>
            </w:r>
          </w:p>
        </w:tc>
        <w:tc>
          <w:tcPr>
            <w:tcW w:w="1497" w:type="dxa"/>
            <w:vAlign w:val="center"/>
          </w:tcPr>
          <w:p w:rsidR="00661DD4" w:rsidRPr="00972DC7" w:rsidRDefault="00BE4DBA" w:rsidP="00661DD4">
            <w:pPr>
              <w:rPr>
                <w:sz w:val="18"/>
                <w:szCs w:val="18"/>
              </w:rPr>
            </w:pPr>
            <w:r w:rsidRPr="00972DC7">
              <w:rPr>
                <w:sz w:val="18"/>
                <w:szCs w:val="18"/>
              </w:rPr>
              <w:t>Relevance &amp; currency</w:t>
            </w:r>
          </w:p>
        </w:tc>
        <w:tc>
          <w:tcPr>
            <w:tcW w:w="1087" w:type="dxa"/>
            <w:vAlign w:val="center"/>
          </w:tcPr>
          <w:p w:rsidR="00661DD4" w:rsidRPr="00972DC7" w:rsidRDefault="00C96E26" w:rsidP="00661DD4">
            <w:pPr>
              <w:rPr>
                <w:sz w:val="18"/>
                <w:szCs w:val="18"/>
              </w:rPr>
            </w:pPr>
            <w:r w:rsidRPr="00972DC7">
              <w:rPr>
                <w:sz w:val="18"/>
                <w:szCs w:val="18"/>
              </w:rPr>
              <w:t>Page 13-14</w:t>
            </w:r>
          </w:p>
        </w:tc>
        <w:tc>
          <w:tcPr>
            <w:tcW w:w="1209" w:type="dxa"/>
            <w:vAlign w:val="center"/>
          </w:tcPr>
          <w:p w:rsidR="00661DD4" w:rsidRPr="00972DC7" w:rsidRDefault="00661DD4" w:rsidP="00661DD4">
            <w:pPr>
              <w:rPr>
                <w:sz w:val="18"/>
                <w:szCs w:val="18"/>
              </w:rPr>
            </w:pPr>
          </w:p>
        </w:tc>
        <w:tc>
          <w:tcPr>
            <w:tcW w:w="1342" w:type="dxa"/>
            <w:vAlign w:val="center"/>
          </w:tcPr>
          <w:p w:rsidR="00661DD4" w:rsidRPr="00972DC7" w:rsidRDefault="00C96E26" w:rsidP="00661DD4">
            <w:pPr>
              <w:rPr>
                <w:sz w:val="18"/>
                <w:szCs w:val="18"/>
              </w:rPr>
            </w:pPr>
            <w:r w:rsidRPr="00972DC7">
              <w:rPr>
                <w:sz w:val="18"/>
                <w:szCs w:val="18"/>
              </w:rPr>
              <w:t>Limited recent (2023–2025) high-impact blockchain security citations.</w:t>
            </w:r>
          </w:p>
        </w:tc>
        <w:tc>
          <w:tcPr>
            <w:tcW w:w="4253" w:type="dxa"/>
            <w:vAlign w:val="center"/>
          </w:tcPr>
          <w:p w:rsidR="003E76C0" w:rsidRPr="00DF259A" w:rsidRDefault="003E76C0" w:rsidP="00661DD4">
            <w:pPr>
              <w:rPr>
                <w:sz w:val="18"/>
                <w:szCs w:val="18"/>
                <w:highlight w:val="green"/>
              </w:rPr>
            </w:pPr>
            <w:r w:rsidRPr="00DF259A">
              <w:rPr>
                <w:sz w:val="18"/>
                <w:szCs w:val="18"/>
                <w:highlight w:val="green"/>
              </w:rPr>
              <w:t>Add recent peer-reviewed literature.</w:t>
            </w:r>
          </w:p>
          <w:p w:rsidR="00661DD4" w:rsidRDefault="003E76C0" w:rsidP="00661DD4">
            <w:pPr>
              <w:rPr>
                <w:sz w:val="18"/>
                <w:szCs w:val="18"/>
              </w:rPr>
            </w:pPr>
            <w:r w:rsidRPr="00DF259A">
              <w:rPr>
                <w:sz w:val="18"/>
                <w:szCs w:val="18"/>
                <w:highlight w:val="green"/>
              </w:rPr>
              <w:t>Minor</w:t>
            </w:r>
          </w:p>
          <w:p w:rsidR="002D3E29" w:rsidRPr="00972DC7" w:rsidRDefault="00ED3C85" w:rsidP="00661DD4">
            <w:pPr>
              <w:rPr>
                <w:sz w:val="18"/>
                <w:szCs w:val="18"/>
              </w:rPr>
            </w:pPr>
            <w:r w:rsidRPr="00F3324C">
              <w:rPr>
                <w:color w:val="0070C0"/>
                <w:sz w:val="18"/>
                <w:szCs w:val="18"/>
              </w:rPr>
              <w:t>Prise en compte plus haut</w:t>
            </w:r>
          </w:p>
        </w:tc>
      </w:tr>
      <w:tr w:rsidR="00972DC7" w:rsidRPr="00972DC7" w:rsidTr="003E6A68">
        <w:trPr>
          <w:jc w:val="center"/>
        </w:trPr>
        <w:tc>
          <w:tcPr>
            <w:tcW w:w="579" w:type="dxa"/>
            <w:vAlign w:val="center"/>
          </w:tcPr>
          <w:p w:rsidR="005539BF" w:rsidRPr="00972DC7" w:rsidRDefault="005539BF" w:rsidP="005539BF">
            <w:pPr>
              <w:rPr>
                <w:sz w:val="18"/>
                <w:szCs w:val="18"/>
              </w:rPr>
            </w:pPr>
            <w:r w:rsidRPr="00972DC7">
              <w:rPr>
                <w:sz w:val="18"/>
                <w:szCs w:val="18"/>
              </w:rPr>
              <w:t>7</w:t>
            </w:r>
          </w:p>
        </w:tc>
        <w:tc>
          <w:tcPr>
            <w:tcW w:w="1227" w:type="dxa"/>
            <w:vAlign w:val="center"/>
          </w:tcPr>
          <w:p w:rsidR="005539BF" w:rsidRPr="00972DC7" w:rsidRDefault="005539BF" w:rsidP="005539BF">
            <w:pPr>
              <w:rPr>
                <w:sz w:val="18"/>
                <w:szCs w:val="18"/>
              </w:rPr>
            </w:pPr>
            <w:r w:rsidRPr="00972DC7">
              <w:rPr>
                <w:sz w:val="18"/>
                <w:szCs w:val="18"/>
              </w:rPr>
              <w:t xml:space="preserve">References </w:t>
            </w:r>
          </w:p>
        </w:tc>
        <w:tc>
          <w:tcPr>
            <w:tcW w:w="1497" w:type="dxa"/>
            <w:vAlign w:val="center"/>
          </w:tcPr>
          <w:p w:rsidR="005539BF" w:rsidRPr="00972DC7" w:rsidRDefault="005539BF" w:rsidP="005539BF">
            <w:pPr>
              <w:rPr>
                <w:sz w:val="18"/>
                <w:szCs w:val="18"/>
              </w:rPr>
            </w:pPr>
            <w:r w:rsidRPr="00972DC7">
              <w:rPr>
                <w:sz w:val="18"/>
                <w:szCs w:val="18"/>
              </w:rPr>
              <w:t>Formatting</w:t>
            </w:r>
          </w:p>
        </w:tc>
        <w:tc>
          <w:tcPr>
            <w:tcW w:w="1087" w:type="dxa"/>
            <w:vAlign w:val="center"/>
          </w:tcPr>
          <w:p w:rsidR="005539BF" w:rsidRPr="00972DC7" w:rsidRDefault="005539BF" w:rsidP="005539BF">
            <w:pPr>
              <w:rPr>
                <w:sz w:val="18"/>
                <w:szCs w:val="18"/>
              </w:rPr>
            </w:pPr>
          </w:p>
        </w:tc>
        <w:tc>
          <w:tcPr>
            <w:tcW w:w="1209" w:type="dxa"/>
            <w:vAlign w:val="center"/>
          </w:tcPr>
          <w:p w:rsidR="005539BF" w:rsidRPr="00972DC7" w:rsidRDefault="005539BF" w:rsidP="005539BF">
            <w:pPr>
              <w:rPr>
                <w:sz w:val="18"/>
                <w:szCs w:val="18"/>
              </w:rPr>
            </w:pPr>
            <w:r w:rsidRPr="00972DC7">
              <w:rPr>
                <w:sz w:val="18"/>
                <w:szCs w:val="18"/>
              </w:rPr>
              <w:t>Entire reference list</w:t>
            </w:r>
          </w:p>
        </w:tc>
        <w:tc>
          <w:tcPr>
            <w:tcW w:w="1342" w:type="dxa"/>
            <w:vAlign w:val="center"/>
          </w:tcPr>
          <w:p w:rsidR="005539BF" w:rsidRPr="00972DC7" w:rsidRDefault="005539BF" w:rsidP="005539BF">
            <w:pPr>
              <w:rPr>
                <w:sz w:val="18"/>
                <w:szCs w:val="18"/>
              </w:rPr>
            </w:pPr>
            <w:r w:rsidRPr="00972DC7">
              <w:rPr>
                <w:sz w:val="18"/>
                <w:szCs w:val="18"/>
              </w:rPr>
              <w:t>Minor formatting inconsistencies and URL presentation issues.</w:t>
            </w:r>
          </w:p>
        </w:tc>
        <w:tc>
          <w:tcPr>
            <w:tcW w:w="4253" w:type="dxa"/>
            <w:vAlign w:val="center"/>
          </w:tcPr>
          <w:p w:rsidR="005539BF" w:rsidRPr="00C6572D" w:rsidRDefault="005539BF" w:rsidP="005539BF">
            <w:pPr>
              <w:rPr>
                <w:sz w:val="18"/>
                <w:szCs w:val="18"/>
                <w:highlight w:val="green"/>
              </w:rPr>
            </w:pPr>
            <w:r w:rsidRPr="00C6572D">
              <w:rPr>
                <w:sz w:val="18"/>
                <w:szCs w:val="18"/>
                <w:highlight w:val="green"/>
              </w:rPr>
              <w:t>Standardize formatting per journal style.</w:t>
            </w:r>
          </w:p>
          <w:p w:rsidR="005539BF" w:rsidRDefault="005539BF" w:rsidP="005539BF">
            <w:pPr>
              <w:rPr>
                <w:sz w:val="18"/>
                <w:szCs w:val="18"/>
              </w:rPr>
            </w:pPr>
            <w:r w:rsidRPr="00C6572D">
              <w:rPr>
                <w:sz w:val="18"/>
                <w:szCs w:val="18"/>
                <w:highlight w:val="green"/>
              </w:rPr>
              <w:t>Minor</w:t>
            </w:r>
          </w:p>
          <w:p w:rsidR="00C058CD" w:rsidRPr="00972DC7" w:rsidRDefault="003B70B1" w:rsidP="005539BF">
            <w:pPr>
              <w:rPr>
                <w:sz w:val="18"/>
                <w:szCs w:val="18"/>
              </w:rPr>
            </w:pPr>
            <w:r w:rsidRPr="00E4138A">
              <w:rPr>
                <w:color w:val="0070C0"/>
                <w:sz w:val="18"/>
                <w:szCs w:val="18"/>
              </w:rPr>
              <w:t>RAS</w:t>
            </w:r>
          </w:p>
        </w:tc>
      </w:tr>
      <w:tr w:rsidR="003E6A68" w:rsidRPr="00972DC7" w:rsidTr="003E6A68">
        <w:trPr>
          <w:jc w:val="center"/>
        </w:trPr>
        <w:tc>
          <w:tcPr>
            <w:tcW w:w="579" w:type="dxa"/>
            <w:vAlign w:val="center"/>
          </w:tcPr>
          <w:p w:rsidR="005539BF" w:rsidRPr="00972DC7" w:rsidRDefault="005539BF" w:rsidP="005539BF">
            <w:pPr>
              <w:rPr>
                <w:sz w:val="18"/>
                <w:szCs w:val="18"/>
              </w:rPr>
            </w:pPr>
            <w:r w:rsidRPr="00972DC7">
              <w:rPr>
                <w:sz w:val="18"/>
                <w:szCs w:val="18"/>
              </w:rPr>
              <w:t>8</w:t>
            </w:r>
          </w:p>
        </w:tc>
        <w:tc>
          <w:tcPr>
            <w:tcW w:w="1227" w:type="dxa"/>
            <w:vAlign w:val="center"/>
          </w:tcPr>
          <w:p w:rsidR="005539BF" w:rsidRPr="00972DC7" w:rsidRDefault="005539BF" w:rsidP="005539BF">
            <w:pPr>
              <w:rPr>
                <w:sz w:val="18"/>
                <w:szCs w:val="18"/>
              </w:rPr>
            </w:pPr>
            <w:r w:rsidRPr="00972DC7">
              <w:rPr>
                <w:sz w:val="18"/>
                <w:szCs w:val="18"/>
              </w:rPr>
              <w:t>Writing &amp; Style</w:t>
            </w:r>
          </w:p>
        </w:tc>
        <w:tc>
          <w:tcPr>
            <w:tcW w:w="1497" w:type="dxa"/>
            <w:vAlign w:val="center"/>
          </w:tcPr>
          <w:p w:rsidR="005539BF" w:rsidRPr="00972DC7" w:rsidRDefault="00227198" w:rsidP="005539BF">
            <w:pPr>
              <w:rPr>
                <w:sz w:val="18"/>
                <w:szCs w:val="18"/>
              </w:rPr>
            </w:pPr>
            <w:r w:rsidRPr="00972DC7">
              <w:rPr>
                <w:sz w:val="18"/>
                <w:szCs w:val="18"/>
              </w:rPr>
              <w:t>Organization</w:t>
            </w:r>
          </w:p>
        </w:tc>
        <w:tc>
          <w:tcPr>
            <w:tcW w:w="1087" w:type="dxa"/>
            <w:vAlign w:val="center"/>
          </w:tcPr>
          <w:p w:rsidR="005539BF" w:rsidRPr="00972DC7" w:rsidRDefault="005539BF" w:rsidP="005539BF">
            <w:pPr>
              <w:rPr>
                <w:sz w:val="18"/>
                <w:szCs w:val="18"/>
              </w:rPr>
            </w:pPr>
          </w:p>
        </w:tc>
        <w:tc>
          <w:tcPr>
            <w:tcW w:w="1209" w:type="dxa"/>
            <w:vAlign w:val="center"/>
          </w:tcPr>
          <w:p w:rsidR="005539BF" w:rsidRPr="00972DC7" w:rsidRDefault="00227198" w:rsidP="005539BF">
            <w:pPr>
              <w:rPr>
                <w:sz w:val="18"/>
                <w:szCs w:val="18"/>
              </w:rPr>
            </w:pPr>
            <w:r w:rsidRPr="00972DC7">
              <w:rPr>
                <w:sz w:val="18"/>
                <w:szCs w:val="18"/>
              </w:rPr>
              <w:t>Entire manuscript</w:t>
            </w:r>
          </w:p>
        </w:tc>
        <w:tc>
          <w:tcPr>
            <w:tcW w:w="1342" w:type="dxa"/>
            <w:vAlign w:val="center"/>
          </w:tcPr>
          <w:p w:rsidR="005539BF" w:rsidRPr="00972DC7" w:rsidRDefault="00227198" w:rsidP="005539BF">
            <w:pPr>
              <w:rPr>
                <w:sz w:val="18"/>
                <w:szCs w:val="18"/>
              </w:rPr>
            </w:pPr>
            <w:r w:rsidRPr="00972DC7">
              <w:rPr>
                <w:sz w:val="18"/>
                <w:szCs w:val="18"/>
              </w:rPr>
              <w:t>Structure logical but narrative-heavy; lacks formal academic tone in some sections.</w:t>
            </w:r>
          </w:p>
        </w:tc>
        <w:tc>
          <w:tcPr>
            <w:tcW w:w="4253" w:type="dxa"/>
            <w:vAlign w:val="center"/>
          </w:tcPr>
          <w:p w:rsidR="002D1039" w:rsidRPr="00704E58" w:rsidRDefault="00227198" w:rsidP="005539BF">
            <w:pPr>
              <w:rPr>
                <w:sz w:val="18"/>
                <w:szCs w:val="18"/>
                <w:highlight w:val="green"/>
              </w:rPr>
            </w:pPr>
            <w:r w:rsidRPr="00704E58">
              <w:rPr>
                <w:sz w:val="18"/>
                <w:szCs w:val="18"/>
                <w:highlight w:val="green"/>
              </w:rPr>
              <w:t>Condense and formalize technical exposition.</w:t>
            </w:r>
          </w:p>
          <w:p w:rsidR="005539BF" w:rsidRDefault="00227198" w:rsidP="005539BF">
            <w:pPr>
              <w:rPr>
                <w:sz w:val="18"/>
                <w:szCs w:val="18"/>
              </w:rPr>
            </w:pPr>
            <w:r w:rsidRPr="00704E58">
              <w:rPr>
                <w:sz w:val="18"/>
                <w:szCs w:val="18"/>
                <w:highlight w:val="green"/>
              </w:rPr>
              <w:t>Minor</w:t>
            </w:r>
          </w:p>
          <w:p w:rsidR="00851155" w:rsidRPr="00972DC7" w:rsidRDefault="00851155" w:rsidP="005539BF">
            <w:pPr>
              <w:rPr>
                <w:sz w:val="18"/>
                <w:szCs w:val="18"/>
              </w:rPr>
            </w:pPr>
            <w:r w:rsidRPr="00B42DC2">
              <w:rPr>
                <w:color w:val="0070C0"/>
                <w:sz w:val="18"/>
                <w:szCs w:val="18"/>
              </w:rPr>
              <w:t xml:space="preserve">Voir Prof pour condenser et formaliser l'exposé technique selon la </w:t>
            </w:r>
            <w:r w:rsidR="00DE331F">
              <w:rPr>
                <w:color w:val="0070C0"/>
                <w:sz w:val="18"/>
                <w:szCs w:val="18"/>
              </w:rPr>
              <w:t xml:space="preserve">forme de </w:t>
            </w:r>
            <w:r w:rsidR="007655A0">
              <w:rPr>
                <w:color w:val="0070C0"/>
                <w:sz w:val="18"/>
                <w:szCs w:val="18"/>
              </w:rPr>
              <w:t>rédaction</w:t>
            </w:r>
            <w:r w:rsidRPr="00B42DC2">
              <w:rPr>
                <w:color w:val="0070C0"/>
                <w:sz w:val="18"/>
                <w:szCs w:val="18"/>
              </w:rPr>
              <w:t xml:space="preserve"> académique</w:t>
            </w:r>
          </w:p>
        </w:tc>
      </w:tr>
      <w:tr w:rsidR="008E4BC6" w:rsidRPr="00972DC7" w:rsidTr="003E6A68">
        <w:trPr>
          <w:jc w:val="center"/>
        </w:trPr>
        <w:tc>
          <w:tcPr>
            <w:tcW w:w="579" w:type="dxa"/>
            <w:vAlign w:val="center"/>
          </w:tcPr>
          <w:p w:rsidR="002B5BB8" w:rsidRPr="00972DC7" w:rsidRDefault="002B5BB8" w:rsidP="002B5BB8">
            <w:pPr>
              <w:rPr>
                <w:sz w:val="18"/>
                <w:szCs w:val="18"/>
              </w:rPr>
            </w:pPr>
            <w:r w:rsidRPr="00972DC7">
              <w:rPr>
                <w:sz w:val="18"/>
                <w:szCs w:val="18"/>
              </w:rPr>
              <w:t>8</w:t>
            </w:r>
          </w:p>
        </w:tc>
        <w:tc>
          <w:tcPr>
            <w:tcW w:w="1227" w:type="dxa"/>
            <w:vAlign w:val="center"/>
          </w:tcPr>
          <w:p w:rsidR="002B5BB8" w:rsidRPr="00972DC7" w:rsidRDefault="002B5BB8" w:rsidP="002B5BB8">
            <w:pPr>
              <w:rPr>
                <w:sz w:val="18"/>
                <w:szCs w:val="18"/>
              </w:rPr>
            </w:pPr>
            <w:r w:rsidRPr="00972DC7">
              <w:rPr>
                <w:sz w:val="18"/>
                <w:szCs w:val="18"/>
              </w:rPr>
              <w:t>Writing &amp; Style</w:t>
            </w:r>
          </w:p>
        </w:tc>
        <w:tc>
          <w:tcPr>
            <w:tcW w:w="1497" w:type="dxa"/>
            <w:vAlign w:val="center"/>
          </w:tcPr>
          <w:p w:rsidR="002B5BB8" w:rsidRPr="00972DC7" w:rsidRDefault="002B5BB8" w:rsidP="002B5BB8">
            <w:pPr>
              <w:rPr>
                <w:sz w:val="18"/>
                <w:szCs w:val="18"/>
              </w:rPr>
            </w:pPr>
            <w:r w:rsidRPr="00972DC7">
              <w:rPr>
                <w:sz w:val="18"/>
                <w:szCs w:val="18"/>
              </w:rPr>
              <w:t>Language clarity</w:t>
            </w:r>
          </w:p>
        </w:tc>
        <w:tc>
          <w:tcPr>
            <w:tcW w:w="1087" w:type="dxa"/>
            <w:vAlign w:val="center"/>
          </w:tcPr>
          <w:p w:rsidR="002B5BB8" w:rsidRPr="00972DC7" w:rsidRDefault="002B5BB8" w:rsidP="002B5BB8">
            <w:pPr>
              <w:rPr>
                <w:sz w:val="18"/>
                <w:szCs w:val="18"/>
              </w:rPr>
            </w:pPr>
          </w:p>
        </w:tc>
        <w:tc>
          <w:tcPr>
            <w:tcW w:w="1209" w:type="dxa"/>
            <w:vAlign w:val="center"/>
          </w:tcPr>
          <w:p w:rsidR="002B5BB8" w:rsidRPr="00972DC7" w:rsidRDefault="002B5BB8" w:rsidP="002B5BB8">
            <w:pPr>
              <w:rPr>
                <w:sz w:val="18"/>
                <w:szCs w:val="18"/>
              </w:rPr>
            </w:pPr>
            <w:r w:rsidRPr="00972DC7">
              <w:rPr>
                <w:sz w:val="18"/>
                <w:szCs w:val="18"/>
              </w:rPr>
              <w:t>Page 1 Abstract; Page 2 sentence beginning “Indeed, are therefore interested…”</w:t>
            </w:r>
          </w:p>
        </w:tc>
        <w:tc>
          <w:tcPr>
            <w:tcW w:w="1342" w:type="dxa"/>
            <w:vAlign w:val="center"/>
          </w:tcPr>
          <w:p w:rsidR="002B5BB8" w:rsidRPr="00972DC7" w:rsidRDefault="002B5BB8" w:rsidP="002B5BB8">
            <w:pPr>
              <w:rPr>
                <w:sz w:val="18"/>
                <w:szCs w:val="18"/>
              </w:rPr>
            </w:pPr>
            <w:r w:rsidRPr="005C3862">
              <w:rPr>
                <w:sz w:val="18"/>
                <w:szCs w:val="18"/>
                <w:highlight w:val="green"/>
              </w:rPr>
              <w:t>Several grammatical inconsistencies</w:t>
            </w:r>
            <w:r w:rsidRPr="00972DC7">
              <w:rPr>
                <w:sz w:val="18"/>
                <w:szCs w:val="18"/>
              </w:rPr>
              <w:t>.</w:t>
            </w:r>
          </w:p>
        </w:tc>
        <w:tc>
          <w:tcPr>
            <w:tcW w:w="4253" w:type="dxa"/>
            <w:vAlign w:val="center"/>
          </w:tcPr>
          <w:p w:rsidR="002B5BB8" w:rsidRPr="00EA3EDC" w:rsidRDefault="002B5BB8" w:rsidP="002B5BB8">
            <w:pPr>
              <w:rPr>
                <w:sz w:val="18"/>
                <w:szCs w:val="18"/>
                <w:highlight w:val="green"/>
              </w:rPr>
            </w:pPr>
            <w:r w:rsidRPr="00EA3EDC">
              <w:rPr>
                <w:sz w:val="18"/>
                <w:szCs w:val="18"/>
                <w:highlight w:val="green"/>
              </w:rPr>
              <w:t>Professional language editing required.</w:t>
            </w:r>
          </w:p>
          <w:p w:rsidR="002B5BB8" w:rsidRDefault="002B5BB8" w:rsidP="002B5BB8">
            <w:pPr>
              <w:rPr>
                <w:sz w:val="18"/>
                <w:szCs w:val="18"/>
              </w:rPr>
            </w:pPr>
            <w:r w:rsidRPr="00EA3EDC">
              <w:rPr>
                <w:sz w:val="18"/>
                <w:szCs w:val="18"/>
                <w:highlight w:val="green"/>
              </w:rPr>
              <w:t>Minor</w:t>
            </w:r>
          </w:p>
          <w:p w:rsidR="00BE554C" w:rsidRPr="005248F6" w:rsidRDefault="002A51E6" w:rsidP="002B5BB8">
            <w:pPr>
              <w:rPr>
                <w:color w:val="0070C0"/>
                <w:sz w:val="18"/>
                <w:szCs w:val="18"/>
              </w:rPr>
            </w:pPr>
            <w:r>
              <w:rPr>
                <w:color w:val="0070C0"/>
                <w:sz w:val="18"/>
                <w:szCs w:val="18"/>
              </w:rPr>
              <w:t>Pris en compte plus haut dans la reformulation de l’avant dernier paragraphe de l’introduction “</w:t>
            </w:r>
            <w:r w:rsidRPr="002A51E6">
              <w:rPr>
                <w:color w:val="0070C0"/>
                <w:sz w:val="18"/>
                <w:szCs w:val="18"/>
              </w:rPr>
              <w:t>In this paper, we propose an approach</w:t>
            </w:r>
            <w:r>
              <w:rPr>
                <w:color w:val="0070C0"/>
                <w:sz w:val="18"/>
                <w:szCs w:val="18"/>
              </w:rPr>
              <w:t>…”</w:t>
            </w:r>
          </w:p>
        </w:tc>
      </w:tr>
      <w:tr w:rsidR="008E4BC6" w:rsidRPr="00972DC7" w:rsidTr="003E6A68">
        <w:trPr>
          <w:jc w:val="center"/>
        </w:trPr>
        <w:tc>
          <w:tcPr>
            <w:tcW w:w="579" w:type="dxa"/>
            <w:vAlign w:val="center"/>
          </w:tcPr>
          <w:p w:rsidR="00780715" w:rsidRPr="00972DC7" w:rsidRDefault="00780715" w:rsidP="00780715">
            <w:pPr>
              <w:rPr>
                <w:sz w:val="18"/>
                <w:szCs w:val="18"/>
              </w:rPr>
            </w:pPr>
            <w:r w:rsidRPr="00972DC7">
              <w:rPr>
                <w:sz w:val="18"/>
                <w:szCs w:val="18"/>
              </w:rPr>
              <w:t>8</w:t>
            </w:r>
          </w:p>
        </w:tc>
        <w:tc>
          <w:tcPr>
            <w:tcW w:w="1227" w:type="dxa"/>
            <w:vAlign w:val="center"/>
          </w:tcPr>
          <w:p w:rsidR="00780715" w:rsidRPr="00972DC7" w:rsidRDefault="00780715" w:rsidP="00780715">
            <w:pPr>
              <w:rPr>
                <w:sz w:val="18"/>
                <w:szCs w:val="18"/>
              </w:rPr>
            </w:pPr>
            <w:r w:rsidRPr="00972DC7">
              <w:rPr>
                <w:sz w:val="18"/>
                <w:szCs w:val="18"/>
              </w:rPr>
              <w:t>Writing &amp; Style</w:t>
            </w:r>
          </w:p>
        </w:tc>
        <w:tc>
          <w:tcPr>
            <w:tcW w:w="1497" w:type="dxa"/>
            <w:vAlign w:val="center"/>
          </w:tcPr>
          <w:p w:rsidR="00780715" w:rsidRPr="00972DC7" w:rsidRDefault="00780715" w:rsidP="00780715">
            <w:pPr>
              <w:rPr>
                <w:sz w:val="18"/>
                <w:szCs w:val="18"/>
              </w:rPr>
            </w:pPr>
            <w:r w:rsidRPr="00972DC7">
              <w:rPr>
                <w:sz w:val="18"/>
                <w:szCs w:val="18"/>
              </w:rPr>
              <w:t>Figures &amp; tables</w:t>
            </w:r>
          </w:p>
        </w:tc>
        <w:tc>
          <w:tcPr>
            <w:tcW w:w="1087" w:type="dxa"/>
            <w:vAlign w:val="center"/>
          </w:tcPr>
          <w:p w:rsidR="00780715" w:rsidRPr="00972DC7" w:rsidRDefault="00780715" w:rsidP="00780715">
            <w:pPr>
              <w:rPr>
                <w:sz w:val="18"/>
                <w:szCs w:val="18"/>
              </w:rPr>
            </w:pPr>
            <w:r w:rsidRPr="00972DC7">
              <w:rPr>
                <w:sz w:val="18"/>
                <w:szCs w:val="18"/>
              </w:rPr>
              <w:t>Figures 1–8</w:t>
            </w:r>
          </w:p>
        </w:tc>
        <w:tc>
          <w:tcPr>
            <w:tcW w:w="1209" w:type="dxa"/>
            <w:vAlign w:val="center"/>
          </w:tcPr>
          <w:p w:rsidR="00780715" w:rsidRPr="00972DC7" w:rsidRDefault="00780715" w:rsidP="00780715">
            <w:pPr>
              <w:rPr>
                <w:sz w:val="18"/>
                <w:szCs w:val="18"/>
              </w:rPr>
            </w:pPr>
          </w:p>
        </w:tc>
        <w:tc>
          <w:tcPr>
            <w:tcW w:w="1342" w:type="dxa"/>
            <w:vAlign w:val="center"/>
          </w:tcPr>
          <w:p w:rsidR="00780715" w:rsidRPr="00972DC7" w:rsidRDefault="00780715" w:rsidP="00780715">
            <w:pPr>
              <w:rPr>
                <w:sz w:val="18"/>
                <w:szCs w:val="18"/>
              </w:rPr>
            </w:pPr>
            <w:r w:rsidRPr="00972DC7">
              <w:rPr>
                <w:sz w:val="18"/>
                <w:szCs w:val="18"/>
              </w:rPr>
              <w:t>Figures clear but captions brief and not fully explanatory.</w:t>
            </w:r>
          </w:p>
        </w:tc>
        <w:tc>
          <w:tcPr>
            <w:tcW w:w="4253" w:type="dxa"/>
            <w:vAlign w:val="center"/>
          </w:tcPr>
          <w:p w:rsidR="00780715" w:rsidRPr="007E07F3" w:rsidRDefault="00780715" w:rsidP="00780715">
            <w:pPr>
              <w:rPr>
                <w:sz w:val="18"/>
                <w:szCs w:val="18"/>
                <w:highlight w:val="green"/>
              </w:rPr>
            </w:pPr>
            <w:r w:rsidRPr="007E07F3">
              <w:rPr>
                <w:sz w:val="18"/>
                <w:szCs w:val="18"/>
                <w:highlight w:val="green"/>
              </w:rPr>
              <w:t>Expand captions; ensure consistent cross-referencing.</w:t>
            </w:r>
          </w:p>
          <w:p w:rsidR="00780715" w:rsidRDefault="00780715" w:rsidP="00780715">
            <w:pPr>
              <w:rPr>
                <w:sz w:val="18"/>
                <w:szCs w:val="18"/>
              </w:rPr>
            </w:pPr>
            <w:r w:rsidRPr="007E07F3">
              <w:rPr>
                <w:sz w:val="18"/>
                <w:szCs w:val="18"/>
                <w:highlight w:val="green"/>
              </w:rPr>
              <w:t>Minor</w:t>
            </w:r>
          </w:p>
          <w:p w:rsidR="00FB2CD2" w:rsidRPr="00972DC7" w:rsidRDefault="00E21F6D" w:rsidP="00780715">
            <w:pPr>
              <w:rPr>
                <w:sz w:val="18"/>
                <w:szCs w:val="18"/>
              </w:rPr>
            </w:pPr>
            <w:r>
              <w:rPr>
                <w:color w:val="0070C0"/>
                <w:sz w:val="18"/>
                <w:szCs w:val="18"/>
              </w:rPr>
              <w:t>Corriger la description de la figure 4 “</w:t>
            </w:r>
            <w:r w:rsidR="00A143AE">
              <w:rPr>
                <w:color w:val="0070C0"/>
                <w:sz w:val="18"/>
                <w:szCs w:val="18"/>
              </w:rPr>
              <w:t>T</w:t>
            </w:r>
            <w:r w:rsidRPr="00E21F6D">
              <w:rPr>
                <w:color w:val="0070C0"/>
                <w:sz w:val="18"/>
                <w:szCs w:val="18"/>
              </w:rPr>
              <w:t>he Human Computer Interfaces</w:t>
            </w:r>
            <w:r w:rsidR="007C6E9C">
              <w:rPr>
                <w:color w:val="0070C0"/>
                <w:sz w:val="18"/>
                <w:szCs w:val="18"/>
              </w:rPr>
              <w:t>…</w:t>
            </w:r>
            <w:r>
              <w:rPr>
                <w:color w:val="0070C0"/>
                <w:sz w:val="18"/>
                <w:szCs w:val="18"/>
              </w:rPr>
              <w:t>”</w:t>
            </w:r>
          </w:p>
        </w:tc>
      </w:tr>
      <w:tr w:rsidR="008E4BC6" w:rsidRPr="00972DC7" w:rsidTr="003E6A68">
        <w:trPr>
          <w:jc w:val="center"/>
        </w:trPr>
        <w:tc>
          <w:tcPr>
            <w:tcW w:w="579" w:type="dxa"/>
            <w:vAlign w:val="center"/>
          </w:tcPr>
          <w:p w:rsidR="00780715" w:rsidRPr="00972DC7" w:rsidRDefault="00DC080B" w:rsidP="00780715">
            <w:pPr>
              <w:rPr>
                <w:sz w:val="18"/>
                <w:szCs w:val="18"/>
              </w:rPr>
            </w:pPr>
            <w:r w:rsidRPr="00972DC7">
              <w:rPr>
                <w:sz w:val="18"/>
                <w:szCs w:val="18"/>
              </w:rPr>
              <w:t>9</w:t>
            </w:r>
          </w:p>
        </w:tc>
        <w:tc>
          <w:tcPr>
            <w:tcW w:w="1227" w:type="dxa"/>
            <w:vAlign w:val="center"/>
          </w:tcPr>
          <w:p w:rsidR="00780715" w:rsidRPr="00972DC7" w:rsidRDefault="00DC080B" w:rsidP="00780715">
            <w:pPr>
              <w:rPr>
                <w:sz w:val="18"/>
                <w:szCs w:val="18"/>
              </w:rPr>
            </w:pPr>
            <w:r w:rsidRPr="00972DC7">
              <w:rPr>
                <w:sz w:val="18"/>
                <w:szCs w:val="18"/>
              </w:rPr>
              <w:t>Originality &amp; Contribution</w:t>
            </w:r>
          </w:p>
        </w:tc>
        <w:tc>
          <w:tcPr>
            <w:tcW w:w="1497" w:type="dxa"/>
            <w:vAlign w:val="center"/>
          </w:tcPr>
          <w:p w:rsidR="00780715" w:rsidRPr="00972DC7" w:rsidRDefault="0073651A" w:rsidP="00780715">
            <w:pPr>
              <w:rPr>
                <w:sz w:val="18"/>
                <w:szCs w:val="18"/>
              </w:rPr>
            </w:pPr>
            <w:r w:rsidRPr="00972DC7">
              <w:rPr>
                <w:sz w:val="18"/>
                <w:szCs w:val="18"/>
              </w:rPr>
              <w:t>Novelty</w:t>
            </w:r>
          </w:p>
        </w:tc>
        <w:tc>
          <w:tcPr>
            <w:tcW w:w="1087" w:type="dxa"/>
            <w:vAlign w:val="center"/>
          </w:tcPr>
          <w:p w:rsidR="00780715" w:rsidRPr="00972DC7" w:rsidRDefault="00780715" w:rsidP="00780715">
            <w:pPr>
              <w:rPr>
                <w:sz w:val="18"/>
                <w:szCs w:val="18"/>
              </w:rPr>
            </w:pPr>
          </w:p>
        </w:tc>
        <w:tc>
          <w:tcPr>
            <w:tcW w:w="1209" w:type="dxa"/>
            <w:vAlign w:val="center"/>
          </w:tcPr>
          <w:p w:rsidR="00780715" w:rsidRPr="00972DC7" w:rsidRDefault="0073651A" w:rsidP="00780715">
            <w:pPr>
              <w:rPr>
                <w:sz w:val="18"/>
                <w:szCs w:val="18"/>
              </w:rPr>
            </w:pPr>
            <w:r w:rsidRPr="00972DC7">
              <w:rPr>
                <w:sz w:val="18"/>
                <w:szCs w:val="18"/>
              </w:rPr>
              <w:t>Entire manuscript</w:t>
            </w:r>
          </w:p>
        </w:tc>
        <w:tc>
          <w:tcPr>
            <w:tcW w:w="1342" w:type="dxa"/>
            <w:vAlign w:val="center"/>
          </w:tcPr>
          <w:p w:rsidR="00780715" w:rsidRPr="00972DC7" w:rsidRDefault="009934E9" w:rsidP="00780715">
            <w:pPr>
              <w:rPr>
                <w:sz w:val="18"/>
                <w:szCs w:val="18"/>
              </w:rPr>
            </w:pPr>
            <w:r w:rsidRPr="001612BB">
              <w:rPr>
                <w:sz w:val="18"/>
                <w:szCs w:val="18"/>
              </w:rPr>
              <w:t>Contribution incremental; similar blockchain authentication systems exist.</w:t>
            </w:r>
          </w:p>
        </w:tc>
        <w:tc>
          <w:tcPr>
            <w:tcW w:w="4253" w:type="dxa"/>
            <w:vAlign w:val="center"/>
          </w:tcPr>
          <w:p w:rsidR="00B25651" w:rsidRPr="00972DC7" w:rsidRDefault="009934E9" w:rsidP="00780715">
            <w:pPr>
              <w:rPr>
                <w:sz w:val="18"/>
                <w:szCs w:val="18"/>
              </w:rPr>
            </w:pPr>
            <w:r w:rsidRPr="00972DC7">
              <w:rPr>
                <w:sz w:val="18"/>
                <w:szCs w:val="18"/>
              </w:rPr>
              <w:t>Explicitly articulate differentiators (timestamp integration, hybrid architecture).</w:t>
            </w:r>
          </w:p>
          <w:p w:rsidR="00780715" w:rsidRDefault="009934E9" w:rsidP="00780715">
            <w:pPr>
              <w:rPr>
                <w:sz w:val="18"/>
                <w:szCs w:val="18"/>
              </w:rPr>
            </w:pPr>
            <w:r w:rsidRPr="00972DC7">
              <w:rPr>
                <w:sz w:val="18"/>
                <w:szCs w:val="18"/>
              </w:rPr>
              <w:t>Major</w:t>
            </w:r>
          </w:p>
          <w:p w:rsidR="006602E4" w:rsidRPr="00972DC7" w:rsidRDefault="006602E4" w:rsidP="00780715">
            <w:pPr>
              <w:rPr>
                <w:sz w:val="18"/>
                <w:szCs w:val="18"/>
              </w:rPr>
            </w:pPr>
            <w:r w:rsidRPr="00451635">
              <w:rPr>
                <w:color w:val="0070C0"/>
                <w:sz w:val="18"/>
                <w:szCs w:val="18"/>
              </w:rPr>
              <w:t xml:space="preserve">Pris en compte </w:t>
            </w:r>
            <w:r>
              <w:rPr>
                <w:color w:val="0070C0"/>
                <w:sz w:val="18"/>
                <w:szCs w:val="18"/>
              </w:rPr>
              <w:t xml:space="preserve">plus </w:t>
            </w:r>
            <w:r w:rsidRPr="00D0503E">
              <w:rPr>
                <w:color w:val="0070C0"/>
                <w:sz w:val="18"/>
                <w:szCs w:val="18"/>
              </w:rPr>
              <w:t>haut en mettant clairement en avant les élé</w:t>
            </w:r>
            <w:r w:rsidRPr="00451635">
              <w:rPr>
                <w:color w:val="0070C0"/>
                <w:sz w:val="18"/>
                <w:szCs w:val="18"/>
              </w:rPr>
              <w:t>ments distinctifs (intégration d'horodatage, architecture hybride</w:t>
            </w:r>
            <w:r w:rsidR="006D6129">
              <w:rPr>
                <w:color w:val="0070C0"/>
                <w:sz w:val="18"/>
                <w:szCs w:val="18"/>
              </w:rPr>
              <w:t>, l’absence de BD centralisée</w:t>
            </w:r>
            <w:r w:rsidRPr="00451635">
              <w:rPr>
                <w:color w:val="0070C0"/>
                <w:sz w:val="18"/>
                <w:szCs w:val="18"/>
              </w:rPr>
              <w:t>).</w:t>
            </w:r>
            <w:r w:rsidR="00B32EEA">
              <w:rPr>
                <w:color w:val="0070C0"/>
                <w:sz w:val="18"/>
                <w:szCs w:val="18"/>
              </w:rPr>
              <w:t xml:space="preserve"> Voir aussi </w:t>
            </w:r>
            <w:r w:rsidR="008F3C0A">
              <w:rPr>
                <w:color w:val="0070C0"/>
                <w:sz w:val="18"/>
                <w:szCs w:val="18"/>
              </w:rPr>
              <w:t>point 1 du commentaire n°2</w:t>
            </w:r>
            <w:r w:rsidR="001B6D50">
              <w:rPr>
                <w:color w:val="0070C0"/>
                <w:sz w:val="18"/>
                <w:szCs w:val="18"/>
              </w:rPr>
              <w:t xml:space="preserve"> ci-dessous</w:t>
            </w:r>
          </w:p>
        </w:tc>
      </w:tr>
      <w:tr w:rsidR="008E4BC6" w:rsidRPr="00972DC7" w:rsidTr="003E6A68">
        <w:trPr>
          <w:jc w:val="center"/>
        </w:trPr>
        <w:tc>
          <w:tcPr>
            <w:tcW w:w="579" w:type="dxa"/>
            <w:vAlign w:val="center"/>
          </w:tcPr>
          <w:p w:rsidR="00780715" w:rsidRPr="00972DC7" w:rsidRDefault="00212115" w:rsidP="00780715">
            <w:pPr>
              <w:rPr>
                <w:sz w:val="18"/>
                <w:szCs w:val="18"/>
              </w:rPr>
            </w:pPr>
            <w:r w:rsidRPr="00972DC7">
              <w:rPr>
                <w:sz w:val="18"/>
                <w:szCs w:val="18"/>
              </w:rPr>
              <w:t>10</w:t>
            </w:r>
          </w:p>
        </w:tc>
        <w:tc>
          <w:tcPr>
            <w:tcW w:w="1227" w:type="dxa"/>
            <w:vAlign w:val="center"/>
          </w:tcPr>
          <w:p w:rsidR="00780715" w:rsidRPr="00972DC7" w:rsidRDefault="00212115" w:rsidP="00780715">
            <w:pPr>
              <w:rPr>
                <w:sz w:val="18"/>
                <w:szCs w:val="18"/>
              </w:rPr>
            </w:pPr>
            <w:r w:rsidRPr="00972DC7">
              <w:rPr>
                <w:sz w:val="18"/>
                <w:szCs w:val="18"/>
              </w:rPr>
              <w:t>Ethical &amp; Professional</w:t>
            </w:r>
          </w:p>
        </w:tc>
        <w:tc>
          <w:tcPr>
            <w:tcW w:w="1497" w:type="dxa"/>
            <w:vAlign w:val="center"/>
          </w:tcPr>
          <w:p w:rsidR="00780715" w:rsidRPr="00972DC7" w:rsidRDefault="00B53C96" w:rsidP="00780715">
            <w:pPr>
              <w:rPr>
                <w:sz w:val="18"/>
                <w:szCs w:val="18"/>
              </w:rPr>
            </w:pPr>
            <w:r w:rsidRPr="00972DC7">
              <w:rPr>
                <w:sz w:val="18"/>
                <w:szCs w:val="18"/>
              </w:rPr>
              <w:t>Plagiarism &amp; integrity</w:t>
            </w:r>
          </w:p>
        </w:tc>
        <w:tc>
          <w:tcPr>
            <w:tcW w:w="1087" w:type="dxa"/>
            <w:vAlign w:val="center"/>
          </w:tcPr>
          <w:p w:rsidR="00780715" w:rsidRPr="00972DC7" w:rsidRDefault="00780715" w:rsidP="00780715">
            <w:pPr>
              <w:rPr>
                <w:sz w:val="18"/>
                <w:szCs w:val="18"/>
              </w:rPr>
            </w:pPr>
          </w:p>
        </w:tc>
        <w:tc>
          <w:tcPr>
            <w:tcW w:w="1209" w:type="dxa"/>
            <w:vAlign w:val="center"/>
          </w:tcPr>
          <w:p w:rsidR="00780715" w:rsidRPr="00972DC7" w:rsidRDefault="003A20FD" w:rsidP="00780715">
            <w:pPr>
              <w:rPr>
                <w:sz w:val="18"/>
                <w:szCs w:val="18"/>
              </w:rPr>
            </w:pPr>
            <w:r w:rsidRPr="00972DC7">
              <w:rPr>
                <w:sz w:val="18"/>
                <w:szCs w:val="18"/>
              </w:rPr>
              <w:t>Overall assessment</w:t>
            </w:r>
          </w:p>
        </w:tc>
        <w:tc>
          <w:tcPr>
            <w:tcW w:w="1342" w:type="dxa"/>
            <w:vAlign w:val="center"/>
          </w:tcPr>
          <w:p w:rsidR="00780715" w:rsidRPr="00972DC7" w:rsidRDefault="00075CBC" w:rsidP="00780715">
            <w:pPr>
              <w:rPr>
                <w:sz w:val="18"/>
                <w:szCs w:val="18"/>
              </w:rPr>
            </w:pPr>
            <w:r w:rsidRPr="00972DC7">
              <w:rPr>
                <w:sz w:val="18"/>
                <w:szCs w:val="18"/>
              </w:rPr>
              <w:t>No obvious plagiarism; citations present; however, strong claims sometimes unsupported.</w:t>
            </w:r>
          </w:p>
        </w:tc>
        <w:tc>
          <w:tcPr>
            <w:tcW w:w="4253" w:type="dxa"/>
            <w:vAlign w:val="center"/>
          </w:tcPr>
          <w:p w:rsidR="00D74B6B" w:rsidRPr="001C78FF" w:rsidRDefault="00D74B6B" w:rsidP="00780715">
            <w:pPr>
              <w:rPr>
                <w:sz w:val="18"/>
                <w:szCs w:val="18"/>
                <w:highlight w:val="green"/>
              </w:rPr>
            </w:pPr>
            <w:r w:rsidRPr="001C78FF">
              <w:rPr>
                <w:sz w:val="18"/>
                <w:szCs w:val="18"/>
                <w:highlight w:val="green"/>
              </w:rPr>
              <w:t>Add citations where strong claims are made.</w:t>
            </w:r>
          </w:p>
          <w:p w:rsidR="00780715" w:rsidRDefault="00D74B6B" w:rsidP="00780715">
            <w:pPr>
              <w:rPr>
                <w:sz w:val="18"/>
                <w:szCs w:val="18"/>
              </w:rPr>
            </w:pPr>
            <w:r w:rsidRPr="001C78FF">
              <w:rPr>
                <w:sz w:val="18"/>
                <w:szCs w:val="18"/>
                <w:highlight w:val="green"/>
              </w:rPr>
              <w:t>Major</w:t>
            </w:r>
          </w:p>
          <w:p w:rsidR="00263FFE" w:rsidRDefault="00263FFE" w:rsidP="00780715">
            <w:pPr>
              <w:rPr>
                <w:sz w:val="18"/>
                <w:szCs w:val="18"/>
              </w:rPr>
            </w:pPr>
            <w:r w:rsidRPr="00451635">
              <w:rPr>
                <w:color w:val="0070C0"/>
                <w:sz w:val="18"/>
                <w:szCs w:val="18"/>
              </w:rPr>
              <w:t xml:space="preserve">Pris en compte </w:t>
            </w:r>
            <w:r>
              <w:rPr>
                <w:color w:val="0070C0"/>
                <w:sz w:val="18"/>
                <w:szCs w:val="18"/>
              </w:rPr>
              <w:t>plus haut</w:t>
            </w:r>
            <w:r w:rsidR="002A17A0">
              <w:rPr>
                <w:color w:val="0070C0"/>
                <w:sz w:val="18"/>
                <w:szCs w:val="18"/>
              </w:rPr>
              <w:t xml:space="preserve"> en citant des articles pour étayer certaines affirmations</w:t>
            </w:r>
          </w:p>
          <w:p w:rsidR="00EC5335" w:rsidRPr="00972DC7" w:rsidRDefault="00EC5335" w:rsidP="00780715">
            <w:pPr>
              <w:rPr>
                <w:sz w:val="18"/>
                <w:szCs w:val="18"/>
              </w:rPr>
            </w:pPr>
          </w:p>
        </w:tc>
      </w:tr>
      <w:tr w:rsidR="008E4BC6" w:rsidRPr="00972DC7" w:rsidTr="003E6A68">
        <w:trPr>
          <w:jc w:val="center"/>
        </w:trPr>
        <w:tc>
          <w:tcPr>
            <w:tcW w:w="579" w:type="dxa"/>
            <w:vAlign w:val="center"/>
          </w:tcPr>
          <w:p w:rsidR="00662164" w:rsidRPr="00972DC7" w:rsidRDefault="00662164" w:rsidP="00662164">
            <w:pPr>
              <w:rPr>
                <w:sz w:val="18"/>
                <w:szCs w:val="18"/>
              </w:rPr>
            </w:pPr>
            <w:r w:rsidRPr="00972DC7">
              <w:rPr>
                <w:sz w:val="18"/>
                <w:szCs w:val="18"/>
              </w:rPr>
              <w:t>10</w:t>
            </w:r>
          </w:p>
        </w:tc>
        <w:tc>
          <w:tcPr>
            <w:tcW w:w="1227" w:type="dxa"/>
            <w:vAlign w:val="center"/>
          </w:tcPr>
          <w:p w:rsidR="00662164" w:rsidRPr="00972DC7" w:rsidRDefault="00662164" w:rsidP="00662164">
            <w:pPr>
              <w:rPr>
                <w:sz w:val="18"/>
                <w:szCs w:val="18"/>
              </w:rPr>
            </w:pPr>
            <w:r w:rsidRPr="00972DC7">
              <w:rPr>
                <w:sz w:val="18"/>
                <w:szCs w:val="18"/>
              </w:rPr>
              <w:t>Ethical &amp; Professional</w:t>
            </w:r>
          </w:p>
        </w:tc>
        <w:tc>
          <w:tcPr>
            <w:tcW w:w="1497" w:type="dxa"/>
            <w:vAlign w:val="center"/>
          </w:tcPr>
          <w:p w:rsidR="00662164" w:rsidRPr="00972DC7" w:rsidRDefault="00662164" w:rsidP="00662164">
            <w:pPr>
              <w:rPr>
                <w:sz w:val="18"/>
                <w:szCs w:val="18"/>
              </w:rPr>
            </w:pPr>
            <w:r w:rsidRPr="00972DC7">
              <w:rPr>
                <w:sz w:val="18"/>
                <w:szCs w:val="18"/>
              </w:rPr>
              <w:t>Conflict of interest</w:t>
            </w:r>
          </w:p>
        </w:tc>
        <w:tc>
          <w:tcPr>
            <w:tcW w:w="1087" w:type="dxa"/>
            <w:vAlign w:val="center"/>
          </w:tcPr>
          <w:p w:rsidR="00662164" w:rsidRPr="00972DC7" w:rsidRDefault="00662164" w:rsidP="00662164">
            <w:pPr>
              <w:rPr>
                <w:sz w:val="18"/>
                <w:szCs w:val="18"/>
              </w:rPr>
            </w:pPr>
          </w:p>
        </w:tc>
        <w:tc>
          <w:tcPr>
            <w:tcW w:w="1209" w:type="dxa"/>
            <w:vAlign w:val="center"/>
          </w:tcPr>
          <w:p w:rsidR="00662164" w:rsidRPr="00972DC7" w:rsidRDefault="00662164" w:rsidP="00662164">
            <w:pPr>
              <w:rPr>
                <w:sz w:val="18"/>
                <w:szCs w:val="18"/>
              </w:rPr>
            </w:pPr>
            <w:r w:rsidRPr="00972DC7">
              <w:rPr>
                <w:sz w:val="18"/>
                <w:szCs w:val="18"/>
              </w:rPr>
              <w:t>Entire manuscript</w:t>
            </w:r>
          </w:p>
        </w:tc>
        <w:tc>
          <w:tcPr>
            <w:tcW w:w="1342" w:type="dxa"/>
            <w:vAlign w:val="center"/>
          </w:tcPr>
          <w:p w:rsidR="00662164" w:rsidRPr="00972DC7" w:rsidRDefault="002B4A18" w:rsidP="00662164">
            <w:pPr>
              <w:rPr>
                <w:sz w:val="18"/>
                <w:szCs w:val="18"/>
              </w:rPr>
            </w:pPr>
            <w:r w:rsidRPr="00972DC7">
              <w:rPr>
                <w:sz w:val="18"/>
                <w:szCs w:val="18"/>
              </w:rPr>
              <w:t>No conflict-of-interest declaration included.</w:t>
            </w:r>
          </w:p>
        </w:tc>
        <w:tc>
          <w:tcPr>
            <w:tcW w:w="4253" w:type="dxa"/>
            <w:vAlign w:val="center"/>
          </w:tcPr>
          <w:p w:rsidR="008272FD" w:rsidRPr="00972DC7" w:rsidRDefault="008272FD" w:rsidP="00662164">
            <w:pPr>
              <w:rPr>
                <w:sz w:val="18"/>
                <w:szCs w:val="18"/>
              </w:rPr>
            </w:pPr>
            <w:r w:rsidRPr="00972DC7">
              <w:rPr>
                <w:sz w:val="18"/>
                <w:szCs w:val="18"/>
              </w:rPr>
              <w:t>Add formal COI statement.</w:t>
            </w:r>
          </w:p>
          <w:p w:rsidR="00662164" w:rsidRDefault="008272FD" w:rsidP="00662164">
            <w:pPr>
              <w:rPr>
                <w:sz w:val="18"/>
                <w:szCs w:val="18"/>
              </w:rPr>
            </w:pPr>
            <w:r w:rsidRPr="00972DC7">
              <w:rPr>
                <w:sz w:val="18"/>
                <w:szCs w:val="18"/>
              </w:rPr>
              <w:t>Minor</w:t>
            </w:r>
          </w:p>
          <w:p w:rsidR="003472B9" w:rsidRPr="00972DC7" w:rsidRDefault="003472B9" w:rsidP="00662164">
            <w:pPr>
              <w:rPr>
                <w:sz w:val="18"/>
                <w:szCs w:val="18"/>
              </w:rPr>
            </w:pPr>
            <w:r w:rsidRPr="0028211E">
              <w:rPr>
                <w:color w:val="0070C0"/>
                <w:sz w:val="18"/>
                <w:szCs w:val="18"/>
              </w:rPr>
              <w:t>Voir Prof: C’est quoi un déclaration officielle de conflit d'intérêts qu’il faut ajouter?</w:t>
            </w:r>
          </w:p>
        </w:tc>
      </w:tr>
    </w:tbl>
    <w:p w:rsidR="0057754B" w:rsidRDefault="0057754B" w:rsidP="00475FCB">
      <w:pPr>
        <w:jc w:val="both"/>
      </w:pPr>
    </w:p>
    <w:p w:rsidR="00475FCB" w:rsidRPr="003472B9" w:rsidRDefault="00475FCB" w:rsidP="000938AE">
      <w:pPr>
        <w:jc w:val="both"/>
        <w:rPr>
          <w:rFonts w:ascii="AppleSystemUIFont" w:hAnsi="AppleSystemUIFont" w:cs="AppleSystemUIFont"/>
          <w:kern w:val="0"/>
          <w:lang w:val="fr-FR"/>
        </w:rPr>
      </w:pPr>
    </w:p>
    <w:p w:rsidR="00475FCB" w:rsidRPr="003B20B5" w:rsidRDefault="00475FCB" w:rsidP="000938AE">
      <w:pPr>
        <w:autoSpaceDE w:val="0"/>
        <w:autoSpaceDN w:val="0"/>
        <w:adjustRightInd w:val="0"/>
        <w:spacing w:after="0" w:line="240" w:lineRule="auto"/>
        <w:jc w:val="both"/>
        <w:rPr>
          <w:rFonts w:ascii="AppleSystemUIFont" w:hAnsi="AppleSystemUIFont" w:cs="AppleSystemUIFont"/>
          <w:b/>
          <w:bCs/>
          <w:color w:val="EE0000"/>
          <w:kern w:val="0"/>
          <w:lang w:val="fr-FR"/>
        </w:rPr>
      </w:pPr>
      <w:r w:rsidRPr="003B20B5">
        <w:rPr>
          <w:rFonts w:ascii="AppleSystemUIFont" w:hAnsi="AppleSystemUIFont" w:cs="AppleSystemUIFont"/>
          <w:b/>
          <w:bCs/>
          <w:color w:val="EE0000"/>
          <w:kern w:val="0"/>
          <w:lang w:val="fr-FR"/>
        </w:rPr>
        <w:lastRenderedPageBreak/>
        <w:t>Commentaire n° 2</w:t>
      </w:r>
    </w:p>
    <w:p w:rsidR="008E26FD" w:rsidRDefault="00475FCB" w:rsidP="00610DA1">
      <w:pPr>
        <w:autoSpaceDE w:val="0"/>
        <w:autoSpaceDN w:val="0"/>
        <w:adjustRightInd w:val="0"/>
        <w:spacing w:after="0" w:line="240" w:lineRule="auto"/>
        <w:jc w:val="both"/>
        <w:rPr>
          <w:rFonts w:ascii="AppleSystemUIFont" w:hAnsi="AppleSystemUIFont" w:cs="AppleSystemUIFont"/>
          <w:kern w:val="0"/>
          <w:lang w:val="fr-FR"/>
        </w:rPr>
      </w:pPr>
      <w:r w:rsidRPr="000938AE">
        <w:rPr>
          <w:rFonts w:ascii="AppleSystemUIFont" w:hAnsi="AppleSystemUIFont" w:cs="AppleSystemUIFont"/>
          <w:kern w:val="0"/>
          <w:lang w:val="fr-FR"/>
        </w:rPr>
        <w:t>1. La conception du système est bonne, mais la nouveauté est limitée. Il n'y a rien d'unique par rapport aux systèmes de documentation blockchain antérieurs. Mentionnez ce qui est nouveau par rapport aux modèles antérieurs de vérification de documents basés sur Ethereum.</w:t>
      </w:r>
      <w:r w:rsidR="00A02DA1">
        <w:rPr>
          <w:rFonts w:ascii="AppleSystemUIFont" w:hAnsi="AppleSystemUIFont" w:cs="AppleSystemUIFont"/>
          <w:kern w:val="0"/>
          <w:lang w:val="fr-FR"/>
        </w:rPr>
        <w:t xml:space="preserve"> </w:t>
      </w:r>
    </w:p>
    <w:p w:rsidR="00610DA1" w:rsidRPr="008E26FD" w:rsidRDefault="00A02DA1" w:rsidP="00610DA1">
      <w:pPr>
        <w:autoSpaceDE w:val="0"/>
        <w:autoSpaceDN w:val="0"/>
        <w:adjustRightInd w:val="0"/>
        <w:spacing w:after="0" w:line="240" w:lineRule="auto"/>
        <w:jc w:val="both"/>
        <w:rPr>
          <w:rFonts w:ascii="AppleSystemUIFont" w:hAnsi="AppleSystemUIFont" w:cs="AppleSystemUIFont"/>
          <w:kern w:val="0"/>
          <w:lang w:val="fr-FR"/>
        </w:rPr>
      </w:pPr>
      <w:r w:rsidRPr="008E26FD">
        <w:rPr>
          <w:rFonts w:ascii="AppleSystemUIFont" w:hAnsi="AppleSystemUIFont" w:cs="AppleSystemUIFont"/>
          <w:b/>
          <w:bCs/>
          <w:kern w:val="0"/>
          <w:lang w:val="fr-FR"/>
        </w:rPr>
        <w:t>Réponse </w:t>
      </w:r>
      <w:r w:rsidR="00610DA1" w:rsidRPr="008E26FD">
        <w:rPr>
          <w:rFonts w:ascii="AppleSystemUIFont" w:hAnsi="AppleSystemUIFont" w:cs="AppleSystemUIFont"/>
          <w:b/>
          <w:bCs/>
          <w:kern w:val="0"/>
          <w:lang w:val="fr-FR"/>
        </w:rPr>
        <w:t>nouveauté</w:t>
      </w:r>
      <w:r w:rsidR="00610DA1" w:rsidRPr="008E26FD">
        <w:rPr>
          <w:rFonts w:ascii="AppleSystemUIFont" w:hAnsi="AppleSystemUIFont" w:cs="AppleSystemUIFont"/>
          <w:kern w:val="0"/>
          <w:lang w:val="fr-FR"/>
        </w:rPr>
        <w:t xml:space="preserve"> : </w:t>
      </w:r>
    </w:p>
    <w:p w:rsidR="00610DA1" w:rsidRPr="00CD47A2" w:rsidRDefault="00610DA1" w:rsidP="00610DA1">
      <w:pPr>
        <w:pStyle w:val="Paragraphedeliste"/>
        <w:numPr>
          <w:ilvl w:val="0"/>
          <w:numId w:val="3"/>
        </w:numPr>
        <w:autoSpaceDE w:val="0"/>
        <w:autoSpaceDN w:val="0"/>
        <w:adjustRightInd w:val="0"/>
        <w:spacing w:after="0" w:line="240" w:lineRule="auto"/>
        <w:jc w:val="both"/>
        <w:rPr>
          <w:strike/>
          <w:color w:val="0070C0"/>
        </w:rPr>
      </w:pPr>
      <w:proofErr w:type="gramStart"/>
      <w:r w:rsidRPr="008E26FD">
        <w:rPr>
          <w:rFonts w:ascii="AppleSystemUIFont" w:hAnsi="AppleSystemUIFont" w:cs="AppleSystemUIFont"/>
          <w:color w:val="0070C0"/>
          <w:kern w:val="0"/>
          <w:lang w:val="fr-FR"/>
        </w:rPr>
        <w:t>la</w:t>
      </w:r>
      <w:proofErr w:type="gramEnd"/>
      <w:r w:rsidRPr="008E26FD">
        <w:rPr>
          <w:rFonts w:ascii="AppleSystemUIFont" w:hAnsi="AppleSystemUIFont" w:cs="AppleSystemUIFont"/>
          <w:color w:val="0070C0"/>
          <w:kern w:val="0"/>
          <w:lang w:val="fr-FR"/>
        </w:rPr>
        <w:t xml:space="preserve"> </w:t>
      </w:r>
      <w:r w:rsidRPr="00CD47A2">
        <w:rPr>
          <w:rFonts w:ascii="AppleSystemUIFont" w:hAnsi="AppleSystemUIFont" w:cs="AppleSystemUIFont"/>
          <w:strike/>
          <w:color w:val="0070C0"/>
          <w:kern w:val="0"/>
          <w:lang w:val="fr-FR"/>
        </w:rPr>
        <w:t>non</w:t>
      </w:r>
      <w:r w:rsidRPr="00CD47A2">
        <w:rPr>
          <w:strike/>
          <w:color w:val="0070C0"/>
        </w:rPr>
        <w:t xml:space="preserve"> utilisation de bases de données centralisées afin de réduire les failles de sécurité liées à la gestion des ressources centralisées</w:t>
      </w:r>
    </w:p>
    <w:p w:rsidR="002C6F3C" w:rsidRPr="00CD47A2" w:rsidRDefault="001C46D5" w:rsidP="00610DA1">
      <w:pPr>
        <w:pStyle w:val="Paragraphedeliste"/>
        <w:numPr>
          <w:ilvl w:val="0"/>
          <w:numId w:val="3"/>
        </w:numPr>
        <w:autoSpaceDE w:val="0"/>
        <w:autoSpaceDN w:val="0"/>
        <w:adjustRightInd w:val="0"/>
        <w:spacing w:after="0" w:line="240" w:lineRule="auto"/>
        <w:jc w:val="both"/>
        <w:rPr>
          <w:strike/>
          <w:color w:val="0070C0"/>
        </w:rPr>
      </w:pPr>
      <w:r w:rsidRPr="00CD47A2">
        <w:rPr>
          <w:strike/>
          <w:color w:val="0070C0"/>
        </w:rPr>
        <w:t xml:space="preserve">l’utilisation </w:t>
      </w:r>
      <w:r w:rsidR="002766E8" w:rsidRPr="00CD47A2">
        <w:rPr>
          <w:strike/>
          <w:color w:val="0070C0"/>
        </w:rPr>
        <w:t xml:space="preserve">combinée d’Ethereum et </w:t>
      </w:r>
      <w:r w:rsidRPr="00CD47A2">
        <w:rPr>
          <w:strike/>
          <w:color w:val="0070C0"/>
        </w:rPr>
        <w:t>de</w:t>
      </w:r>
      <w:r w:rsidR="00307A1B" w:rsidRPr="00CD47A2">
        <w:rPr>
          <w:strike/>
          <w:color w:val="0070C0"/>
        </w:rPr>
        <w:t xml:space="preserve"> la technique de</w:t>
      </w:r>
      <w:r w:rsidRPr="00CD47A2">
        <w:rPr>
          <w:strike/>
          <w:color w:val="0070C0"/>
        </w:rPr>
        <w:t xml:space="preserve"> signature</w:t>
      </w:r>
      <w:r w:rsidR="00DE77E5" w:rsidRPr="00CD47A2">
        <w:rPr>
          <w:strike/>
          <w:color w:val="0070C0"/>
        </w:rPr>
        <w:t>s</w:t>
      </w:r>
      <w:r w:rsidRPr="00CD47A2">
        <w:rPr>
          <w:strike/>
          <w:color w:val="0070C0"/>
        </w:rPr>
        <w:t xml:space="preserve"> numérique</w:t>
      </w:r>
      <w:r w:rsidR="00DE77E5" w:rsidRPr="00CD47A2">
        <w:rPr>
          <w:strike/>
          <w:color w:val="0070C0"/>
        </w:rPr>
        <w:t>s</w:t>
      </w:r>
      <w:r w:rsidRPr="00CD47A2">
        <w:rPr>
          <w:strike/>
          <w:color w:val="0070C0"/>
        </w:rPr>
        <w:t xml:space="preserve"> issues d’un système de gouvernance centralisé de clés cryptographiques;</w:t>
      </w:r>
    </w:p>
    <w:p w:rsidR="00A56E6F" w:rsidRPr="00CD47A2" w:rsidRDefault="00610DA1" w:rsidP="000938AE">
      <w:pPr>
        <w:pStyle w:val="Paragraphedeliste"/>
        <w:numPr>
          <w:ilvl w:val="0"/>
          <w:numId w:val="3"/>
        </w:numPr>
        <w:autoSpaceDE w:val="0"/>
        <w:autoSpaceDN w:val="0"/>
        <w:adjustRightInd w:val="0"/>
        <w:spacing w:after="0" w:line="240" w:lineRule="auto"/>
        <w:jc w:val="both"/>
        <w:rPr>
          <w:strike/>
          <w:color w:val="0070C0"/>
        </w:rPr>
      </w:pPr>
      <w:r w:rsidRPr="00CD47A2">
        <w:rPr>
          <w:strike/>
          <w:color w:val="0070C0"/>
        </w:rPr>
        <w:t>l’option d’utiliser un réseau public d’Ethereum</w:t>
      </w:r>
    </w:p>
    <w:p w:rsidR="003E6C1F" w:rsidRPr="00CD47A2" w:rsidRDefault="00A56E6F" w:rsidP="003E6C1F">
      <w:pPr>
        <w:pStyle w:val="Paragraphedeliste"/>
        <w:numPr>
          <w:ilvl w:val="0"/>
          <w:numId w:val="3"/>
        </w:numPr>
        <w:autoSpaceDE w:val="0"/>
        <w:autoSpaceDN w:val="0"/>
        <w:adjustRightInd w:val="0"/>
        <w:spacing w:after="0" w:line="240" w:lineRule="auto"/>
        <w:jc w:val="both"/>
        <w:rPr>
          <w:strike/>
          <w:color w:val="0070C0"/>
        </w:rPr>
      </w:pPr>
      <w:r w:rsidRPr="00CD47A2">
        <w:rPr>
          <w:strike/>
          <w:color w:val="0070C0"/>
        </w:rPr>
        <w:t xml:space="preserve">le modèle </w:t>
      </w:r>
      <w:r w:rsidR="0009114C" w:rsidRPr="00CD47A2">
        <w:rPr>
          <w:strike/>
          <w:color w:val="0070C0"/>
        </w:rPr>
        <w:t>est utilisable pour tout type d</w:t>
      </w:r>
      <w:r w:rsidR="000B36B9" w:rsidRPr="00CD47A2">
        <w:rPr>
          <w:strike/>
          <w:color w:val="0070C0"/>
        </w:rPr>
        <w:t>e</w:t>
      </w:r>
      <w:r w:rsidR="0009114C" w:rsidRPr="00CD47A2">
        <w:rPr>
          <w:strike/>
          <w:color w:val="0070C0"/>
        </w:rPr>
        <w:t xml:space="preserve"> document officiel</w:t>
      </w:r>
      <w:r w:rsidR="00183508" w:rsidRPr="00CD47A2">
        <w:rPr>
          <w:strike/>
          <w:color w:val="0070C0"/>
        </w:rPr>
        <w:t xml:space="preserve"> destiné au grand public</w:t>
      </w:r>
    </w:p>
    <w:p w:rsidR="00475FCB" w:rsidRPr="00CD47A2" w:rsidRDefault="007C1D26" w:rsidP="003E6C1F">
      <w:pPr>
        <w:pStyle w:val="Paragraphedeliste"/>
        <w:numPr>
          <w:ilvl w:val="0"/>
          <w:numId w:val="3"/>
        </w:numPr>
        <w:autoSpaceDE w:val="0"/>
        <w:autoSpaceDN w:val="0"/>
        <w:adjustRightInd w:val="0"/>
        <w:spacing w:after="0" w:line="240" w:lineRule="auto"/>
        <w:jc w:val="both"/>
        <w:rPr>
          <w:strike/>
          <w:color w:val="0070C0"/>
        </w:rPr>
      </w:pPr>
      <w:r w:rsidRPr="00CD47A2">
        <w:rPr>
          <w:strike/>
          <w:color w:val="0070C0"/>
        </w:rPr>
        <w:t>l’intervention humaine est réduite</w:t>
      </w:r>
      <w:r w:rsidR="00664C19" w:rsidRPr="00CD47A2">
        <w:rPr>
          <w:strike/>
          <w:color w:val="0070C0"/>
        </w:rPr>
        <w:t xml:space="preserve"> à l’opération de scannage</w:t>
      </w:r>
      <w:r w:rsidR="000667CA" w:rsidRPr="00CD47A2">
        <w:rPr>
          <w:strike/>
          <w:color w:val="0070C0"/>
        </w:rPr>
        <w:t xml:space="preserve"> du document administratif signé manuellement</w:t>
      </w:r>
      <w:r w:rsidR="004D0CBF" w:rsidRPr="00CD47A2">
        <w:rPr>
          <w:strike/>
          <w:color w:val="0070C0"/>
        </w:rPr>
        <w:t xml:space="preserve"> suivi du chargement de la version scannée dans la DApp</w:t>
      </w:r>
      <w:r w:rsidR="00A0770E" w:rsidRPr="00CD47A2">
        <w:rPr>
          <w:rFonts w:ascii="AppleSystemUIFont" w:hAnsi="AppleSystemUIFont" w:cs="AppleSystemUIFont"/>
          <w:strike/>
          <w:color w:val="0070C0"/>
          <w:kern w:val="0"/>
          <w:lang w:val="fr-FR"/>
        </w:rPr>
        <w:t>.</w:t>
      </w:r>
    </w:p>
    <w:p w:rsidR="00687B96" w:rsidRPr="003E6C1F" w:rsidRDefault="00687B96" w:rsidP="00687B96">
      <w:pPr>
        <w:pStyle w:val="Paragraphedeliste"/>
        <w:autoSpaceDE w:val="0"/>
        <w:autoSpaceDN w:val="0"/>
        <w:adjustRightInd w:val="0"/>
        <w:spacing w:after="0" w:line="240" w:lineRule="auto"/>
        <w:jc w:val="both"/>
        <w:rPr>
          <w:color w:val="0070C0"/>
        </w:rPr>
      </w:pPr>
    </w:p>
    <w:p w:rsidR="00A611B8" w:rsidRDefault="00475FCB" w:rsidP="000938AE">
      <w:pPr>
        <w:autoSpaceDE w:val="0"/>
        <w:autoSpaceDN w:val="0"/>
        <w:adjustRightInd w:val="0"/>
        <w:spacing w:after="0" w:line="240" w:lineRule="auto"/>
        <w:jc w:val="both"/>
        <w:rPr>
          <w:rFonts w:ascii="AppleSystemUIFont" w:hAnsi="AppleSystemUIFont" w:cs="AppleSystemUIFont"/>
          <w:kern w:val="0"/>
          <w:lang w:val="fr-FR"/>
        </w:rPr>
      </w:pPr>
      <w:r w:rsidRPr="000938AE">
        <w:rPr>
          <w:rFonts w:ascii="AppleSystemUIFont" w:hAnsi="AppleSystemUIFont" w:cs="AppleSystemUIFont"/>
          <w:kern w:val="0"/>
          <w:lang w:val="fr-FR"/>
        </w:rPr>
        <w:t>2. L'évaluation est basée sur des données limitées avec une signature MetaMask manuelle. Ajoutez une comparaison avec les solutions existantes, par exemple en comparant le coût et le délai avec un système de signature numérique centralisé.</w:t>
      </w:r>
      <w:r w:rsidR="00444825">
        <w:rPr>
          <w:rFonts w:ascii="AppleSystemUIFont" w:hAnsi="AppleSystemUIFont" w:cs="AppleSystemUIFont"/>
          <w:kern w:val="0"/>
          <w:lang w:val="fr-FR"/>
        </w:rPr>
        <w:t xml:space="preserve"> </w:t>
      </w:r>
    </w:p>
    <w:p w:rsidR="00475FCB" w:rsidRDefault="00444825" w:rsidP="000938AE">
      <w:pPr>
        <w:autoSpaceDE w:val="0"/>
        <w:autoSpaceDN w:val="0"/>
        <w:adjustRightInd w:val="0"/>
        <w:spacing w:after="0" w:line="240" w:lineRule="auto"/>
        <w:jc w:val="both"/>
        <w:rPr>
          <w:rFonts w:ascii="AppleSystemUIFont" w:hAnsi="AppleSystemUIFont" w:cs="AppleSystemUIFont"/>
          <w:b/>
          <w:bCs/>
          <w:kern w:val="0"/>
          <w:lang w:val="fr-FR"/>
        </w:rPr>
      </w:pPr>
      <w:r w:rsidRPr="00A611B8">
        <w:rPr>
          <w:rFonts w:ascii="AppleSystemUIFont" w:hAnsi="AppleSystemUIFont" w:cs="AppleSystemUIFont"/>
          <w:b/>
          <w:bCs/>
          <w:kern w:val="0"/>
          <w:lang w:val="fr-FR"/>
        </w:rPr>
        <w:t>Réponse :</w:t>
      </w:r>
      <w:r w:rsidR="00E0516E" w:rsidRPr="00A611B8">
        <w:rPr>
          <w:rFonts w:ascii="AppleSystemUIFont" w:hAnsi="AppleSystemUIFont" w:cs="AppleSystemUIFont"/>
          <w:b/>
          <w:bCs/>
          <w:kern w:val="0"/>
          <w:lang w:val="fr-FR"/>
        </w:rPr>
        <w:t xml:space="preserve"> </w:t>
      </w:r>
    </w:p>
    <w:p w:rsidR="00687B96" w:rsidRPr="00A611B8" w:rsidRDefault="00687B96" w:rsidP="000938AE">
      <w:pPr>
        <w:autoSpaceDE w:val="0"/>
        <w:autoSpaceDN w:val="0"/>
        <w:adjustRightInd w:val="0"/>
        <w:spacing w:after="0" w:line="240" w:lineRule="auto"/>
        <w:jc w:val="both"/>
        <w:rPr>
          <w:rFonts w:ascii="AppleSystemUIFont" w:hAnsi="AppleSystemUIFont" w:cs="AppleSystemUIFont"/>
          <w:b/>
          <w:bCs/>
          <w:kern w:val="0"/>
          <w:lang w:val="fr-FR"/>
        </w:rPr>
      </w:pPr>
    </w:p>
    <w:p w:rsidR="00044C2A" w:rsidRDefault="00475FCB" w:rsidP="00F87C09">
      <w:pPr>
        <w:autoSpaceDE w:val="0"/>
        <w:autoSpaceDN w:val="0"/>
        <w:adjustRightInd w:val="0"/>
        <w:spacing w:after="0" w:line="240" w:lineRule="auto"/>
        <w:jc w:val="both"/>
        <w:rPr>
          <w:rFonts w:ascii="AppleSystemUIFont" w:hAnsi="AppleSystemUIFont" w:cs="AppleSystemUIFont"/>
          <w:kern w:val="0"/>
          <w:lang w:val="fr-FR"/>
        </w:rPr>
      </w:pPr>
      <w:r w:rsidRPr="000938AE">
        <w:rPr>
          <w:rFonts w:ascii="AppleSystemUIFont" w:hAnsi="AppleSystemUIFont" w:cs="AppleSystemUIFont"/>
          <w:kern w:val="0"/>
          <w:lang w:val="fr-FR"/>
        </w:rPr>
        <w:t>3. Le coût du gaz et l'utilisation de la blockchain publique peuvent limiter l'adoption réelle par les gouvernements. Ajoutez un court paragraphe pour discuter en détail de la scalabilité, du coût à long terme et des questions de gouvernance des données.</w:t>
      </w:r>
      <w:r w:rsidR="004A5FB9">
        <w:rPr>
          <w:rFonts w:ascii="AppleSystemUIFont" w:hAnsi="AppleSystemUIFont" w:cs="AppleSystemUIFont"/>
          <w:kern w:val="0"/>
          <w:lang w:val="fr-FR"/>
        </w:rPr>
        <w:t xml:space="preserve"> </w:t>
      </w:r>
    </w:p>
    <w:p w:rsidR="00F87C09" w:rsidRPr="00044C2A" w:rsidRDefault="004A5FB9" w:rsidP="00F87C09">
      <w:pPr>
        <w:autoSpaceDE w:val="0"/>
        <w:autoSpaceDN w:val="0"/>
        <w:adjustRightInd w:val="0"/>
        <w:spacing w:after="0" w:line="240" w:lineRule="auto"/>
        <w:jc w:val="both"/>
        <w:rPr>
          <w:rFonts w:ascii="AppleSystemUIFont" w:hAnsi="AppleSystemUIFont" w:cs="AppleSystemUIFont"/>
          <w:color w:val="0070C0"/>
          <w:kern w:val="0"/>
          <w:lang w:val="fr-FR"/>
        </w:rPr>
      </w:pPr>
      <w:r w:rsidRPr="00044C2A">
        <w:rPr>
          <w:rFonts w:ascii="AppleSystemUIFont" w:hAnsi="AppleSystemUIFont" w:cs="AppleSystemUIFont"/>
          <w:b/>
          <w:bCs/>
          <w:kern w:val="0"/>
          <w:lang w:val="fr-FR"/>
        </w:rPr>
        <w:t>Réponse </w:t>
      </w:r>
      <w:r w:rsidR="005E52AE" w:rsidRPr="00044C2A">
        <w:rPr>
          <w:rFonts w:ascii="AppleSystemUIFont" w:hAnsi="AppleSystemUIFont" w:cs="AppleSystemUIFont"/>
          <w:b/>
          <w:bCs/>
          <w:kern w:val="0"/>
          <w:lang w:val="fr-FR"/>
        </w:rPr>
        <w:t xml:space="preserve">partie </w:t>
      </w:r>
      <w:r w:rsidR="0068628F" w:rsidRPr="00044C2A">
        <w:rPr>
          <w:rFonts w:ascii="AppleSystemUIFont" w:hAnsi="AppleSystemUIFont" w:cs="AppleSystemUIFont"/>
          <w:b/>
          <w:bCs/>
          <w:kern w:val="0"/>
          <w:lang w:val="fr-FR"/>
        </w:rPr>
        <w:t>simulations</w:t>
      </w:r>
      <w:r w:rsidR="007E7202">
        <w:rPr>
          <w:rFonts w:ascii="AppleSystemUIFont" w:hAnsi="AppleSystemUIFont" w:cs="AppleSystemUIFont"/>
          <w:b/>
          <w:bCs/>
          <w:kern w:val="0"/>
          <w:lang w:val="fr-FR"/>
        </w:rPr>
        <w:t xml:space="preserve"> (ins</w:t>
      </w:r>
      <w:r w:rsidR="006177AE">
        <w:rPr>
          <w:rFonts w:ascii="AppleSystemUIFont" w:hAnsi="AppleSystemUIFont" w:cs="AppleSystemUIFont"/>
          <w:b/>
          <w:bCs/>
          <w:kern w:val="0"/>
          <w:lang w:val="fr-FR"/>
        </w:rPr>
        <w:t>é</w:t>
      </w:r>
      <w:r w:rsidR="007E7202">
        <w:rPr>
          <w:rFonts w:ascii="AppleSystemUIFont" w:hAnsi="AppleSystemUIFont" w:cs="AppleSystemUIFont"/>
          <w:b/>
          <w:bCs/>
          <w:kern w:val="0"/>
          <w:lang w:val="fr-FR"/>
        </w:rPr>
        <w:t>rer après la phrase « </w:t>
      </w:r>
      <w:proofErr w:type="spellStart"/>
      <w:r w:rsidR="007E7202" w:rsidRPr="00583BC8">
        <w:rPr>
          <w:rFonts w:ascii="AppleSystemUIFont" w:hAnsi="AppleSystemUIFont" w:cs="AppleSystemUIFont"/>
          <w:b/>
          <w:bCs/>
          <w:kern w:val="0"/>
          <w:lang w:val="fr-FR"/>
        </w:rPr>
        <w:t>Compared</w:t>
      </w:r>
      <w:proofErr w:type="spellEnd"/>
      <w:r w:rsidR="007E7202" w:rsidRPr="00583BC8">
        <w:rPr>
          <w:rFonts w:ascii="AppleSystemUIFont" w:hAnsi="AppleSystemUIFont" w:cs="AppleSystemUIFont"/>
          <w:b/>
          <w:bCs/>
          <w:kern w:val="0"/>
          <w:lang w:val="fr-FR"/>
        </w:rPr>
        <w:t xml:space="preserve"> to the </w:t>
      </w:r>
      <w:proofErr w:type="spellStart"/>
      <w:r w:rsidR="007E7202" w:rsidRPr="00583BC8">
        <w:rPr>
          <w:rFonts w:ascii="AppleSystemUIFont" w:hAnsi="AppleSystemUIFont" w:cs="AppleSystemUIFont"/>
          <w:b/>
          <w:bCs/>
          <w:kern w:val="0"/>
          <w:lang w:val="fr-FR"/>
        </w:rPr>
        <w:t>manual</w:t>
      </w:r>
      <w:proofErr w:type="spellEnd"/>
      <w:r w:rsidR="0072062F">
        <w:rPr>
          <w:rFonts w:ascii="AppleSystemUIFont" w:hAnsi="AppleSystemUIFont" w:cs="AppleSystemUIFont"/>
          <w:b/>
          <w:bCs/>
          <w:kern w:val="0"/>
          <w:lang w:val="fr-FR"/>
        </w:rPr>
        <w:t>…</w:t>
      </w:r>
      <w:r w:rsidR="00583BC8">
        <w:rPr>
          <w:rFonts w:ascii="AppleSystemUIFont" w:hAnsi="AppleSystemUIFont" w:cs="AppleSystemUIFont"/>
          <w:b/>
          <w:bCs/>
          <w:kern w:val="0"/>
          <w:lang w:val="fr-FR"/>
        </w:rPr>
        <w:t> »</w:t>
      </w:r>
      <w:r w:rsidR="007E7202">
        <w:rPr>
          <w:rFonts w:ascii="AppleSystemUIFont" w:hAnsi="AppleSystemUIFont" w:cs="AppleSystemUIFont"/>
          <w:b/>
          <w:bCs/>
          <w:kern w:val="0"/>
          <w:lang w:val="fr-FR"/>
        </w:rPr>
        <w:t>)</w:t>
      </w:r>
      <w:r w:rsidR="0068628F" w:rsidRPr="00044C2A">
        <w:rPr>
          <w:rFonts w:ascii="AppleSystemUIFont" w:hAnsi="AppleSystemUIFont" w:cs="AppleSystemUIFont"/>
          <w:b/>
          <w:bCs/>
          <w:kern w:val="0"/>
          <w:lang w:val="fr-FR"/>
        </w:rPr>
        <w:t xml:space="preserve"> :</w:t>
      </w:r>
      <w:r w:rsidRPr="00044C2A">
        <w:rPr>
          <w:rFonts w:ascii="AppleSystemUIFont" w:hAnsi="AppleSystemUIFont" w:cs="AppleSystemUIFont"/>
          <w:color w:val="0070C0"/>
          <w:kern w:val="0"/>
          <w:lang w:val="fr-FR"/>
        </w:rPr>
        <w:t xml:space="preserve"> </w:t>
      </w:r>
    </w:p>
    <w:p w:rsidR="00F87C09" w:rsidRDefault="00F87C09" w:rsidP="00F87C09">
      <w:pPr>
        <w:autoSpaceDE w:val="0"/>
        <w:autoSpaceDN w:val="0"/>
        <w:adjustRightInd w:val="0"/>
        <w:spacing w:after="0" w:line="240" w:lineRule="auto"/>
        <w:jc w:val="both"/>
        <w:rPr>
          <w:rFonts w:ascii="AppleSystemUIFont" w:hAnsi="AppleSystemUIFont" w:cs="AppleSystemUIFont"/>
          <w:color w:val="0070C0"/>
          <w:kern w:val="0"/>
          <w:lang w:val="fr-FR"/>
        </w:rPr>
      </w:pPr>
      <w:r w:rsidRPr="00044C2A">
        <w:rPr>
          <w:rFonts w:ascii="AppleSystemUIFont" w:hAnsi="AppleSystemUIFont" w:cs="AppleSystemUIFont"/>
          <w:color w:val="0070C0"/>
          <w:kern w:val="0"/>
          <w:lang w:val="fr-FR"/>
        </w:rPr>
        <w:t>En termes d’utilisabilité, l’approche requiert peu de ressources informatiques. Les administrations modern</w:t>
      </w:r>
      <w:r w:rsidR="00AD078E">
        <w:rPr>
          <w:rFonts w:ascii="AppleSystemUIFont" w:hAnsi="AppleSystemUIFont" w:cs="AppleSystemUIFont"/>
          <w:color w:val="0070C0"/>
          <w:kern w:val="0"/>
          <w:lang w:val="fr-FR"/>
        </w:rPr>
        <w:t xml:space="preserve">es </w:t>
      </w:r>
      <w:r w:rsidRPr="00044C2A">
        <w:rPr>
          <w:rFonts w:ascii="AppleSystemUIFont" w:hAnsi="AppleSystemUIFont" w:cs="AppleSystemUIFont"/>
          <w:color w:val="0070C0"/>
          <w:kern w:val="0"/>
          <w:lang w:val="fr-FR"/>
        </w:rPr>
        <w:t xml:space="preserve">sont </w:t>
      </w:r>
      <w:r w:rsidR="00F4493D">
        <w:rPr>
          <w:rFonts w:ascii="AppleSystemUIFont" w:hAnsi="AppleSystemUIFont" w:cs="AppleSystemUIFont"/>
          <w:color w:val="0070C0"/>
          <w:kern w:val="0"/>
          <w:lang w:val="fr-FR"/>
        </w:rPr>
        <w:t xml:space="preserve">de plus en plus </w:t>
      </w:r>
      <w:r w:rsidRPr="00044C2A">
        <w:rPr>
          <w:rFonts w:ascii="AppleSystemUIFont" w:hAnsi="AppleSystemUIFont" w:cs="AppleSystemUIFont"/>
          <w:color w:val="0070C0"/>
          <w:kern w:val="0"/>
          <w:lang w:val="fr-FR"/>
        </w:rPr>
        <w:t xml:space="preserve">dotées </w:t>
      </w:r>
      <w:r w:rsidR="00737E2C">
        <w:rPr>
          <w:rFonts w:ascii="AppleSystemUIFont" w:hAnsi="AppleSystemUIFont" w:cs="AppleSystemUIFont"/>
          <w:color w:val="0070C0"/>
          <w:kern w:val="0"/>
          <w:lang w:val="fr-FR"/>
        </w:rPr>
        <w:t xml:space="preserve">de </w:t>
      </w:r>
      <w:r w:rsidRPr="00044C2A">
        <w:rPr>
          <w:rFonts w:ascii="AppleSystemUIFont" w:hAnsi="AppleSystemUIFont" w:cs="AppleSystemUIFont"/>
          <w:color w:val="0070C0"/>
          <w:kern w:val="0"/>
          <w:lang w:val="fr-FR"/>
        </w:rPr>
        <w:t>matériels informatiques qui sont à mesure de supporter notre solution. Les</w:t>
      </w:r>
      <w:r w:rsidR="00DE3320" w:rsidRPr="00044C2A">
        <w:rPr>
          <w:rFonts w:ascii="AppleSystemUIFont" w:hAnsi="AppleSystemUIFont" w:cs="AppleSystemUIFont"/>
          <w:color w:val="0070C0"/>
          <w:kern w:val="0"/>
          <w:lang w:val="fr-FR"/>
        </w:rPr>
        <w:t xml:space="preserve"> </w:t>
      </w:r>
      <w:r w:rsidRPr="00044C2A">
        <w:rPr>
          <w:rFonts w:ascii="AppleSystemUIFont" w:hAnsi="AppleSystemUIFont" w:cs="AppleSystemUIFont"/>
          <w:color w:val="0070C0"/>
          <w:kern w:val="0"/>
          <w:lang w:val="fr-FR"/>
        </w:rPr>
        <w:t xml:space="preserve">citoyens contemporains utilisent déjà des smart phones et </w:t>
      </w:r>
      <w:r w:rsidR="00DF5D19">
        <w:rPr>
          <w:rFonts w:ascii="AppleSystemUIFont" w:hAnsi="AppleSystemUIFont" w:cs="AppleSystemUIFont"/>
          <w:color w:val="0070C0"/>
          <w:kern w:val="0"/>
          <w:lang w:val="fr-FR"/>
        </w:rPr>
        <w:t>peuvent</w:t>
      </w:r>
      <w:r w:rsidRPr="00044C2A">
        <w:rPr>
          <w:rFonts w:ascii="AppleSystemUIFont" w:hAnsi="AppleSystemUIFont" w:cs="AppleSystemUIFont"/>
          <w:color w:val="0070C0"/>
          <w:kern w:val="0"/>
          <w:lang w:val="fr-FR"/>
        </w:rPr>
        <w:t xml:space="preserve"> facilement vérifier l’authenticité de documents</w:t>
      </w:r>
      <w:r w:rsidR="00426896" w:rsidRPr="00044C2A">
        <w:rPr>
          <w:rFonts w:ascii="AppleSystemUIFont" w:hAnsi="AppleSystemUIFont" w:cs="AppleSystemUIFont"/>
          <w:color w:val="0070C0"/>
          <w:kern w:val="0"/>
          <w:lang w:val="fr-FR"/>
        </w:rPr>
        <w:t xml:space="preserve"> </w:t>
      </w:r>
      <w:r w:rsidRPr="00044C2A">
        <w:rPr>
          <w:rFonts w:ascii="AppleSystemUIFont" w:hAnsi="AppleSystemUIFont" w:cs="AppleSystemUIFont"/>
          <w:color w:val="0070C0"/>
          <w:kern w:val="0"/>
          <w:lang w:val="fr-FR"/>
        </w:rPr>
        <w:t>électroniques à travers ces périphériques.</w:t>
      </w:r>
    </w:p>
    <w:p w:rsidR="00315A78" w:rsidRPr="00044C2A" w:rsidRDefault="00315A78" w:rsidP="00F87C09">
      <w:pPr>
        <w:autoSpaceDE w:val="0"/>
        <w:autoSpaceDN w:val="0"/>
        <w:adjustRightInd w:val="0"/>
        <w:spacing w:after="0" w:line="240" w:lineRule="auto"/>
        <w:jc w:val="both"/>
        <w:rPr>
          <w:rFonts w:ascii="AppleSystemUIFont" w:hAnsi="AppleSystemUIFont" w:cs="AppleSystemUIFont"/>
          <w:color w:val="0070C0"/>
          <w:kern w:val="0"/>
          <w:lang w:val="fr-FR"/>
        </w:rPr>
      </w:pPr>
      <w:r>
        <w:rPr>
          <w:rFonts w:ascii="AppleSystemUIFont" w:hAnsi="AppleSystemUIFont" w:cs="AppleSystemUIFont"/>
          <w:color w:val="0070C0"/>
          <w:kern w:val="0"/>
          <w:lang w:val="fr-FR"/>
        </w:rPr>
        <w:t xml:space="preserve">L’évolutivité de notre approche repose essentiellement sur la variation des coûts de </w:t>
      </w:r>
      <w:proofErr w:type="spellStart"/>
      <w:r w:rsidR="00754309">
        <w:rPr>
          <w:rFonts w:ascii="AppleSystemUIFont" w:hAnsi="AppleSystemUIFont" w:cs="AppleSystemUIFont"/>
          <w:color w:val="0070C0"/>
          <w:kern w:val="0"/>
          <w:lang w:val="fr-FR"/>
        </w:rPr>
        <w:t>g</w:t>
      </w:r>
      <w:r w:rsidR="003803A5">
        <w:rPr>
          <w:rFonts w:ascii="AppleSystemUIFont" w:hAnsi="AppleSystemUIFont" w:cs="AppleSystemUIFont"/>
          <w:color w:val="0070C0"/>
          <w:kern w:val="0"/>
          <w:lang w:val="fr-FR"/>
        </w:rPr>
        <w:t>as</w:t>
      </w:r>
      <w:proofErr w:type="spellEnd"/>
      <w:r>
        <w:rPr>
          <w:rFonts w:ascii="AppleSystemUIFont" w:hAnsi="AppleSystemUIFont" w:cs="AppleSystemUIFont"/>
          <w:color w:val="0070C0"/>
          <w:kern w:val="0"/>
          <w:lang w:val="fr-FR"/>
        </w:rPr>
        <w:t xml:space="preserve">, la latence et la </w:t>
      </w:r>
      <w:r w:rsidR="00AE1121" w:rsidRPr="00AE1121">
        <w:rPr>
          <w:rFonts w:ascii="AppleSystemUIFont" w:hAnsi="AppleSystemUIFont" w:cs="AppleSystemUIFont"/>
          <w:color w:val="0070C0"/>
          <w:kern w:val="0"/>
          <w:lang w:val="fr-FR"/>
        </w:rPr>
        <w:t>congestion réseau</w:t>
      </w:r>
      <w:r>
        <w:rPr>
          <w:rFonts w:ascii="AppleSystemUIFont" w:hAnsi="AppleSystemUIFont" w:cs="AppleSystemUIFont"/>
          <w:color w:val="0070C0"/>
          <w:kern w:val="0"/>
          <w:lang w:val="fr-FR"/>
        </w:rPr>
        <w:t xml:space="preserve">. </w:t>
      </w:r>
      <w:r w:rsidRPr="006E59A3">
        <w:rPr>
          <w:rFonts w:ascii="AppleSystemUIFont" w:hAnsi="AppleSystemUIFont" w:cs="AppleSystemUIFont"/>
          <w:color w:val="0070C0"/>
          <w:kern w:val="0"/>
          <w:lang w:val="fr-FR"/>
        </w:rPr>
        <w:t>L’absence de déploiement à grande échelle ne permet pas une évaluation plus réaliste.</w:t>
      </w:r>
    </w:p>
    <w:p w:rsidR="00F87C09" w:rsidRPr="00044C2A" w:rsidRDefault="0030786D" w:rsidP="00F87C09">
      <w:pPr>
        <w:autoSpaceDE w:val="0"/>
        <w:autoSpaceDN w:val="0"/>
        <w:adjustRightInd w:val="0"/>
        <w:spacing w:after="0" w:line="240" w:lineRule="auto"/>
        <w:jc w:val="both"/>
        <w:rPr>
          <w:rFonts w:ascii="AppleSystemUIFont" w:hAnsi="AppleSystemUIFont" w:cs="AppleSystemUIFont"/>
          <w:color w:val="0070C0"/>
          <w:kern w:val="0"/>
          <w:lang w:val="fr-FR"/>
        </w:rPr>
      </w:pPr>
      <w:r>
        <w:rPr>
          <w:rFonts w:ascii="AppleSystemUIFont" w:hAnsi="AppleSystemUIFont" w:cs="AppleSystemUIFont"/>
          <w:color w:val="0070C0"/>
          <w:kern w:val="0"/>
          <w:lang w:val="fr-FR"/>
        </w:rPr>
        <w:t>D’autres</w:t>
      </w:r>
      <w:r w:rsidR="00F87C09" w:rsidRPr="00044C2A">
        <w:rPr>
          <w:rFonts w:ascii="AppleSystemUIFont" w:hAnsi="AppleSystemUIFont" w:cs="AppleSystemUIFont"/>
          <w:color w:val="0070C0"/>
          <w:kern w:val="0"/>
          <w:lang w:val="fr-FR"/>
        </w:rPr>
        <w:t xml:space="preserve"> facteurs bloquants subsistent et sont considérés comme des défis</w:t>
      </w:r>
      <w:r w:rsidR="00F72C65">
        <w:rPr>
          <w:rFonts w:ascii="AppleSystemUIFont" w:hAnsi="AppleSystemUIFont" w:cs="AppleSystemUIFont"/>
          <w:color w:val="0070C0"/>
          <w:kern w:val="0"/>
          <w:lang w:val="fr-FR"/>
        </w:rPr>
        <w:t>. Il s’agit</w:t>
      </w:r>
      <w:r w:rsidR="008C6727">
        <w:rPr>
          <w:rFonts w:ascii="AppleSystemUIFont" w:hAnsi="AppleSystemUIFont" w:cs="AppleSystemUIFont"/>
          <w:color w:val="0070C0"/>
          <w:kern w:val="0"/>
          <w:lang w:val="fr-FR"/>
        </w:rPr>
        <w:t xml:space="preserve"> </w:t>
      </w:r>
      <w:r w:rsidR="00F72C65">
        <w:rPr>
          <w:rFonts w:ascii="AppleSystemUIFont" w:hAnsi="AppleSystemUIFont" w:cs="AppleSystemUIFont"/>
          <w:color w:val="0070C0"/>
          <w:kern w:val="0"/>
          <w:lang w:val="fr-FR"/>
        </w:rPr>
        <w:t xml:space="preserve">de </w:t>
      </w:r>
      <w:r w:rsidR="00F87C09" w:rsidRPr="00044C2A">
        <w:rPr>
          <w:rFonts w:ascii="AppleSystemUIFont" w:hAnsi="AppleSystemUIFont" w:cs="AppleSystemUIFont"/>
          <w:color w:val="0070C0"/>
          <w:kern w:val="0"/>
          <w:lang w:val="fr-FR"/>
        </w:rPr>
        <w:t>:</w:t>
      </w:r>
    </w:p>
    <w:p w:rsidR="007F76CF" w:rsidRDefault="00F87C09" w:rsidP="007F76CF">
      <w:pPr>
        <w:pStyle w:val="Paragraphedeliste"/>
        <w:numPr>
          <w:ilvl w:val="0"/>
          <w:numId w:val="5"/>
        </w:numPr>
        <w:autoSpaceDE w:val="0"/>
        <w:autoSpaceDN w:val="0"/>
        <w:adjustRightInd w:val="0"/>
        <w:spacing w:after="0" w:line="240" w:lineRule="auto"/>
        <w:jc w:val="both"/>
        <w:rPr>
          <w:rFonts w:ascii="AppleSystemUIFont" w:hAnsi="AppleSystemUIFont" w:cs="AppleSystemUIFont"/>
          <w:color w:val="0070C0"/>
          <w:kern w:val="0"/>
          <w:lang w:val="fr-FR"/>
        </w:rPr>
      </w:pPr>
      <w:proofErr w:type="gramStart"/>
      <w:r w:rsidRPr="007F76CF">
        <w:rPr>
          <w:rFonts w:ascii="AppleSystemUIFont" w:hAnsi="AppleSystemUIFont" w:cs="AppleSystemUIFont"/>
          <w:color w:val="0070C0"/>
          <w:kern w:val="0"/>
          <w:lang w:val="fr-FR"/>
        </w:rPr>
        <w:t>l’interopérabilité</w:t>
      </w:r>
      <w:proofErr w:type="gramEnd"/>
      <w:r w:rsidRPr="007F76CF">
        <w:rPr>
          <w:rFonts w:ascii="AppleSystemUIFont" w:hAnsi="AppleSystemUIFont" w:cs="AppleSystemUIFont"/>
          <w:color w:val="0070C0"/>
          <w:kern w:val="0"/>
          <w:lang w:val="fr-FR"/>
        </w:rPr>
        <w:t xml:space="preserve"> car la communication doit être possible entre le réseau blockchain Ethereum et les infrastructures déjà</w:t>
      </w:r>
      <w:r w:rsidR="006009A3" w:rsidRPr="007F76CF">
        <w:rPr>
          <w:rFonts w:ascii="AppleSystemUIFont" w:hAnsi="AppleSystemUIFont" w:cs="AppleSystemUIFont"/>
          <w:color w:val="0070C0"/>
          <w:kern w:val="0"/>
          <w:lang w:val="fr-FR"/>
        </w:rPr>
        <w:t xml:space="preserve"> </w:t>
      </w:r>
      <w:r w:rsidRPr="007F76CF">
        <w:rPr>
          <w:rFonts w:ascii="AppleSystemUIFont" w:hAnsi="AppleSystemUIFont" w:cs="AppleSystemUIFont"/>
          <w:color w:val="0070C0"/>
          <w:kern w:val="0"/>
          <w:lang w:val="fr-FR"/>
        </w:rPr>
        <w:t>existantes dans les administrations.</w:t>
      </w:r>
    </w:p>
    <w:p w:rsidR="00BD23EE" w:rsidRDefault="00F87C09" w:rsidP="00BD23EE">
      <w:pPr>
        <w:pStyle w:val="Paragraphedeliste"/>
        <w:numPr>
          <w:ilvl w:val="0"/>
          <w:numId w:val="5"/>
        </w:numPr>
        <w:autoSpaceDE w:val="0"/>
        <w:autoSpaceDN w:val="0"/>
        <w:adjustRightInd w:val="0"/>
        <w:spacing w:after="0" w:line="240" w:lineRule="auto"/>
        <w:jc w:val="both"/>
        <w:rPr>
          <w:rFonts w:ascii="AppleSystemUIFont" w:hAnsi="AppleSystemUIFont" w:cs="AppleSystemUIFont"/>
          <w:color w:val="0070C0"/>
          <w:kern w:val="0"/>
          <w:lang w:val="fr-FR"/>
        </w:rPr>
      </w:pPr>
      <w:proofErr w:type="gramStart"/>
      <w:r w:rsidRPr="007F76CF">
        <w:rPr>
          <w:rFonts w:ascii="AppleSystemUIFont" w:hAnsi="AppleSystemUIFont" w:cs="AppleSystemUIFont"/>
          <w:color w:val="0070C0"/>
          <w:kern w:val="0"/>
          <w:lang w:val="fr-FR"/>
        </w:rPr>
        <w:t>l</w:t>
      </w:r>
      <w:r w:rsidR="00462304" w:rsidRPr="007F76CF">
        <w:rPr>
          <w:rFonts w:ascii="AppleSystemUIFont" w:hAnsi="AppleSystemUIFont" w:cs="AppleSystemUIFont"/>
          <w:color w:val="0070C0"/>
          <w:kern w:val="0"/>
          <w:lang w:val="fr-FR"/>
        </w:rPr>
        <w:t>’adoption</w:t>
      </w:r>
      <w:proofErr w:type="gramEnd"/>
      <w:r w:rsidR="00462304" w:rsidRPr="007F76CF">
        <w:rPr>
          <w:rFonts w:ascii="AppleSystemUIFont" w:hAnsi="AppleSystemUIFont" w:cs="AppleSystemUIFont"/>
          <w:color w:val="0070C0"/>
          <w:kern w:val="0"/>
          <w:lang w:val="fr-FR"/>
        </w:rPr>
        <w:t xml:space="preserve"> de la blockchain </w:t>
      </w:r>
      <w:r w:rsidR="009557E7" w:rsidRPr="007F76CF">
        <w:rPr>
          <w:rFonts w:ascii="AppleSystemUIFont" w:hAnsi="AppleSystemUIFont" w:cs="AppleSystemUIFont"/>
          <w:color w:val="0070C0"/>
          <w:kern w:val="0"/>
          <w:lang w:val="fr-FR"/>
        </w:rPr>
        <w:t xml:space="preserve">dans l’administration électronique. </w:t>
      </w:r>
      <w:r w:rsidR="007C5524" w:rsidRPr="007F76CF">
        <w:rPr>
          <w:rFonts w:ascii="AppleSystemUIFont" w:hAnsi="AppleSystemUIFont" w:cs="AppleSystemUIFont"/>
          <w:color w:val="0070C0"/>
          <w:kern w:val="0"/>
          <w:lang w:val="fr-FR"/>
        </w:rPr>
        <w:t>Cette adoption devra prendre en compte les crypto monnaies ou leur parité</w:t>
      </w:r>
      <w:r w:rsidR="00670F1A" w:rsidRPr="007F76CF">
        <w:rPr>
          <w:rFonts w:ascii="AppleSystemUIFont" w:hAnsi="AppleSystemUIFont" w:cs="AppleSystemUIFont"/>
          <w:color w:val="0070C0"/>
          <w:kern w:val="0"/>
          <w:lang w:val="fr-FR"/>
        </w:rPr>
        <w:t xml:space="preserve"> dans </w:t>
      </w:r>
      <w:r w:rsidR="00C56994" w:rsidRPr="007F76CF">
        <w:rPr>
          <w:rFonts w:ascii="AppleSystemUIFont" w:hAnsi="AppleSystemUIFont" w:cs="AppleSystemUIFont"/>
          <w:color w:val="0070C0"/>
          <w:kern w:val="0"/>
          <w:lang w:val="fr-FR"/>
        </w:rPr>
        <w:t>les règles de</w:t>
      </w:r>
      <w:r w:rsidR="003A1FE9">
        <w:rPr>
          <w:rFonts w:ascii="AppleSystemUIFont" w:hAnsi="AppleSystemUIFont" w:cs="AppleSystemUIFont"/>
          <w:color w:val="0070C0"/>
          <w:kern w:val="0"/>
          <w:lang w:val="fr-FR"/>
        </w:rPr>
        <w:t xml:space="preserve"> la</w:t>
      </w:r>
      <w:r w:rsidR="00670F1A" w:rsidRPr="007F76CF">
        <w:rPr>
          <w:rFonts w:ascii="AppleSystemUIFont" w:hAnsi="AppleSystemUIFont" w:cs="AppleSystemUIFont"/>
          <w:color w:val="0070C0"/>
          <w:kern w:val="0"/>
          <w:lang w:val="fr-FR"/>
        </w:rPr>
        <w:t xml:space="preserve"> dépense publique</w:t>
      </w:r>
      <w:r w:rsidRPr="007F76CF">
        <w:rPr>
          <w:rFonts w:ascii="AppleSystemUIFont" w:hAnsi="AppleSystemUIFont" w:cs="AppleSystemUIFont"/>
          <w:color w:val="0070C0"/>
          <w:kern w:val="0"/>
          <w:lang w:val="fr-FR"/>
        </w:rPr>
        <w:t>.</w:t>
      </w:r>
      <w:r w:rsidR="00961EF7" w:rsidRPr="007F76CF">
        <w:rPr>
          <w:rFonts w:ascii="AppleSystemUIFont" w:hAnsi="AppleSystemUIFont" w:cs="AppleSystemUIFont"/>
          <w:color w:val="0070C0"/>
          <w:kern w:val="0"/>
          <w:lang w:val="fr-FR"/>
        </w:rPr>
        <w:t xml:space="preserve"> </w:t>
      </w:r>
      <w:r w:rsidR="00AE3F9E" w:rsidRPr="007F76CF">
        <w:rPr>
          <w:rFonts w:ascii="AppleSystemUIFont" w:hAnsi="AppleSystemUIFont" w:cs="AppleSystemUIFont"/>
          <w:color w:val="0070C0"/>
          <w:kern w:val="0"/>
          <w:lang w:val="fr-FR"/>
        </w:rPr>
        <w:t xml:space="preserve">Les dispositions </w:t>
      </w:r>
      <w:r w:rsidR="00F72BBF">
        <w:rPr>
          <w:rFonts w:ascii="AppleSystemUIFont" w:hAnsi="AppleSystemUIFont" w:cs="AppleSystemUIFont"/>
          <w:color w:val="0070C0"/>
          <w:kern w:val="0"/>
          <w:lang w:val="fr-FR"/>
        </w:rPr>
        <w:t xml:space="preserve">d’ordre </w:t>
      </w:r>
      <w:r w:rsidR="00AE3F9E" w:rsidRPr="007F76CF">
        <w:rPr>
          <w:rFonts w:ascii="AppleSystemUIFont" w:hAnsi="AppleSystemUIFont" w:cs="AppleSystemUIFont"/>
          <w:color w:val="0070C0"/>
          <w:kern w:val="0"/>
          <w:lang w:val="fr-FR"/>
        </w:rPr>
        <w:t>juridiques</w:t>
      </w:r>
      <w:r w:rsidR="004F4420" w:rsidRPr="007F76CF">
        <w:rPr>
          <w:rFonts w:ascii="AppleSystemUIFont" w:hAnsi="AppleSystemUIFont" w:cs="AppleSystemUIFont"/>
          <w:color w:val="0070C0"/>
          <w:kern w:val="0"/>
          <w:lang w:val="fr-FR"/>
        </w:rPr>
        <w:t xml:space="preserve"> et </w:t>
      </w:r>
      <w:r w:rsidR="00BC3200" w:rsidRPr="007F76CF">
        <w:rPr>
          <w:rFonts w:ascii="AppleSystemUIFont" w:hAnsi="AppleSystemUIFont" w:cs="AppleSystemUIFont"/>
          <w:color w:val="0070C0"/>
          <w:kern w:val="0"/>
          <w:lang w:val="fr-FR"/>
        </w:rPr>
        <w:t xml:space="preserve">éthiques </w:t>
      </w:r>
      <w:r w:rsidR="000113A2" w:rsidRPr="007F76CF">
        <w:rPr>
          <w:rFonts w:ascii="AppleSystemUIFont" w:hAnsi="AppleSystemUIFont" w:cs="AppleSystemUIFont"/>
          <w:color w:val="0070C0"/>
          <w:kern w:val="0"/>
          <w:lang w:val="fr-FR"/>
        </w:rPr>
        <w:t>sont à</w:t>
      </w:r>
      <w:r w:rsidR="00A251BA" w:rsidRPr="007F76CF">
        <w:rPr>
          <w:rFonts w:ascii="AppleSystemUIFont" w:hAnsi="AppleSystemUIFont" w:cs="AppleSystemUIFont"/>
          <w:color w:val="0070C0"/>
          <w:kern w:val="0"/>
          <w:lang w:val="fr-FR"/>
        </w:rPr>
        <w:t xml:space="preserve"> élucide</w:t>
      </w:r>
      <w:r w:rsidR="00BC3200" w:rsidRPr="007F76CF">
        <w:rPr>
          <w:rFonts w:ascii="AppleSystemUIFont" w:hAnsi="AppleSystemUIFont" w:cs="AppleSystemUIFont"/>
          <w:color w:val="0070C0"/>
          <w:kern w:val="0"/>
          <w:lang w:val="fr-FR"/>
        </w:rPr>
        <w:t>r</w:t>
      </w:r>
      <w:r w:rsidR="00A954E1" w:rsidRPr="007F76CF">
        <w:rPr>
          <w:rFonts w:ascii="AppleSystemUIFont" w:hAnsi="AppleSystemUIFont" w:cs="AppleSystemUIFont"/>
          <w:color w:val="0070C0"/>
          <w:kern w:val="0"/>
          <w:lang w:val="fr-FR"/>
        </w:rPr>
        <w:t xml:space="preserve"> </w:t>
      </w:r>
      <w:r w:rsidR="00EB05EF">
        <w:rPr>
          <w:rFonts w:ascii="AppleSystemUIFont" w:hAnsi="AppleSystemUIFont" w:cs="AppleSystemUIFont"/>
          <w:color w:val="0070C0"/>
          <w:kern w:val="0"/>
          <w:lang w:val="fr-FR"/>
        </w:rPr>
        <w:t>[art4]</w:t>
      </w:r>
      <w:r w:rsidR="00BC3200" w:rsidRPr="00EB05EF">
        <w:rPr>
          <w:rFonts w:ascii="AppleSystemUIFont" w:hAnsi="AppleSystemUIFont" w:cs="AppleSystemUIFont"/>
          <w:color w:val="0070C0"/>
          <w:kern w:val="0"/>
          <w:lang w:val="fr-FR"/>
        </w:rPr>
        <w:t>.</w:t>
      </w:r>
    </w:p>
    <w:p w:rsidR="00475FCB" w:rsidRPr="00BD23EE" w:rsidRDefault="00F87C09" w:rsidP="00BD23EE">
      <w:pPr>
        <w:pStyle w:val="Paragraphedeliste"/>
        <w:numPr>
          <w:ilvl w:val="0"/>
          <w:numId w:val="5"/>
        </w:numPr>
        <w:autoSpaceDE w:val="0"/>
        <w:autoSpaceDN w:val="0"/>
        <w:adjustRightInd w:val="0"/>
        <w:spacing w:after="0" w:line="240" w:lineRule="auto"/>
        <w:jc w:val="both"/>
        <w:rPr>
          <w:rFonts w:ascii="AppleSystemUIFont" w:hAnsi="AppleSystemUIFont" w:cs="AppleSystemUIFont"/>
          <w:color w:val="0070C0"/>
          <w:kern w:val="0"/>
          <w:lang w:val="fr-FR"/>
        </w:rPr>
      </w:pPr>
      <w:proofErr w:type="gramStart"/>
      <w:r w:rsidRPr="00BD23EE">
        <w:rPr>
          <w:rFonts w:ascii="AppleSystemUIFont" w:hAnsi="AppleSystemUIFont" w:cs="AppleSystemUIFont"/>
          <w:color w:val="0070C0"/>
          <w:kern w:val="0"/>
          <w:lang w:val="fr-FR"/>
        </w:rPr>
        <w:t>l’adoption</w:t>
      </w:r>
      <w:proofErr w:type="gramEnd"/>
      <w:r w:rsidRPr="00BD23EE">
        <w:rPr>
          <w:rFonts w:ascii="AppleSystemUIFont" w:hAnsi="AppleSystemUIFont" w:cs="AppleSystemUIFont"/>
          <w:color w:val="0070C0"/>
          <w:kern w:val="0"/>
          <w:lang w:val="fr-FR"/>
        </w:rPr>
        <w:t xml:space="preserve"> de </w:t>
      </w:r>
      <w:r w:rsidR="00896774">
        <w:rPr>
          <w:rFonts w:ascii="AppleSystemUIFont" w:hAnsi="AppleSystemUIFont" w:cs="AppleSystemUIFont"/>
          <w:color w:val="0070C0"/>
          <w:kern w:val="0"/>
          <w:lang w:val="fr-FR"/>
        </w:rPr>
        <w:t>cadres</w:t>
      </w:r>
      <w:r w:rsidRPr="00BD23EE">
        <w:rPr>
          <w:rFonts w:ascii="AppleSystemUIFont" w:hAnsi="AppleSystemUIFont" w:cs="AppleSystemUIFont"/>
          <w:color w:val="0070C0"/>
          <w:kern w:val="0"/>
          <w:lang w:val="fr-FR"/>
        </w:rPr>
        <w:t xml:space="preserve"> réglementaires </w:t>
      </w:r>
      <w:r w:rsidR="00896774">
        <w:rPr>
          <w:rFonts w:ascii="AppleSystemUIFont" w:hAnsi="AppleSystemUIFont" w:cs="AppleSystemUIFont"/>
          <w:color w:val="0070C0"/>
          <w:kern w:val="0"/>
          <w:lang w:val="fr-FR"/>
        </w:rPr>
        <w:t>sur</w:t>
      </w:r>
      <w:r w:rsidRPr="00BD23EE">
        <w:rPr>
          <w:rFonts w:ascii="AppleSystemUIFont" w:hAnsi="AppleSystemUIFont" w:cs="AppleSystemUIFont"/>
          <w:color w:val="0070C0"/>
          <w:kern w:val="0"/>
          <w:lang w:val="fr-FR"/>
        </w:rPr>
        <w:t xml:space="preserve"> </w:t>
      </w:r>
      <w:r w:rsidR="00896774">
        <w:rPr>
          <w:rFonts w:ascii="AppleSystemUIFont" w:hAnsi="AppleSystemUIFont" w:cs="AppleSystemUIFont"/>
          <w:color w:val="0070C0"/>
          <w:kern w:val="0"/>
          <w:lang w:val="fr-FR"/>
        </w:rPr>
        <w:t>l’utilisation de la</w:t>
      </w:r>
      <w:r w:rsidRPr="00BD23EE">
        <w:rPr>
          <w:rFonts w:ascii="AppleSystemUIFont" w:hAnsi="AppleSystemUIFont" w:cs="AppleSystemUIFont"/>
          <w:color w:val="0070C0"/>
          <w:kern w:val="0"/>
          <w:lang w:val="fr-FR"/>
        </w:rPr>
        <w:t xml:space="preserve"> signature numérique.</w:t>
      </w:r>
    </w:p>
    <w:p w:rsidR="00475FCB" w:rsidRDefault="00475FCB" w:rsidP="000938AE">
      <w:pPr>
        <w:autoSpaceDE w:val="0"/>
        <w:autoSpaceDN w:val="0"/>
        <w:adjustRightInd w:val="0"/>
        <w:spacing w:after="0" w:line="240" w:lineRule="auto"/>
        <w:jc w:val="both"/>
        <w:rPr>
          <w:rFonts w:ascii="AppleSystemUIFont" w:hAnsi="AppleSystemUIFont" w:cs="AppleSystemUIFont"/>
          <w:kern w:val="0"/>
          <w:lang w:val="fr-FR"/>
        </w:rPr>
      </w:pPr>
    </w:p>
    <w:p w:rsidR="0000767D" w:rsidRPr="00AE1121" w:rsidRDefault="007F4118" w:rsidP="0000767D">
      <w:pPr>
        <w:autoSpaceDE w:val="0"/>
        <w:autoSpaceDN w:val="0"/>
        <w:adjustRightInd w:val="0"/>
        <w:spacing w:after="0" w:line="240" w:lineRule="auto"/>
        <w:jc w:val="both"/>
        <w:rPr>
          <w:rFonts w:ascii="AppleSystemUIFont" w:hAnsi="AppleSystemUIFont" w:cs="AppleSystemUIFont"/>
          <w:kern w:val="0"/>
          <w:lang w:val="en-US"/>
        </w:rPr>
      </w:pPr>
      <w:proofErr w:type="gramStart"/>
      <w:r w:rsidRPr="00AE1121">
        <w:rPr>
          <w:rFonts w:ascii="AppleSystemUIFont" w:hAnsi="AppleSystemUIFont" w:cs="AppleSystemUIFont"/>
          <w:kern w:val="0"/>
          <w:lang w:val="en-US"/>
        </w:rPr>
        <w:t>En :</w:t>
      </w:r>
      <w:proofErr w:type="gramEnd"/>
      <w:r w:rsidRPr="00AE1121">
        <w:rPr>
          <w:rFonts w:ascii="AppleSystemUIFont" w:hAnsi="AppleSystemUIFont" w:cs="AppleSystemUIFont"/>
          <w:kern w:val="0"/>
          <w:lang w:val="en-US"/>
        </w:rPr>
        <w:t xml:space="preserve"> </w:t>
      </w:r>
      <w:r w:rsidR="0000767D" w:rsidRPr="00AE1121">
        <w:rPr>
          <w:rFonts w:ascii="AppleSystemUIFont" w:hAnsi="AppleSystemUIFont" w:cs="AppleSystemUIFont"/>
          <w:kern w:val="0"/>
          <w:lang w:val="en-US"/>
        </w:rPr>
        <w:t xml:space="preserve">In terms of usability, the approach requires few </w:t>
      </w:r>
      <w:r w:rsidR="00B559D0" w:rsidRPr="00B559D0">
        <w:rPr>
          <w:rFonts w:ascii="AppleSystemUIFont" w:hAnsi="AppleSystemUIFont" w:cs="AppleSystemUIFont"/>
          <w:kern w:val="0"/>
          <w:lang w:val="en-US"/>
        </w:rPr>
        <w:t>information technology</w:t>
      </w:r>
      <w:r w:rsidR="0070320E">
        <w:rPr>
          <w:rFonts w:ascii="AppleSystemUIFont" w:hAnsi="AppleSystemUIFont" w:cs="AppleSystemUIFont"/>
          <w:kern w:val="0"/>
          <w:lang w:val="en-US"/>
        </w:rPr>
        <w:t xml:space="preserve"> </w:t>
      </w:r>
      <w:r w:rsidR="00B559D0">
        <w:rPr>
          <w:rFonts w:ascii="AppleSystemUIFont" w:hAnsi="AppleSystemUIFont" w:cs="AppleSystemUIFont"/>
          <w:kern w:val="0"/>
          <w:lang w:val="en-US"/>
        </w:rPr>
        <w:t>(</w:t>
      </w:r>
      <w:r w:rsidR="0000767D" w:rsidRPr="00AE1121">
        <w:rPr>
          <w:rFonts w:ascii="AppleSystemUIFont" w:hAnsi="AppleSystemUIFont" w:cs="AppleSystemUIFont"/>
          <w:kern w:val="0"/>
          <w:lang w:val="en-US"/>
        </w:rPr>
        <w:t>IT</w:t>
      </w:r>
      <w:r w:rsidR="00B559D0">
        <w:rPr>
          <w:rFonts w:ascii="AppleSystemUIFont" w:hAnsi="AppleSystemUIFont" w:cs="AppleSystemUIFont"/>
          <w:kern w:val="0"/>
          <w:lang w:val="en-US"/>
        </w:rPr>
        <w:t>)</w:t>
      </w:r>
      <w:r w:rsidR="0000767D" w:rsidRPr="00AE1121">
        <w:rPr>
          <w:rFonts w:ascii="AppleSystemUIFont" w:hAnsi="AppleSystemUIFont" w:cs="AppleSystemUIFont"/>
          <w:kern w:val="0"/>
          <w:lang w:val="en-US"/>
        </w:rPr>
        <w:t xml:space="preserve"> resources. Modern government agencies are increasingly equipped with IT hardware capable of supporting our solution. Contemporary citizens already use smartphones and can easily verify the authenticity of electronic documents using these devices.</w:t>
      </w:r>
    </w:p>
    <w:p w:rsidR="006803F4" w:rsidRDefault="0000767D" w:rsidP="0000767D">
      <w:pPr>
        <w:autoSpaceDE w:val="0"/>
        <w:autoSpaceDN w:val="0"/>
        <w:adjustRightInd w:val="0"/>
        <w:spacing w:after="0" w:line="240" w:lineRule="auto"/>
        <w:jc w:val="both"/>
        <w:rPr>
          <w:rFonts w:ascii="AppleSystemUIFont" w:hAnsi="AppleSystemUIFont" w:cs="AppleSystemUIFont"/>
          <w:kern w:val="0"/>
          <w:lang w:val="en-US"/>
        </w:rPr>
      </w:pPr>
      <w:r w:rsidRPr="00AE1121">
        <w:rPr>
          <w:rFonts w:ascii="AppleSystemUIFont" w:hAnsi="AppleSystemUIFont" w:cs="AppleSystemUIFont"/>
          <w:kern w:val="0"/>
          <w:lang w:val="en-US"/>
        </w:rPr>
        <w:lastRenderedPageBreak/>
        <w:t xml:space="preserve">The scalability of our approach depends primarily on varying gas costs, latency, and </w:t>
      </w:r>
      <w:r w:rsidR="00185792" w:rsidRPr="00185792">
        <w:rPr>
          <w:rFonts w:ascii="AppleSystemUIFont" w:hAnsi="AppleSystemUIFont" w:cs="AppleSystemUIFont"/>
          <w:kern w:val="0"/>
          <w:lang w:val="en-US"/>
        </w:rPr>
        <w:t>network congestion</w:t>
      </w:r>
      <w:r w:rsidRPr="00AE1121">
        <w:rPr>
          <w:rFonts w:ascii="AppleSystemUIFont" w:hAnsi="AppleSystemUIFont" w:cs="AppleSystemUIFont"/>
          <w:kern w:val="0"/>
          <w:lang w:val="en-US"/>
        </w:rPr>
        <w:t>. The lack of large-scale deployment prevents a more realistic assessment.</w:t>
      </w:r>
    </w:p>
    <w:p w:rsidR="008A6D54" w:rsidRPr="008A6D54" w:rsidRDefault="008A6D54" w:rsidP="008A6D54">
      <w:pPr>
        <w:autoSpaceDE w:val="0"/>
        <w:autoSpaceDN w:val="0"/>
        <w:adjustRightInd w:val="0"/>
        <w:spacing w:after="0" w:line="240" w:lineRule="auto"/>
        <w:jc w:val="both"/>
        <w:rPr>
          <w:rFonts w:ascii="AppleSystemUIFont" w:hAnsi="AppleSystemUIFont" w:cs="AppleSystemUIFont"/>
          <w:kern w:val="0"/>
          <w:lang w:val="en-US"/>
        </w:rPr>
      </w:pPr>
      <w:r w:rsidRPr="008A6D54">
        <w:rPr>
          <w:rFonts w:ascii="AppleSystemUIFont" w:hAnsi="AppleSystemUIFont" w:cs="AppleSystemUIFont"/>
          <w:kern w:val="0"/>
          <w:lang w:val="en-US"/>
        </w:rPr>
        <w:t>Other obstacles remain and are viewed as challenges. These include:</w:t>
      </w:r>
    </w:p>
    <w:p w:rsidR="008A6D54" w:rsidRPr="008A6D54" w:rsidRDefault="008A6D54" w:rsidP="008A6D54">
      <w:pPr>
        <w:autoSpaceDE w:val="0"/>
        <w:autoSpaceDN w:val="0"/>
        <w:adjustRightInd w:val="0"/>
        <w:spacing w:after="0" w:line="240" w:lineRule="auto"/>
        <w:jc w:val="both"/>
        <w:rPr>
          <w:rFonts w:ascii="AppleSystemUIFont" w:hAnsi="AppleSystemUIFont" w:cs="AppleSystemUIFont"/>
          <w:kern w:val="0"/>
          <w:lang w:val="en-US"/>
        </w:rPr>
      </w:pPr>
      <w:r w:rsidRPr="008A6D54">
        <w:rPr>
          <w:rFonts w:ascii="AppleSystemUIFont" w:hAnsi="AppleSystemUIFont" w:cs="AppleSystemUIFont"/>
          <w:kern w:val="0"/>
          <w:lang w:val="en-US"/>
        </w:rPr>
        <w:t>-</w:t>
      </w:r>
      <w:r w:rsidR="004D6913">
        <w:rPr>
          <w:rFonts w:ascii="AppleSystemUIFont" w:hAnsi="AppleSystemUIFont" w:cs="AppleSystemUIFont"/>
          <w:kern w:val="0"/>
          <w:lang w:val="en-US"/>
        </w:rPr>
        <w:t xml:space="preserve"> </w:t>
      </w:r>
      <w:r w:rsidRPr="008A6D54">
        <w:rPr>
          <w:rFonts w:ascii="AppleSystemUIFont" w:hAnsi="AppleSystemUIFont" w:cs="AppleSystemUIFont"/>
          <w:kern w:val="0"/>
          <w:lang w:val="en-US"/>
        </w:rPr>
        <w:t>interoperability, as communication must be possible between the Ethereum blockchain network and existing government infrastructure.</w:t>
      </w:r>
    </w:p>
    <w:p w:rsidR="008A6D54" w:rsidRPr="008A6D54" w:rsidRDefault="004D6913" w:rsidP="008A6D54">
      <w:pPr>
        <w:autoSpaceDE w:val="0"/>
        <w:autoSpaceDN w:val="0"/>
        <w:adjustRightInd w:val="0"/>
        <w:spacing w:after="0" w:line="240" w:lineRule="auto"/>
        <w:jc w:val="both"/>
        <w:rPr>
          <w:rFonts w:ascii="AppleSystemUIFont" w:hAnsi="AppleSystemUIFont" w:cs="AppleSystemUIFont"/>
          <w:kern w:val="0"/>
          <w:lang w:val="en-US"/>
        </w:rPr>
      </w:pPr>
      <w:r>
        <w:rPr>
          <w:rFonts w:ascii="AppleSystemUIFont" w:hAnsi="AppleSystemUIFont" w:cs="AppleSystemUIFont"/>
          <w:kern w:val="0"/>
          <w:lang w:val="en-US"/>
        </w:rPr>
        <w:t xml:space="preserve">- </w:t>
      </w:r>
      <w:r w:rsidR="008A6D54" w:rsidRPr="008A6D54">
        <w:rPr>
          <w:rFonts w:ascii="AppleSystemUIFont" w:hAnsi="AppleSystemUIFont" w:cs="AppleSystemUIFont"/>
          <w:kern w:val="0"/>
          <w:lang w:val="en-US"/>
        </w:rPr>
        <w:t>the adoption of blockchain in e-government. This adoption must account for cryptocurrencies or their equivalence within public spending regulations. Legal and ethical provisions require clarification [Art. 4].</w:t>
      </w:r>
    </w:p>
    <w:p w:rsidR="008A6D54" w:rsidRPr="008A6D54" w:rsidRDefault="008A6D54" w:rsidP="008A6D54">
      <w:pPr>
        <w:autoSpaceDE w:val="0"/>
        <w:autoSpaceDN w:val="0"/>
        <w:adjustRightInd w:val="0"/>
        <w:spacing w:after="0" w:line="240" w:lineRule="auto"/>
        <w:jc w:val="both"/>
        <w:rPr>
          <w:rFonts w:ascii="AppleSystemUIFont" w:hAnsi="AppleSystemUIFont" w:cs="AppleSystemUIFont"/>
          <w:kern w:val="0"/>
          <w:lang w:val="en-US"/>
        </w:rPr>
      </w:pPr>
      <w:r w:rsidRPr="008A6D54">
        <w:rPr>
          <w:rFonts w:ascii="AppleSystemUIFont" w:hAnsi="AppleSystemUIFont" w:cs="AppleSystemUIFont"/>
          <w:kern w:val="0"/>
          <w:lang w:val="en-US"/>
        </w:rPr>
        <w:t>-</w:t>
      </w:r>
      <w:r w:rsidR="004D6913">
        <w:rPr>
          <w:rFonts w:ascii="AppleSystemUIFont" w:hAnsi="AppleSystemUIFont" w:cs="AppleSystemUIFont"/>
          <w:kern w:val="0"/>
          <w:lang w:val="en-US"/>
        </w:rPr>
        <w:t xml:space="preserve"> </w:t>
      </w:r>
      <w:r w:rsidRPr="008A6D54">
        <w:rPr>
          <w:rFonts w:ascii="AppleSystemUIFont" w:hAnsi="AppleSystemUIFont" w:cs="AppleSystemUIFont"/>
          <w:kern w:val="0"/>
          <w:lang w:val="en-US"/>
        </w:rPr>
        <w:t>the adoption of regulatory frameworks governing the use of digital signatures.</w:t>
      </w:r>
    </w:p>
    <w:p w:rsidR="008A6D54" w:rsidRPr="008A6D54" w:rsidRDefault="008A6D54" w:rsidP="008A6D54">
      <w:pPr>
        <w:autoSpaceDE w:val="0"/>
        <w:autoSpaceDN w:val="0"/>
        <w:adjustRightInd w:val="0"/>
        <w:spacing w:after="0" w:line="240" w:lineRule="auto"/>
        <w:jc w:val="both"/>
        <w:rPr>
          <w:rFonts w:ascii="AppleSystemUIFont" w:hAnsi="AppleSystemUIFont" w:cs="AppleSystemUIFont"/>
          <w:kern w:val="0"/>
          <w:lang w:val="en-US"/>
        </w:rPr>
      </w:pPr>
    </w:p>
    <w:p w:rsidR="006803F4" w:rsidRPr="00AE1121" w:rsidRDefault="006803F4" w:rsidP="000938AE">
      <w:pPr>
        <w:autoSpaceDE w:val="0"/>
        <w:autoSpaceDN w:val="0"/>
        <w:adjustRightInd w:val="0"/>
        <w:spacing w:after="0" w:line="240" w:lineRule="auto"/>
        <w:jc w:val="both"/>
        <w:rPr>
          <w:rFonts w:ascii="AppleSystemUIFont" w:hAnsi="AppleSystemUIFont" w:cs="AppleSystemUIFont"/>
          <w:kern w:val="0"/>
          <w:lang w:val="en-US"/>
        </w:rPr>
      </w:pPr>
    </w:p>
    <w:p w:rsidR="00DF2BEB" w:rsidRPr="004D6913" w:rsidRDefault="006A170E" w:rsidP="00DF2BEB">
      <w:pPr>
        <w:autoSpaceDE w:val="0"/>
        <w:autoSpaceDN w:val="0"/>
        <w:adjustRightInd w:val="0"/>
        <w:spacing w:after="0" w:line="240" w:lineRule="auto"/>
        <w:ind w:left="400"/>
        <w:jc w:val="both"/>
        <w:rPr>
          <w:rFonts w:ascii="AppleSystemUIFont" w:hAnsi="AppleSystemUIFont" w:cs="AppleSystemUIFont"/>
          <w:color w:val="FF0000"/>
          <w:kern w:val="0"/>
          <w:lang w:val="fr-FR"/>
        </w:rPr>
      </w:pPr>
      <w:r w:rsidRPr="004D6913">
        <w:rPr>
          <w:rFonts w:ascii="AppleSystemUIFont" w:hAnsi="AppleSystemUIFont" w:cs="AppleSystemUIFont"/>
          <w:color w:val="FF0000"/>
          <w:kern w:val="0"/>
          <w:lang w:val="fr-FR"/>
        </w:rPr>
        <w:t>(</w:t>
      </w:r>
      <w:proofErr w:type="gramStart"/>
      <w:r w:rsidRPr="004D6913">
        <w:rPr>
          <w:rFonts w:ascii="AppleSystemUIFont" w:hAnsi="AppleSystemUIFont" w:cs="AppleSystemUIFont"/>
          <w:color w:val="FF0000"/>
          <w:kern w:val="0"/>
          <w:lang w:val="fr-FR"/>
        </w:rPr>
        <w:t>basPage1</w:t>
      </w:r>
      <w:r w:rsidRPr="004D6913">
        <w:rPr>
          <w:rFonts w:ascii="AppleSystemUIFont" w:hAnsi="AppleSystemUIFont" w:cs="AppleSystemUIFont"/>
          <w:color w:val="FF0000"/>
          <w:kern w:val="0"/>
          <w:lang w:val="fr-FR"/>
        </w:rPr>
        <w:t>)</w:t>
      </w:r>
      <w:r w:rsidR="00DF2BEB" w:rsidRPr="004D6913">
        <w:rPr>
          <w:rFonts w:ascii="AppleSystemUIFont" w:hAnsi="AppleSystemUIFont" w:cs="AppleSystemUIFont"/>
          <w:color w:val="FF0000"/>
          <w:kern w:val="0"/>
          <w:lang w:val="fr-FR"/>
        </w:rPr>
        <w:t>https://www.xe.com/fr/currencyconverter/convert/?Amount=0.0005168205083614&amp;From=ETH&amp;To=USD</w:t>
      </w:r>
      <w:proofErr w:type="gramEnd"/>
      <w:r w:rsidR="00DF2BEB" w:rsidRPr="004D6913">
        <w:rPr>
          <w:rFonts w:ascii="AppleSystemUIFont" w:hAnsi="AppleSystemUIFont" w:cs="AppleSystemUIFont"/>
          <w:color w:val="FF0000"/>
          <w:kern w:val="0"/>
          <w:lang w:val="fr-FR"/>
        </w:rPr>
        <w:t xml:space="preserve"> le 25/02/2026</w:t>
      </w:r>
      <w:r w:rsidR="00DF2BEB" w:rsidRPr="004D6913">
        <w:rPr>
          <w:rFonts w:ascii="AppleSystemUIFont" w:hAnsi="AppleSystemUIFont" w:cs="AppleSystemUIFont"/>
          <w:color w:val="FF0000"/>
          <w:kern w:val="0"/>
          <w:lang w:val="fr-FR"/>
        </w:rPr>
        <w:t xml:space="preserve"> </w:t>
      </w:r>
    </w:p>
    <w:p w:rsidR="00853BE3" w:rsidRPr="004D6913" w:rsidRDefault="00853BE3" w:rsidP="00DF2BEB">
      <w:pPr>
        <w:autoSpaceDE w:val="0"/>
        <w:autoSpaceDN w:val="0"/>
        <w:adjustRightInd w:val="0"/>
        <w:spacing w:after="0" w:line="240" w:lineRule="auto"/>
        <w:ind w:left="400"/>
        <w:jc w:val="both"/>
        <w:rPr>
          <w:rFonts w:ascii="AppleSystemUIFont" w:hAnsi="AppleSystemUIFont" w:cs="AppleSystemUIFont"/>
          <w:color w:val="FF0000"/>
          <w:kern w:val="0"/>
          <w:lang w:val="fr-FR"/>
        </w:rPr>
      </w:pPr>
    </w:p>
    <w:p w:rsidR="00CA4A68" w:rsidRPr="00197F70" w:rsidRDefault="00CA4A68" w:rsidP="00CA4A68">
      <w:pPr>
        <w:pStyle w:val="Paragraphedeliste"/>
        <w:autoSpaceDE w:val="0"/>
        <w:autoSpaceDN w:val="0"/>
        <w:adjustRightInd w:val="0"/>
        <w:spacing w:after="0" w:line="240" w:lineRule="auto"/>
        <w:ind w:left="400"/>
        <w:jc w:val="both"/>
        <w:rPr>
          <w:rFonts w:ascii="AppleSystemUIFont" w:hAnsi="AppleSystemUIFont" w:cs="AppleSystemUIFont"/>
          <w:color w:val="FF0000"/>
          <w:kern w:val="0"/>
          <w:lang w:val="en-US"/>
        </w:rPr>
      </w:pPr>
      <w:r w:rsidRPr="00197F70">
        <w:rPr>
          <w:rFonts w:ascii="AppleSystemUIFont" w:hAnsi="AppleSystemUIFont" w:cs="AppleSystemUIFont"/>
          <w:color w:val="FF0000"/>
          <w:kern w:val="0"/>
          <w:lang w:val="en-US"/>
        </w:rPr>
        <w:t xml:space="preserve">(art4) Mustafa G, Rafiq W, </w:t>
      </w:r>
      <w:proofErr w:type="spellStart"/>
      <w:r w:rsidRPr="00197F70">
        <w:rPr>
          <w:rFonts w:ascii="AppleSystemUIFont" w:hAnsi="AppleSystemUIFont" w:cs="AppleSystemUIFont"/>
          <w:color w:val="FF0000"/>
          <w:kern w:val="0"/>
          <w:lang w:val="en-US"/>
        </w:rPr>
        <w:t>Jhamat</w:t>
      </w:r>
      <w:proofErr w:type="spellEnd"/>
      <w:r w:rsidRPr="00197F70">
        <w:rPr>
          <w:rFonts w:ascii="AppleSystemUIFont" w:hAnsi="AppleSystemUIFont" w:cs="AppleSystemUIFont"/>
          <w:color w:val="FF0000"/>
          <w:kern w:val="0"/>
          <w:lang w:val="en-US"/>
        </w:rPr>
        <w:t xml:space="preserve"> N, Arshad Z, Rana FA (2025), "Blockchain-based governance models in e-government: a comprehensive framework for legal, technical, ethical and security considerations". International Journal of Law and Management, Vol. 67 No. 1 pp. 37–55, </w:t>
      </w:r>
      <w:proofErr w:type="spellStart"/>
      <w:r w:rsidRPr="00197F70">
        <w:rPr>
          <w:rFonts w:ascii="AppleSystemUIFont" w:hAnsi="AppleSystemUIFont" w:cs="AppleSystemUIFont"/>
          <w:color w:val="FF0000"/>
          <w:kern w:val="0"/>
          <w:lang w:val="en-US"/>
        </w:rPr>
        <w:t>doi</w:t>
      </w:r>
      <w:proofErr w:type="spellEnd"/>
      <w:r w:rsidRPr="00197F70">
        <w:rPr>
          <w:rFonts w:ascii="AppleSystemUIFont" w:hAnsi="AppleSystemUIFont" w:cs="AppleSystemUIFont"/>
          <w:color w:val="FF0000"/>
          <w:kern w:val="0"/>
          <w:lang w:val="en-US"/>
        </w:rPr>
        <w:t xml:space="preserve">: </w:t>
      </w:r>
      <w:hyperlink r:id="rId7" w:history="1">
        <w:r w:rsidRPr="00197F70">
          <w:rPr>
            <w:rStyle w:val="Lienhypertexte"/>
            <w:rFonts w:ascii="AppleSystemUIFont" w:hAnsi="AppleSystemUIFont" w:cs="AppleSystemUIFont"/>
            <w:color w:val="FF0000"/>
            <w:kern w:val="0"/>
            <w:lang w:val="en-US"/>
          </w:rPr>
          <w:t>https://doi.org/10.1108/IJLMA-08-2023-0172</w:t>
        </w:r>
      </w:hyperlink>
    </w:p>
    <w:p w:rsidR="00CA4A68" w:rsidRPr="00CA4A68" w:rsidRDefault="00CA4A68" w:rsidP="000938AE">
      <w:pPr>
        <w:autoSpaceDE w:val="0"/>
        <w:autoSpaceDN w:val="0"/>
        <w:adjustRightInd w:val="0"/>
        <w:spacing w:after="0" w:line="240" w:lineRule="auto"/>
        <w:jc w:val="both"/>
        <w:rPr>
          <w:rFonts w:ascii="AppleSystemUIFont" w:hAnsi="AppleSystemUIFont" w:cs="AppleSystemUIFont"/>
          <w:kern w:val="0"/>
          <w:lang w:val="en-US"/>
        </w:rPr>
      </w:pPr>
    </w:p>
    <w:p w:rsidR="00A84721" w:rsidRPr="00CA4A68" w:rsidRDefault="00A84721" w:rsidP="000938AE">
      <w:pPr>
        <w:autoSpaceDE w:val="0"/>
        <w:autoSpaceDN w:val="0"/>
        <w:adjustRightInd w:val="0"/>
        <w:spacing w:after="0" w:line="240" w:lineRule="auto"/>
        <w:jc w:val="both"/>
        <w:rPr>
          <w:rFonts w:ascii="AppleSystemUIFont" w:hAnsi="AppleSystemUIFont" w:cs="AppleSystemUIFont"/>
          <w:kern w:val="0"/>
          <w:lang w:val="en-US"/>
        </w:rPr>
      </w:pPr>
    </w:p>
    <w:p w:rsidR="00475FCB" w:rsidRPr="00E31CA7" w:rsidRDefault="00475FCB" w:rsidP="000938AE">
      <w:pPr>
        <w:autoSpaceDE w:val="0"/>
        <w:autoSpaceDN w:val="0"/>
        <w:adjustRightInd w:val="0"/>
        <w:spacing w:after="0" w:line="240" w:lineRule="auto"/>
        <w:jc w:val="both"/>
        <w:rPr>
          <w:rFonts w:ascii="AppleSystemUIFont" w:hAnsi="AppleSystemUIFont" w:cs="AppleSystemUIFont"/>
          <w:b/>
          <w:bCs/>
          <w:color w:val="EE0000"/>
          <w:kern w:val="0"/>
          <w:lang w:val="fr-FR"/>
        </w:rPr>
      </w:pPr>
      <w:r w:rsidRPr="00E31CA7">
        <w:rPr>
          <w:rFonts w:ascii="AppleSystemUIFont" w:hAnsi="AppleSystemUIFont" w:cs="AppleSystemUIFont"/>
          <w:b/>
          <w:bCs/>
          <w:color w:val="EE0000"/>
          <w:kern w:val="0"/>
          <w:lang w:val="fr-FR"/>
        </w:rPr>
        <w:t>Commentaire n° 3</w:t>
      </w:r>
    </w:p>
    <w:p w:rsidR="00332EA1" w:rsidRDefault="00475FCB" w:rsidP="000938AE">
      <w:pPr>
        <w:autoSpaceDE w:val="0"/>
        <w:autoSpaceDN w:val="0"/>
        <w:adjustRightInd w:val="0"/>
        <w:spacing w:after="0" w:line="240" w:lineRule="auto"/>
        <w:jc w:val="both"/>
        <w:rPr>
          <w:rFonts w:ascii="AppleSystemUIFont" w:hAnsi="AppleSystemUIFont" w:cs="AppleSystemUIFont"/>
          <w:kern w:val="0"/>
          <w:lang w:val="fr-FR"/>
        </w:rPr>
      </w:pPr>
      <w:r w:rsidRPr="000938AE">
        <w:rPr>
          <w:rFonts w:ascii="AppleSystemUIFont" w:hAnsi="AppleSystemUIFont" w:cs="AppleSystemUIFont"/>
          <w:kern w:val="0"/>
          <w:lang w:val="fr-FR"/>
        </w:rPr>
        <w:t>L'ajout de quelques captures d'écran de l'interface de l'application mettra en avant l'originalité et le potentiel de vos travaux de recherche</w:t>
      </w:r>
      <w:r w:rsidR="000A4280">
        <w:rPr>
          <w:rFonts w:ascii="AppleSystemUIFont" w:hAnsi="AppleSystemUIFont" w:cs="AppleSystemUIFont"/>
          <w:kern w:val="0"/>
          <w:lang w:val="fr-FR"/>
        </w:rPr>
        <w:t>.</w:t>
      </w:r>
      <w:r w:rsidR="00F627C3">
        <w:rPr>
          <w:rFonts w:ascii="AppleSystemUIFont" w:hAnsi="AppleSystemUIFont" w:cs="AppleSystemUIFont"/>
          <w:kern w:val="0"/>
          <w:lang w:val="fr-FR"/>
        </w:rPr>
        <w:t xml:space="preserve"> </w:t>
      </w:r>
    </w:p>
    <w:p w:rsidR="00475FCB" w:rsidRPr="0026512A" w:rsidRDefault="000A4280" w:rsidP="000938AE">
      <w:pPr>
        <w:autoSpaceDE w:val="0"/>
        <w:autoSpaceDN w:val="0"/>
        <w:adjustRightInd w:val="0"/>
        <w:spacing w:after="0" w:line="240" w:lineRule="auto"/>
        <w:jc w:val="both"/>
        <w:rPr>
          <w:rFonts w:ascii="AppleSystemUIFont" w:hAnsi="AppleSystemUIFont" w:cs="AppleSystemUIFont"/>
          <w:color w:val="0070C0"/>
          <w:kern w:val="0"/>
          <w:lang w:val="fr-FR"/>
        </w:rPr>
      </w:pPr>
      <w:r w:rsidRPr="00332EA1">
        <w:rPr>
          <w:rFonts w:ascii="AppleSystemUIFont" w:hAnsi="AppleSystemUIFont" w:cs="AppleSystemUIFont"/>
          <w:b/>
          <w:bCs/>
          <w:kern w:val="0"/>
          <w:lang w:val="fr-FR"/>
        </w:rPr>
        <w:t>Réponse</w:t>
      </w:r>
      <w:r w:rsidRPr="00332EA1">
        <w:rPr>
          <w:rFonts w:ascii="AppleSystemUIFont" w:hAnsi="AppleSystemUIFont" w:cs="AppleSystemUIFont"/>
          <w:kern w:val="0"/>
          <w:lang w:val="fr-FR"/>
        </w:rPr>
        <w:t xml:space="preserve"> : </w:t>
      </w:r>
      <w:r w:rsidR="00F627C3" w:rsidRPr="0026512A">
        <w:rPr>
          <w:rFonts w:ascii="AppleSystemUIFont" w:hAnsi="AppleSystemUIFont" w:cs="AppleSystemUIFont"/>
          <w:color w:val="0070C0"/>
          <w:kern w:val="0"/>
          <w:lang w:val="fr-FR"/>
        </w:rPr>
        <w:t>j’ajoute des capture</w:t>
      </w:r>
      <w:r w:rsidR="00580697" w:rsidRPr="0026512A">
        <w:rPr>
          <w:rFonts w:ascii="AppleSystemUIFont" w:hAnsi="AppleSystemUIFont" w:cs="AppleSystemUIFont"/>
          <w:color w:val="0070C0"/>
          <w:kern w:val="0"/>
          <w:lang w:val="fr-FR"/>
        </w:rPr>
        <w:t>s</w:t>
      </w:r>
      <w:r w:rsidR="00F627C3" w:rsidRPr="0026512A">
        <w:rPr>
          <w:rFonts w:ascii="AppleSystemUIFont" w:hAnsi="AppleSystemUIFont" w:cs="AppleSystemUIFont"/>
          <w:color w:val="0070C0"/>
          <w:kern w:val="0"/>
          <w:lang w:val="fr-FR"/>
        </w:rPr>
        <w:t xml:space="preserve"> d</w:t>
      </w:r>
      <w:r w:rsidR="00861B53" w:rsidRPr="0026512A">
        <w:rPr>
          <w:rFonts w:ascii="AppleSystemUIFont" w:hAnsi="AppleSystemUIFont" w:cs="AppleSystemUIFont"/>
          <w:color w:val="0070C0"/>
          <w:kern w:val="0"/>
          <w:lang w:val="fr-FR"/>
        </w:rPr>
        <w:t xml:space="preserve">e code du contrat intelligent </w:t>
      </w:r>
      <w:r w:rsidR="00F627C3" w:rsidRPr="0026512A">
        <w:rPr>
          <w:rFonts w:ascii="AppleSystemUIFont" w:hAnsi="AppleSystemUIFont" w:cs="AppleSystemUIFont"/>
          <w:color w:val="0070C0"/>
          <w:kern w:val="0"/>
          <w:lang w:val="fr-FR"/>
        </w:rPr>
        <w:t>et de son d</w:t>
      </w:r>
      <w:r w:rsidR="00C7351A" w:rsidRPr="0026512A">
        <w:rPr>
          <w:rFonts w:ascii="AppleSystemUIFont" w:hAnsi="AppleSystemUIFont" w:cs="AppleSystemUIFont"/>
          <w:color w:val="0070C0"/>
          <w:kern w:val="0"/>
          <w:lang w:val="fr-FR"/>
        </w:rPr>
        <w:t>é</w:t>
      </w:r>
      <w:r w:rsidR="00F627C3" w:rsidRPr="0026512A">
        <w:rPr>
          <w:rFonts w:ascii="AppleSystemUIFont" w:hAnsi="AppleSystemUIFont" w:cs="AppleSystemUIFont"/>
          <w:color w:val="0070C0"/>
          <w:kern w:val="0"/>
          <w:lang w:val="fr-FR"/>
        </w:rPr>
        <w:t>plo</w:t>
      </w:r>
      <w:r w:rsidR="00C7351A" w:rsidRPr="0026512A">
        <w:rPr>
          <w:rFonts w:ascii="AppleSystemUIFont" w:hAnsi="AppleSystemUIFont" w:cs="AppleSystemUIFont"/>
          <w:color w:val="0070C0"/>
          <w:kern w:val="0"/>
          <w:lang w:val="fr-FR"/>
        </w:rPr>
        <w:t>ie</w:t>
      </w:r>
      <w:r w:rsidR="00F627C3" w:rsidRPr="0026512A">
        <w:rPr>
          <w:rFonts w:ascii="AppleSystemUIFont" w:hAnsi="AppleSystemUIFont" w:cs="AppleSystemUIFont"/>
          <w:color w:val="0070C0"/>
          <w:kern w:val="0"/>
          <w:lang w:val="fr-FR"/>
        </w:rPr>
        <w:t>ment</w:t>
      </w:r>
      <w:r w:rsidR="00475FCB" w:rsidRPr="0026512A">
        <w:rPr>
          <w:rFonts w:ascii="AppleSystemUIFont" w:hAnsi="AppleSystemUIFont" w:cs="AppleSystemUIFont"/>
          <w:color w:val="0070C0"/>
          <w:kern w:val="0"/>
          <w:lang w:val="fr-FR"/>
        </w:rPr>
        <w:t>.</w:t>
      </w:r>
    </w:p>
    <w:p w:rsidR="00475FCB" w:rsidRPr="000938AE" w:rsidRDefault="00475FCB" w:rsidP="000938AE">
      <w:pPr>
        <w:autoSpaceDE w:val="0"/>
        <w:autoSpaceDN w:val="0"/>
        <w:adjustRightInd w:val="0"/>
        <w:spacing w:after="0" w:line="240" w:lineRule="auto"/>
        <w:jc w:val="both"/>
        <w:rPr>
          <w:rFonts w:ascii="AppleSystemUIFont" w:hAnsi="AppleSystemUIFont" w:cs="AppleSystemUIFont"/>
          <w:kern w:val="0"/>
          <w:lang w:val="fr-FR"/>
        </w:rPr>
      </w:pPr>
    </w:p>
    <w:p w:rsidR="00475FCB" w:rsidRPr="000938AE" w:rsidRDefault="00475FCB" w:rsidP="000938AE">
      <w:pPr>
        <w:autoSpaceDE w:val="0"/>
        <w:autoSpaceDN w:val="0"/>
        <w:adjustRightInd w:val="0"/>
        <w:spacing w:after="0" w:line="240" w:lineRule="auto"/>
        <w:jc w:val="both"/>
        <w:rPr>
          <w:rFonts w:ascii="AppleSystemUIFont" w:hAnsi="AppleSystemUIFont" w:cs="AppleSystemUIFont"/>
          <w:kern w:val="0"/>
          <w:lang w:val="fr-FR"/>
        </w:rPr>
      </w:pPr>
      <w:r w:rsidRPr="000938AE">
        <w:rPr>
          <w:rFonts w:ascii="AppleSystemUIFont" w:hAnsi="AppleSystemUIFont" w:cs="AppleSystemUIFont"/>
          <w:kern w:val="0"/>
          <w:lang w:val="fr-FR"/>
        </w:rPr>
        <w:t>Remarques du membre du comité de programme chargé de votre soumission :</w:t>
      </w:r>
    </w:p>
    <w:p w:rsidR="00475FCB" w:rsidRDefault="00835DCA" w:rsidP="000938AE">
      <w:pPr>
        <w:autoSpaceDE w:val="0"/>
        <w:autoSpaceDN w:val="0"/>
        <w:adjustRightInd w:val="0"/>
        <w:spacing w:after="0" w:line="240" w:lineRule="auto"/>
        <w:jc w:val="both"/>
        <w:rPr>
          <w:rFonts w:ascii="AppleSystemUIFont" w:hAnsi="AppleSystemUIFont" w:cs="AppleSystemUIFont"/>
          <w:kern w:val="0"/>
          <w:lang w:val="fr-FR"/>
        </w:rPr>
      </w:pPr>
      <w:r>
        <w:rPr>
          <w:rFonts w:ascii="AppleSystemUIFont" w:hAnsi="AppleSystemUIFont" w:cs="AppleSystemUIFont"/>
          <w:kern w:val="0"/>
          <w:lang w:val="fr-FR"/>
        </w:rPr>
        <w:t>S</w:t>
      </w:r>
      <w:r w:rsidR="00475FCB" w:rsidRPr="000938AE">
        <w:rPr>
          <w:rFonts w:ascii="AppleSystemUIFont" w:hAnsi="AppleSystemUIFont" w:cs="AppleSystemUIFont"/>
          <w:kern w:val="0"/>
          <w:lang w:val="fr-FR"/>
        </w:rPr>
        <w:t>uivre le modèle de la conférence</w:t>
      </w:r>
    </w:p>
    <w:p w:rsidR="00DF009D" w:rsidRPr="000938AE" w:rsidRDefault="00DF009D" w:rsidP="000938AE">
      <w:pPr>
        <w:autoSpaceDE w:val="0"/>
        <w:autoSpaceDN w:val="0"/>
        <w:adjustRightInd w:val="0"/>
        <w:spacing w:after="0" w:line="240" w:lineRule="auto"/>
        <w:jc w:val="both"/>
        <w:rPr>
          <w:rFonts w:ascii="AppleSystemUIFont" w:hAnsi="AppleSystemUIFont" w:cs="AppleSystemUIFont"/>
          <w:kern w:val="0"/>
          <w:lang w:val="fr-FR"/>
        </w:rPr>
      </w:pPr>
    </w:p>
    <w:p w:rsidR="00475FCB" w:rsidRPr="000938AE" w:rsidRDefault="00475FCB" w:rsidP="000938AE">
      <w:pPr>
        <w:autoSpaceDE w:val="0"/>
        <w:autoSpaceDN w:val="0"/>
        <w:adjustRightInd w:val="0"/>
        <w:spacing w:after="0" w:line="240" w:lineRule="auto"/>
        <w:jc w:val="both"/>
        <w:rPr>
          <w:rFonts w:ascii="AppleSystemUIFont" w:hAnsi="AppleSystemUIFont" w:cs="AppleSystemUIFont"/>
          <w:kern w:val="0"/>
          <w:lang w:val="fr-FR"/>
        </w:rPr>
      </w:pPr>
      <w:r w:rsidRPr="000938AE">
        <w:rPr>
          <w:rFonts w:ascii="AppleSystemUIFont" w:hAnsi="AppleSystemUIFont" w:cs="AppleSystemUIFont"/>
          <w:kern w:val="0"/>
          <w:lang w:val="fr-FR"/>
        </w:rPr>
        <w:t>Décision finale :</w:t>
      </w:r>
    </w:p>
    <w:p w:rsidR="00475FCB" w:rsidRDefault="00475FCB" w:rsidP="000938AE">
      <w:pPr>
        <w:autoSpaceDE w:val="0"/>
        <w:autoSpaceDN w:val="0"/>
        <w:adjustRightInd w:val="0"/>
        <w:spacing w:after="0" w:line="240" w:lineRule="auto"/>
        <w:jc w:val="both"/>
        <w:rPr>
          <w:rFonts w:ascii="AppleSystemUIFont" w:hAnsi="AppleSystemUIFont" w:cs="AppleSystemUIFont"/>
          <w:kern w:val="0"/>
          <w:lang w:val="fr-FR"/>
        </w:rPr>
      </w:pPr>
      <w:r w:rsidRPr="000938AE">
        <w:rPr>
          <w:rFonts w:ascii="AppleSystemUIFont" w:hAnsi="AppleSystemUIFont" w:cs="AppleSystemUIFont"/>
          <w:kern w:val="0"/>
          <w:lang w:val="fr-FR"/>
        </w:rPr>
        <w:t>Décision prise conformément aux évaluations soumises.</w:t>
      </w:r>
    </w:p>
    <w:p w:rsidR="0016778E" w:rsidRPr="000938AE" w:rsidRDefault="0016778E" w:rsidP="000938AE">
      <w:pPr>
        <w:autoSpaceDE w:val="0"/>
        <w:autoSpaceDN w:val="0"/>
        <w:adjustRightInd w:val="0"/>
        <w:spacing w:after="0" w:line="240" w:lineRule="auto"/>
        <w:jc w:val="both"/>
        <w:rPr>
          <w:rFonts w:ascii="AppleSystemUIFont" w:hAnsi="AppleSystemUIFont" w:cs="AppleSystemUIFont"/>
          <w:kern w:val="0"/>
          <w:lang w:val="fr-FR"/>
        </w:rPr>
      </w:pPr>
    </w:p>
    <w:p w:rsidR="00475FCB" w:rsidRPr="000938AE" w:rsidRDefault="00475FCB" w:rsidP="000938AE">
      <w:pPr>
        <w:autoSpaceDE w:val="0"/>
        <w:autoSpaceDN w:val="0"/>
        <w:adjustRightInd w:val="0"/>
        <w:spacing w:after="0" w:line="240" w:lineRule="auto"/>
        <w:jc w:val="both"/>
        <w:rPr>
          <w:rFonts w:ascii="AppleSystemUIFont" w:hAnsi="AppleSystemUIFont" w:cs="AppleSystemUIFont"/>
          <w:kern w:val="0"/>
          <w:lang w:val="fr-FR"/>
        </w:rPr>
      </w:pPr>
      <w:r w:rsidRPr="000938AE">
        <w:rPr>
          <w:rFonts w:ascii="AppleSystemUIFont" w:hAnsi="AppleSystemUIFont" w:cs="AppleSystemUIFont"/>
          <w:kern w:val="0"/>
          <w:lang w:val="fr-FR"/>
        </w:rPr>
        <w:t>En participant à EAI AFRICATEK 2026, vous contribuez à faire avancer la mission de l'EAI en faveur de la recherche ouverte et de l'innovation grâce à un mentorat, une évaluation et une reconnaissance axés sur la communauté, et à la création d'un pont entre la recherche européenne et internationale.</w:t>
      </w:r>
    </w:p>
    <w:p w:rsidR="00475FCB" w:rsidRPr="000938AE" w:rsidRDefault="00475FCB" w:rsidP="000938AE">
      <w:pPr>
        <w:autoSpaceDE w:val="0"/>
        <w:autoSpaceDN w:val="0"/>
        <w:adjustRightInd w:val="0"/>
        <w:spacing w:after="0" w:line="240" w:lineRule="auto"/>
        <w:jc w:val="both"/>
        <w:rPr>
          <w:rFonts w:ascii="AppleSystemUIFont" w:hAnsi="AppleSystemUIFont" w:cs="AppleSystemUIFont"/>
          <w:kern w:val="0"/>
          <w:lang w:val="fr-FR"/>
        </w:rPr>
      </w:pPr>
    </w:p>
    <w:p w:rsidR="00475FCB" w:rsidRDefault="00475FCB" w:rsidP="000938AE">
      <w:pPr>
        <w:jc w:val="both"/>
        <w:rPr>
          <w:rFonts w:ascii="AppleSystemUIFont" w:hAnsi="AppleSystemUIFont" w:cs="AppleSystemUIFont"/>
          <w:kern w:val="0"/>
          <w:lang w:val="fr-FR"/>
        </w:rPr>
      </w:pPr>
      <w:r w:rsidRPr="000938AE">
        <w:rPr>
          <w:rFonts w:ascii="AppleSystemUIFont" w:hAnsi="AppleSystemUIFont" w:cs="AppleSystemUIFont"/>
          <w:kern w:val="0"/>
          <w:lang w:val="fr-FR"/>
        </w:rPr>
        <w:t>Merci de faire partie de la communauté EAI.</w:t>
      </w:r>
    </w:p>
    <w:p w:rsidR="00EC0F67" w:rsidRDefault="00EC0F67" w:rsidP="000938AE">
      <w:pPr>
        <w:jc w:val="both"/>
        <w:rPr>
          <w:rFonts w:ascii="AppleSystemUIFont" w:hAnsi="AppleSystemUIFont" w:cs="AppleSystemUIFont"/>
          <w:kern w:val="0"/>
          <w:lang w:val="fr-FR"/>
        </w:rPr>
      </w:pPr>
    </w:p>
    <w:p w:rsidR="00EC0F67" w:rsidRPr="00EC0F67" w:rsidRDefault="00EC0F67" w:rsidP="000938AE">
      <w:pPr>
        <w:jc w:val="both"/>
        <w:rPr>
          <w:rFonts w:ascii="AppleSystemUIFont" w:hAnsi="AppleSystemUIFont" w:cs="AppleSystemUIFont"/>
          <w:kern w:val="0"/>
          <w:lang w:val="en-US"/>
        </w:rPr>
      </w:pPr>
      <w:r w:rsidRPr="00EC0F67">
        <w:rPr>
          <w:rFonts w:ascii="AppleSystemUIFont" w:hAnsi="AppleSystemUIFont" w:cs="AppleSystemUIFont"/>
          <w:kern w:val="0"/>
          <w:lang w:val="en-US"/>
        </w:rPr>
        <w:t>F</w:t>
      </w:r>
      <w:r w:rsidR="00737630">
        <w:rPr>
          <w:rFonts w:ascii="AppleSystemUIFont" w:hAnsi="AppleSystemUIFont" w:cs="AppleSystemUIFont"/>
          <w:kern w:val="0"/>
          <w:lang w:val="en-US"/>
        </w:rPr>
        <w:t>A</w:t>
      </w:r>
      <w:r w:rsidR="00266E74">
        <w:rPr>
          <w:rFonts w:ascii="AppleSystemUIFont" w:hAnsi="AppleSystemUIFont" w:cs="AppleSystemUIFont"/>
          <w:kern w:val="0"/>
          <w:lang w:val="en-US"/>
        </w:rPr>
        <w:t>Q</w:t>
      </w:r>
      <w:r w:rsidRPr="00EC0F67">
        <w:rPr>
          <w:rFonts w:ascii="AppleSystemUIFont" w:hAnsi="AppleSystemUIFont" w:cs="AppleSystemUIFont"/>
          <w:kern w:val="0"/>
          <w:lang w:val="en-US"/>
        </w:rPr>
        <w:t xml:space="preserve"> : </w:t>
      </w:r>
    </w:p>
    <w:p w:rsidR="00EC0F67" w:rsidRPr="00EC0F67" w:rsidRDefault="00EC0F67" w:rsidP="00EC0F67">
      <w:pPr>
        <w:spacing w:after="0" w:line="240" w:lineRule="auto"/>
        <w:rPr>
          <w:rFonts w:ascii="Times New Roman" w:eastAsia="Times New Roman" w:hAnsi="Times New Roman" w:cs="Times New Roman"/>
          <w:kern w:val="0"/>
          <w:lang w:eastAsia="fr-FR"/>
          <w14:ligatures w14:val="none"/>
        </w:rPr>
      </w:pPr>
      <w:r w:rsidRPr="00EC0F67">
        <w:rPr>
          <w:rFonts w:ascii="Times New Roman" w:eastAsia="Times New Roman" w:hAnsi="Times New Roman" w:cs="Times New Roman"/>
          <w:kern w:val="0"/>
          <w:lang w:eastAsia="fr-FR"/>
          <w14:ligatures w14:val="none"/>
        </w:rPr>
        <w:t>Can I change the title or abstract in Confy+?</w:t>
      </w:r>
    </w:p>
    <w:p w:rsidR="00EC0F67" w:rsidRPr="00EC0F67" w:rsidRDefault="00EC0F67" w:rsidP="00EC0F67">
      <w:pPr>
        <w:spacing w:before="100" w:beforeAutospacing="1" w:after="100" w:afterAutospacing="1" w:line="240" w:lineRule="auto"/>
        <w:rPr>
          <w:rFonts w:ascii="Times New Roman" w:eastAsia="Times New Roman" w:hAnsi="Times New Roman" w:cs="Times New Roman"/>
          <w:kern w:val="0"/>
          <w:lang w:eastAsia="fr-FR"/>
          <w14:ligatures w14:val="none"/>
        </w:rPr>
      </w:pPr>
      <w:r w:rsidRPr="00EC0F67">
        <w:rPr>
          <w:rFonts w:ascii="Times New Roman" w:eastAsia="Times New Roman" w:hAnsi="Times New Roman" w:cs="Times New Roman"/>
          <w:kern w:val="0"/>
          <w:lang w:eastAsia="fr-FR"/>
          <w14:ligatures w14:val="none"/>
        </w:rPr>
        <w:t>Right now it is not possible for the authors to change the title or the abstract of their paper. You can however send a request at “conferences@eai.eu” listing all the desired changes and providing us the necessary files. After that we can change it for you.</w:t>
      </w:r>
    </w:p>
    <w:p w:rsidR="00EC0F67" w:rsidRPr="00F954D4" w:rsidRDefault="00EC0F67" w:rsidP="000938AE">
      <w:pPr>
        <w:jc w:val="both"/>
        <w:rPr>
          <w:rFonts w:ascii="AppleSystemUIFont" w:hAnsi="AppleSystemUIFont" w:cs="AppleSystemUIFont"/>
          <w:kern w:val="0"/>
          <w:lang w:val="en-US"/>
        </w:rPr>
      </w:pPr>
    </w:p>
    <w:p w:rsidR="00C32F52" w:rsidRPr="00F954D4" w:rsidRDefault="00C32F52" w:rsidP="000938AE">
      <w:pPr>
        <w:jc w:val="both"/>
        <w:rPr>
          <w:rFonts w:ascii="AppleSystemUIFont" w:hAnsi="AppleSystemUIFont" w:cs="AppleSystemUIFont"/>
          <w:kern w:val="0"/>
          <w:lang w:val="en-US"/>
        </w:rPr>
      </w:pPr>
    </w:p>
    <w:p w:rsidR="00C32F52" w:rsidRPr="00F954D4" w:rsidRDefault="00C32F52" w:rsidP="000938AE">
      <w:pPr>
        <w:jc w:val="both"/>
        <w:rPr>
          <w:rFonts w:ascii="AppleSystemUIFont" w:hAnsi="AppleSystemUIFont" w:cs="AppleSystemUIFont"/>
          <w:kern w:val="0"/>
          <w:lang w:val="en-US"/>
        </w:rPr>
        <w:sectPr w:rsidR="00C32F52" w:rsidRPr="00F954D4">
          <w:pgSz w:w="11906" w:h="16838"/>
          <w:pgMar w:top="1440" w:right="1440" w:bottom="1440" w:left="1440" w:header="708" w:footer="708" w:gutter="0"/>
          <w:cols w:space="708"/>
          <w:docGrid w:linePitch="360"/>
        </w:sectPr>
      </w:pPr>
    </w:p>
    <w:p w:rsidR="00C32F52" w:rsidRDefault="00DB3755" w:rsidP="000938AE">
      <w:pPr>
        <w:jc w:val="both"/>
        <w:rPr>
          <w:rFonts w:ascii="AppleSystemUIFont" w:hAnsi="AppleSystemUIFont" w:cs="AppleSystemUIFont"/>
          <w:kern w:val="0"/>
          <w:lang w:val="fr-FR"/>
        </w:rPr>
      </w:pPr>
      <w:proofErr w:type="spellStart"/>
      <w:proofErr w:type="gramStart"/>
      <w:r w:rsidRPr="00F954D4">
        <w:rPr>
          <w:rFonts w:ascii="AppleSystemUIFont" w:hAnsi="AppleSystemUIFont" w:cs="AppleSystemUIFont"/>
          <w:kern w:val="0"/>
          <w:lang w:val="en-US"/>
        </w:rPr>
        <w:lastRenderedPageBreak/>
        <w:t>Échantillon</w:t>
      </w:r>
      <w:r w:rsidR="00A07A01" w:rsidRPr="00F954D4">
        <w:rPr>
          <w:rFonts w:ascii="AppleSystemUIFont" w:hAnsi="AppleSystemUIFont" w:cs="AppleSystemUIFont"/>
          <w:kern w:val="0"/>
          <w:lang w:val="en-US"/>
        </w:rPr>
        <w:t>nage</w:t>
      </w:r>
      <w:proofErr w:type="spellEnd"/>
      <w:r w:rsidR="00A67BC4" w:rsidRPr="00F954D4">
        <w:rPr>
          <w:rFonts w:ascii="AppleSystemUIFont" w:hAnsi="AppleSystemUIFont" w:cs="AppleSystemUIFont"/>
          <w:kern w:val="0"/>
          <w:lang w:val="en-US"/>
        </w:rPr>
        <w:t> :</w:t>
      </w:r>
      <w:proofErr w:type="gramEnd"/>
      <w:r w:rsidR="00A67BC4" w:rsidRPr="00F954D4">
        <w:rPr>
          <w:rFonts w:ascii="AppleSystemUIFont" w:hAnsi="AppleSystemUIFont" w:cs="AppleSystemUIFont"/>
          <w:kern w:val="0"/>
          <w:lang w:val="en-US"/>
        </w:rPr>
        <w:t xml:space="preserve"> </w:t>
      </w:r>
      <w:r w:rsidR="009F1FAF" w:rsidRPr="00F954D4">
        <w:rPr>
          <w:rFonts w:ascii="AppleSystemUIFont" w:hAnsi="AppleSystemUIFont" w:cs="AppleSystemUIFont"/>
          <w:kern w:val="0"/>
          <w:lang w:val="en-US"/>
        </w:rPr>
        <w:t xml:space="preserve">50000 </w:t>
      </w:r>
      <w:proofErr w:type="gramStart"/>
      <w:r w:rsidR="009F1FAF" w:rsidRPr="00F954D4">
        <w:rPr>
          <w:rFonts w:ascii="AppleSystemUIFont" w:hAnsi="AppleSystemUIFont" w:cs="AppleSystemUIFont"/>
          <w:kern w:val="0"/>
          <w:lang w:val="en-US"/>
        </w:rPr>
        <w:t>doc</w:t>
      </w:r>
      <w:proofErr w:type="gramEnd"/>
      <w:r w:rsidR="009F1FAF" w:rsidRPr="00F954D4">
        <w:rPr>
          <w:rFonts w:ascii="AppleSystemUIFont" w:hAnsi="AppleSystemUIFont" w:cs="AppleSystemUIFont"/>
          <w:kern w:val="0"/>
          <w:lang w:val="en-US"/>
        </w:rPr>
        <w:t xml:space="preserve"> (hash). </w:t>
      </w:r>
      <w:r w:rsidR="009F1FAF">
        <w:rPr>
          <w:rFonts w:ascii="AppleSystemUIFont" w:hAnsi="AppleSystemUIFont" w:cs="AppleSystemUIFont"/>
          <w:kern w:val="0"/>
          <w:lang w:val="fr-FR"/>
        </w:rPr>
        <w:t xml:space="preserve">Cela prend en compte les test fonctionnel (50-200 doc), performance (1000-10000 doc), </w:t>
      </w:r>
      <w:r w:rsidR="001C4FC8">
        <w:rPr>
          <w:rFonts w:ascii="AppleSystemUIFont" w:hAnsi="AppleSystemUIFont" w:cs="AppleSystemUIFont"/>
          <w:kern w:val="0"/>
          <w:lang w:val="fr-FR"/>
        </w:rPr>
        <w:t xml:space="preserve">scalabilité (10000-100000 doc), </w:t>
      </w:r>
      <w:r w:rsidR="00C743B1">
        <w:rPr>
          <w:rFonts w:ascii="AppleSystemUIFont" w:hAnsi="AppleSystemUIFont" w:cs="AppleSystemUIFont"/>
          <w:kern w:val="0"/>
          <w:lang w:val="fr-FR"/>
        </w:rPr>
        <w:t>montée</w:t>
      </w:r>
      <w:r w:rsidR="00070FCD">
        <w:rPr>
          <w:rFonts w:ascii="AppleSystemUIFont" w:hAnsi="AppleSystemUIFont" w:cs="AppleSystemUIFont"/>
          <w:kern w:val="0"/>
          <w:lang w:val="fr-FR"/>
        </w:rPr>
        <w:t xml:space="preserve"> à</w:t>
      </w:r>
      <w:r w:rsidR="00C743B1">
        <w:rPr>
          <w:rFonts w:ascii="AppleSystemUIFont" w:hAnsi="AppleSystemUIFont" w:cs="AppleSystemUIFont"/>
          <w:kern w:val="0"/>
          <w:lang w:val="fr-FR"/>
        </w:rPr>
        <w:t xml:space="preserve"> charge (min 50000 doc)</w:t>
      </w:r>
      <w:r w:rsidR="00434CE3">
        <w:rPr>
          <w:rFonts w:ascii="AppleSystemUIFont" w:hAnsi="AppleSystemUIFont" w:cs="AppleSystemUIFont"/>
          <w:kern w:val="0"/>
          <w:lang w:val="fr-FR"/>
        </w:rPr>
        <w:t>.</w:t>
      </w:r>
    </w:p>
    <w:p w:rsidR="002A03F8" w:rsidRDefault="00095FE4" w:rsidP="000938AE">
      <w:pPr>
        <w:jc w:val="both"/>
        <w:rPr>
          <w:rFonts w:ascii="AppleSystemUIFont" w:hAnsi="AppleSystemUIFont" w:cs="AppleSystemUIFont"/>
          <w:kern w:val="0"/>
          <w:lang w:val="fr-FR"/>
        </w:rPr>
      </w:pPr>
      <w:r w:rsidRPr="00100D70">
        <w:rPr>
          <w:rFonts w:ascii="AppleSystemUIFont" w:hAnsi="AppleSystemUIFont" w:cs="AppleSystemUIFont"/>
          <w:b/>
          <w:bCs/>
          <w:kern w:val="0"/>
          <w:lang w:val="fr-FR"/>
        </w:rPr>
        <w:t>Échantillon</w:t>
      </w:r>
      <w:r w:rsidR="002A03F8" w:rsidRPr="00100D70">
        <w:rPr>
          <w:rFonts w:ascii="AppleSystemUIFont" w:hAnsi="AppleSystemUIFont" w:cs="AppleSystemUIFont"/>
          <w:b/>
          <w:bCs/>
          <w:kern w:val="0"/>
          <w:lang w:val="fr-FR"/>
        </w:rPr>
        <w:t> </w:t>
      </w:r>
      <w:r w:rsidR="008A4C69" w:rsidRPr="00100D70">
        <w:rPr>
          <w:rFonts w:ascii="AppleSystemUIFont" w:hAnsi="AppleSystemUIFont" w:cs="AppleSystemUIFont"/>
          <w:b/>
          <w:bCs/>
          <w:kern w:val="0"/>
          <w:lang w:val="fr-FR"/>
        </w:rPr>
        <w:t>adopté</w:t>
      </w:r>
      <w:r w:rsidR="008A4C69">
        <w:rPr>
          <w:rFonts w:ascii="AppleSystemUIFont" w:hAnsi="AppleSystemUIFont" w:cs="AppleSystemUIFont"/>
          <w:kern w:val="0"/>
          <w:lang w:val="fr-FR"/>
        </w:rPr>
        <w:t xml:space="preserve"> </w:t>
      </w:r>
      <w:r w:rsidR="002A03F8">
        <w:rPr>
          <w:rFonts w:ascii="AppleSystemUIFont" w:hAnsi="AppleSystemUIFont" w:cs="AppleSystemUIFont"/>
          <w:kern w:val="0"/>
          <w:lang w:val="fr-FR"/>
        </w:rPr>
        <w:t xml:space="preserve">: </w:t>
      </w:r>
      <w:r w:rsidR="00D03CDB">
        <w:rPr>
          <w:rFonts w:ascii="AppleSystemUIFont" w:hAnsi="AppleSystemUIFont" w:cs="AppleSystemUIFont"/>
          <w:kern w:val="0"/>
          <w:lang w:val="fr-FR"/>
        </w:rPr>
        <w:t>50</w:t>
      </w:r>
      <w:r w:rsidR="0096796E">
        <w:rPr>
          <w:rFonts w:ascii="AppleSystemUIFont" w:hAnsi="AppleSystemUIFont" w:cs="AppleSystemUIFont"/>
          <w:kern w:val="0"/>
          <w:lang w:val="fr-FR"/>
        </w:rPr>
        <w:t xml:space="preserve"> </w:t>
      </w:r>
      <w:r w:rsidR="00D03CDB">
        <w:rPr>
          <w:rFonts w:ascii="AppleSystemUIFont" w:hAnsi="AppleSystemUIFont" w:cs="AppleSystemUIFont"/>
          <w:kern w:val="0"/>
          <w:lang w:val="fr-FR"/>
        </w:rPr>
        <w:t>000 docs (hash)</w:t>
      </w:r>
      <w:r w:rsidR="00983276">
        <w:rPr>
          <w:rFonts w:ascii="AppleSystemUIFont" w:hAnsi="AppleSystemUIFont" w:cs="AppleSystemUIFont"/>
          <w:kern w:val="0"/>
          <w:lang w:val="fr-FR"/>
        </w:rPr>
        <w:t>.</w:t>
      </w:r>
    </w:p>
    <w:p w:rsidR="00D713AE" w:rsidRDefault="00E10480" w:rsidP="000938AE">
      <w:pPr>
        <w:jc w:val="both"/>
        <w:rPr>
          <w:rFonts w:ascii="AppleSystemUIFont" w:hAnsi="AppleSystemUIFont" w:cs="AppleSystemUIFont"/>
          <w:kern w:val="0"/>
          <w:lang w:val="fr-FR"/>
        </w:rPr>
      </w:pPr>
      <w:r w:rsidRPr="00100D70">
        <w:rPr>
          <w:rFonts w:ascii="AppleSystemUIFont" w:hAnsi="AppleSystemUIFont" w:cs="AppleSystemUIFont"/>
          <w:b/>
          <w:bCs/>
          <w:kern w:val="0"/>
          <w:lang w:val="fr-FR"/>
        </w:rPr>
        <w:t>Protocole expérimental</w:t>
      </w:r>
      <w:r>
        <w:rPr>
          <w:rFonts w:ascii="AppleSystemUIFont" w:hAnsi="AppleSystemUIFont" w:cs="AppleSystemUIFont"/>
          <w:kern w:val="0"/>
          <w:lang w:val="fr-FR"/>
        </w:rPr>
        <w:t xml:space="preserve"> : </w:t>
      </w:r>
    </w:p>
    <w:p w:rsidR="00E10480" w:rsidRDefault="00D713AE" w:rsidP="00FB48FB">
      <w:pPr>
        <w:pStyle w:val="Paragraphedeliste"/>
        <w:numPr>
          <w:ilvl w:val="0"/>
          <w:numId w:val="6"/>
        </w:numPr>
        <w:jc w:val="both"/>
        <w:rPr>
          <w:rFonts w:ascii="AppleSystemUIFont" w:hAnsi="AppleSystemUIFont" w:cs="AppleSystemUIFont"/>
          <w:kern w:val="0"/>
          <w:lang w:val="fr-FR"/>
        </w:rPr>
      </w:pPr>
      <w:r w:rsidRPr="00FB48FB">
        <w:rPr>
          <w:rFonts w:ascii="AppleSystemUIFont" w:hAnsi="AppleSystemUIFont" w:cs="AppleSystemUIFont"/>
          <w:kern w:val="0"/>
          <w:lang w:val="fr-FR"/>
        </w:rPr>
        <w:t xml:space="preserve">Outils : </w:t>
      </w:r>
      <w:r w:rsidR="00C542F7" w:rsidRPr="00FB48FB">
        <w:rPr>
          <w:rFonts w:ascii="AppleSystemUIFont" w:hAnsi="AppleSystemUIFont" w:cs="AppleSystemUIFont"/>
          <w:kern w:val="0"/>
          <w:lang w:val="fr-FR"/>
        </w:rPr>
        <w:t xml:space="preserve">sans MetaMask, avec </w:t>
      </w:r>
      <w:r w:rsidR="00006AB5" w:rsidRPr="00FB48FB">
        <w:rPr>
          <w:rFonts w:ascii="AppleSystemUIFont" w:hAnsi="AppleSystemUIFont" w:cs="AppleSystemUIFont"/>
          <w:kern w:val="0"/>
          <w:lang w:val="fr-FR"/>
        </w:rPr>
        <w:t xml:space="preserve">Apache </w:t>
      </w:r>
      <w:proofErr w:type="spellStart"/>
      <w:r w:rsidR="00C542F7" w:rsidRPr="00FB48FB">
        <w:rPr>
          <w:rFonts w:ascii="AppleSystemUIFont" w:hAnsi="AppleSystemUIFont" w:cs="AppleSystemUIFont"/>
          <w:kern w:val="0"/>
          <w:lang w:val="fr-FR"/>
        </w:rPr>
        <w:t>JMeter</w:t>
      </w:r>
      <w:proofErr w:type="spellEnd"/>
      <w:r w:rsidR="00522085">
        <w:rPr>
          <w:rFonts w:ascii="AppleSystemUIFont" w:hAnsi="AppleSystemUIFont" w:cs="AppleSystemUIFont"/>
          <w:kern w:val="0"/>
          <w:lang w:val="fr-FR"/>
        </w:rPr>
        <w:t xml:space="preserve"> (</w:t>
      </w:r>
      <w:r w:rsidR="00522085" w:rsidRPr="00683B3A">
        <w:rPr>
          <w:rFonts w:ascii="AppleSystemUIFont" w:hAnsi="AppleSystemUIFont" w:cs="AppleSystemUIFont"/>
          <w:kern w:val="0"/>
          <w:highlight w:val="yellow"/>
          <w:lang w:val="fr-FR"/>
        </w:rPr>
        <w:t xml:space="preserve">XXX </w:t>
      </w:r>
      <w:proofErr w:type="spellStart"/>
      <w:r w:rsidR="00522085" w:rsidRPr="00683B3A">
        <w:rPr>
          <w:rFonts w:ascii="AppleSystemUIFont" w:hAnsi="AppleSystemUIFont" w:cs="AppleSystemUIFont"/>
          <w:kern w:val="0"/>
          <w:highlight w:val="yellow"/>
          <w:lang w:val="fr-FR"/>
        </w:rPr>
        <w:t>users</w:t>
      </w:r>
      <w:proofErr w:type="spellEnd"/>
      <w:r w:rsidR="00522085" w:rsidRPr="00683B3A">
        <w:rPr>
          <w:rFonts w:ascii="AppleSystemUIFont" w:hAnsi="AppleSystemUIFont" w:cs="AppleSystemUIFont"/>
          <w:kern w:val="0"/>
          <w:highlight w:val="yellow"/>
          <w:lang w:val="fr-FR"/>
        </w:rPr>
        <w:t xml:space="preserve"> simultanés</w:t>
      </w:r>
      <w:r w:rsidR="00522085">
        <w:rPr>
          <w:rFonts w:ascii="AppleSystemUIFont" w:hAnsi="AppleSystemUIFont" w:cs="AppleSystemUIFont"/>
          <w:kern w:val="0"/>
          <w:lang w:val="fr-FR"/>
        </w:rPr>
        <w:t>)</w:t>
      </w:r>
      <w:r w:rsidR="00CA1268" w:rsidRPr="00FB48FB">
        <w:rPr>
          <w:rFonts w:ascii="AppleSystemUIFont" w:hAnsi="AppleSystemUIFont" w:cs="AppleSystemUIFont"/>
          <w:kern w:val="0"/>
          <w:lang w:val="fr-FR"/>
        </w:rPr>
        <w:t>, un EOA</w:t>
      </w:r>
      <w:r w:rsidR="0087726B">
        <w:rPr>
          <w:rFonts w:ascii="AppleSystemUIFont" w:hAnsi="AppleSystemUIFont" w:cs="AppleSystemUIFont"/>
          <w:kern w:val="0"/>
          <w:lang w:val="fr-FR"/>
        </w:rPr>
        <w:t xml:space="preserve"> (</w:t>
      </w:r>
      <w:r w:rsidR="00A37837">
        <w:rPr>
          <w:rFonts w:ascii="AppleSystemUIFont" w:hAnsi="AppleSystemUIFont" w:cs="AppleSystemUIFont"/>
          <w:kern w:val="0"/>
          <w:lang w:val="fr-FR"/>
        </w:rPr>
        <w:t>d’</w:t>
      </w:r>
      <w:proofErr w:type="spellStart"/>
      <w:r w:rsidR="0087726B">
        <w:rPr>
          <w:rFonts w:ascii="AppleSystemUIFont" w:hAnsi="AppleSystemUIFont" w:cs="AppleSystemUIFont"/>
          <w:kern w:val="0"/>
          <w:lang w:val="fr-FR"/>
        </w:rPr>
        <w:t>addr</w:t>
      </w:r>
      <w:proofErr w:type="spellEnd"/>
      <w:r w:rsidR="0087726B">
        <w:rPr>
          <w:rFonts w:ascii="AppleSystemUIFont" w:hAnsi="AppleSystemUIFont" w:cs="AppleSystemUIFont"/>
          <w:kern w:val="0"/>
          <w:lang w:val="fr-FR"/>
        </w:rPr>
        <w:t xml:space="preserve"> </w:t>
      </w:r>
      <w:r w:rsidR="005F0FD7">
        <w:rPr>
          <w:rFonts w:ascii="AppleSystemUIFont" w:hAnsi="AppleSystemUIFont" w:cs="AppleSystemUIFont"/>
          <w:kern w:val="0"/>
          <w:lang w:val="fr-FR"/>
        </w:rPr>
        <w:t xml:space="preserve">X </w:t>
      </w:r>
      <w:r w:rsidR="00281060">
        <w:rPr>
          <w:rFonts w:ascii="AppleSystemUIFont" w:hAnsi="AppleSystemUIFont" w:cs="AppleSystemUIFont"/>
          <w:kern w:val="0"/>
          <w:lang w:val="fr-FR"/>
        </w:rPr>
        <w:t>et</w:t>
      </w:r>
      <w:r w:rsidR="0087726B">
        <w:rPr>
          <w:rFonts w:ascii="AppleSystemUIFont" w:hAnsi="AppleSystemUIFont" w:cs="AppleSystemUIFont"/>
          <w:kern w:val="0"/>
          <w:lang w:val="fr-FR"/>
        </w:rPr>
        <w:t xml:space="preserve"> </w:t>
      </w:r>
      <w:proofErr w:type="spellStart"/>
      <w:r w:rsidR="0087726B">
        <w:rPr>
          <w:rFonts w:ascii="AppleSystemUIFont" w:hAnsi="AppleSystemUIFont" w:cs="AppleSystemUIFont"/>
          <w:kern w:val="0"/>
          <w:lang w:val="fr-FR"/>
        </w:rPr>
        <w:t>privKey</w:t>
      </w:r>
      <w:proofErr w:type="spellEnd"/>
      <w:r w:rsidR="005F0FD7">
        <w:rPr>
          <w:rFonts w:ascii="AppleSystemUIFont" w:hAnsi="AppleSystemUIFont" w:cs="AppleSystemUIFont"/>
          <w:kern w:val="0"/>
          <w:lang w:val="fr-FR"/>
        </w:rPr>
        <w:t xml:space="preserve"> R</w:t>
      </w:r>
      <w:r w:rsidR="0087726B">
        <w:rPr>
          <w:rFonts w:ascii="AppleSystemUIFont" w:hAnsi="AppleSystemUIFont" w:cs="AppleSystemUIFont"/>
          <w:kern w:val="0"/>
          <w:lang w:val="fr-FR"/>
        </w:rPr>
        <w:t>)</w:t>
      </w:r>
      <w:r w:rsidR="00CA1268" w:rsidRPr="00FB48FB">
        <w:rPr>
          <w:rFonts w:ascii="AppleSystemUIFont" w:hAnsi="AppleSystemUIFont" w:cs="AppleSystemUIFont"/>
          <w:kern w:val="0"/>
          <w:lang w:val="fr-FR"/>
        </w:rPr>
        <w:t xml:space="preserve"> de 1</w:t>
      </w:r>
      <w:r w:rsidR="00BA6FB5" w:rsidRPr="00FB48FB">
        <w:rPr>
          <w:rFonts w:ascii="AppleSystemUIFont" w:hAnsi="AppleSystemUIFont" w:cs="AppleSystemUIFont"/>
          <w:kern w:val="0"/>
          <w:lang w:val="fr-FR"/>
        </w:rPr>
        <w:t xml:space="preserve">0 </w:t>
      </w:r>
      <w:r w:rsidR="00CA1268" w:rsidRPr="00FB48FB">
        <w:rPr>
          <w:rFonts w:ascii="AppleSystemUIFont" w:hAnsi="AppleSystemUIFont" w:cs="AppleSystemUIFont"/>
          <w:kern w:val="0"/>
          <w:lang w:val="fr-FR"/>
        </w:rPr>
        <w:t>000</w:t>
      </w:r>
      <w:r w:rsidR="00BA6FB5" w:rsidRPr="00FB48FB">
        <w:rPr>
          <w:rFonts w:ascii="AppleSystemUIFont" w:hAnsi="AppleSystemUIFont" w:cs="AppleSystemUIFont"/>
          <w:kern w:val="0"/>
          <w:lang w:val="fr-FR"/>
        </w:rPr>
        <w:t xml:space="preserve"> </w:t>
      </w:r>
      <w:r w:rsidR="00CA1268" w:rsidRPr="00FB48FB">
        <w:rPr>
          <w:rFonts w:ascii="AppleSystemUIFont" w:hAnsi="AppleSystemUIFont" w:cs="AppleSystemUIFont"/>
          <w:kern w:val="0"/>
          <w:lang w:val="fr-FR"/>
        </w:rPr>
        <w:t>ETH</w:t>
      </w:r>
      <w:r w:rsidR="006607AE" w:rsidRPr="00FB48FB">
        <w:rPr>
          <w:rFonts w:ascii="AppleSystemUIFont" w:hAnsi="AppleSystemUIFont" w:cs="AppleSystemUIFont"/>
          <w:kern w:val="0"/>
          <w:lang w:val="fr-FR"/>
        </w:rPr>
        <w:t xml:space="preserve">, </w:t>
      </w:r>
      <w:r w:rsidR="001B020F" w:rsidRPr="00FB48FB">
        <w:rPr>
          <w:rFonts w:ascii="AppleSystemUIFont" w:hAnsi="AppleSystemUIFont" w:cs="AppleSystemUIFont"/>
          <w:kern w:val="0"/>
          <w:lang w:val="fr-FR"/>
        </w:rPr>
        <w:t>sur un réseau de test public (</w:t>
      </w:r>
      <w:proofErr w:type="spellStart"/>
      <w:r w:rsidR="001B020F" w:rsidRPr="00FB48FB">
        <w:rPr>
          <w:rFonts w:ascii="AppleSystemUIFont" w:hAnsi="AppleSystemUIFont" w:cs="AppleSystemUIFont"/>
          <w:kern w:val="0"/>
          <w:lang w:val="fr-FR"/>
        </w:rPr>
        <w:t>testnet</w:t>
      </w:r>
      <w:proofErr w:type="spellEnd"/>
      <w:r w:rsidR="001B020F" w:rsidRPr="00FB48FB">
        <w:rPr>
          <w:rFonts w:ascii="AppleSystemUIFont" w:hAnsi="AppleSystemUIFont" w:cs="AppleSystemUIFont"/>
          <w:kern w:val="0"/>
          <w:lang w:val="fr-FR"/>
        </w:rPr>
        <w:t xml:space="preserve">) </w:t>
      </w:r>
      <w:r w:rsidR="00FA5887">
        <w:rPr>
          <w:rFonts w:ascii="AppleSystemUIFont" w:hAnsi="AppleSystemUIFont" w:cs="AppleSystemUIFont"/>
          <w:kern w:val="0"/>
          <w:lang w:val="fr-FR"/>
        </w:rPr>
        <w:t>Et</w:t>
      </w:r>
      <w:r w:rsidR="00CC113D">
        <w:rPr>
          <w:rFonts w:ascii="AppleSystemUIFont" w:hAnsi="AppleSystemUIFont" w:cs="AppleSystemUIFont"/>
          <w:kern w:val="0"/>
          <w:lang w:val="fr-FR"/>
        </w:rPr>
        <w:t xml:space="preserve">hereum </w:t>
      </w:r>
      <w:proofErr w:type="spellStart"/>
      <w:r w:rsidR="009A58A1" w:rsidRPr="00FB48FB">
        <w:rPr>
          <w:rFonts w:ascii="AppleSystemUIFont" w:hAnsi="AppleSystemUIFont" w:cs="AppleSystemUIFont"/>
          <w:kern w:val="0"/>
          <w:lang w:val="fr-FR"/>
        </w:rPr>
        <w:t>Sepolia</w:t>
      </w:r>
      <w:proofErr w:type="spellEnd"/>
      <w:r w:rsidR="00CC113D">
        <w:rPr>
          <w:rFonts w:ascii="AppleSystemUIFont" w:hAnsi="AppleSystemUIFont" w:cs="AppleSystemUIFont"/>
          <w:kern w:val="0"/>
          <w:lang w:val="fr-FR"/>
        </w:rPr>
        <w:t xml:space="preserve"> </w:t>
      </w:r>
      <w:proofErr w:type="spellStart"/>
      <w:r w:rsidR="00CC113D">
        <w:rPr>
          <w:rFonts w:ascii="AppleSystemUIFont" w:hAnsi="AppleSystemUIFont" w:cs="AppleSystemUIFont"/>
          <w:kern w:val="0"/>
          <w:lang w:val="fr-FR"/>
        </w:rPr>
        <w:t>Infura</w:t>
      </w:r>
      <w:proofErr w:type="spellEnd"/>
      <w:r w:rsidR="001B020F" w:rsidRPr="00FB48FB">
        <w:rPr>
          <w:rFonts w:ascii="AppleSystemUIFont" w:hAnsi="AppleSystemUIFont" w:cs="AppleSystemUIFont"/>
          <w:kern w:val="0"/>
          <w:lang w:val="fr-FR"/>
        </w:rPr>
        <w:t>.</w:t>
      </w:r>
      <w:r w:rsidR="00E92702">
        <w:rPr>
          <w:rFonts w:ascii="AppleSystemUIFont" w:hAnsi="AppleSystemUIFont" w:cs="AppleSystemUIFont"/>
          <w:kern w:val="0"/>
          <w:lang w:val="fr-FR"/>
        </w:rPr>
        <w:t xml:space="preserve"> Pour cela la nouvelle architecture est : </w:t>
      </w:r>
      <w:proofErr w:type="spellStart"/>
      <w:r w:rsidR="00E92702" w:rsidRPr="00E92702">
        <w:rPr>
          <w:rFonts w:ascii="AppleSystemUIFont" w:hAnsi="AppleSystemUIFont" w:cs="AppleSystemUIFont"/>
          <w:kern w:val="0"/>
          <w:lang w:val="fr-FR"/>
        </w:rPr>
        <w:t>JMeter</w:t>
      </w:r>
      <w:proofErr w:type="spellEnd"/>
      <w:r w:rsidR="00E92702" w:rsidRPr="00E92702">
        <w:rPr>
          <w:rFonts w:ascii="AppleSystemUIFont" w:hAnsi="AppleSystemUIFont" w:cs="AppleSystemUIFont"/>
          <w:kern w:val="0"/>
          <w:lang w:val="fr-FR"/>
        </w:rPr>
        <w:t xml:space="preserve"> → Spring Boot → Smart </w:t>
      </w:r>
      <w:proofErr w:type="spellStart"/>
      <w:r w:rsidR="00E92702" w:rsidRPr="00E92702">
        <w:rPr>
          <w:rFonts w:ascii="AppleSystemUIFont" w:hAnsi="AppleSystemUIFont" w:cs="AppleSystemUIFont"/>
          <w:kern w:val="0"/>
          <w:lang w:val="fr-FR"/>
        </w:rPr>
        <w:t>Contract</w:t>
      </w:r>
      <w:proofErr w:type="spellEnd"/>
      <w:r w:rsidR="00E92702" w:rsidRPr="00E92702">
        <w:rPr>
          <w:rFonts w:ascii="AppleSystemUIFont" w:hAnsi="AppleSystemUIFont" w:cs="AppleSystemUIFont"/>
          <w:kern w:val="0"/>
          <w:lang w:val="fr-FR"/>
        </w:rPr>
        <w:t xml:space="preserve"> (</w:t>
      </w:r>
      <w:proofErr w:type="spellStart"/>
      <w:r w:rsidR="00E92702" w:rsidRPr="00E92702">
        <w:rPr>
          <w:rFonts w:ascii="AppleSystemUIFont" w:hAnsi="AppleSystemUIFont" w:cs="AppleSystemUIFont"/>
          <w:kern w:val="0"/>
          <w:lang w:val="fr-FR"/>
        </w:rPr>
        <w:t>Sepolia</w:t>
      </w:r>
      <w:proofErr w:type="spellEnd"/>
      <w:r w:rsidR="00E92702" w:rsidRPr="00E92702">
        <w:rPr>
          <w:rFonts w:ascii="AppleSystemUIFont" w:hAnsi="AppleSystemUIFont" w:cs="AppleSystemUIFont"/>
          <w:kern w:val="0"/>
          <w:lang w:val="fr-FR"/>
        </w:rPr>
        <w:t>)</w:t>
      </w:r>
      <w:r w:rsidR="00E92702">
        <w:rPr>
          <w:rFonts w:ascii="AppleSystemUIFont" w:hAnsi="AppleSystemUIFont" w:cs="AppleSystemUIFont"/>
          <w:kern w:val="0"/>
          <w:lang w:val="fr-FR"/>
        </w:rPr>
        <w:t>.</w:t>
      </w:r>
    </w:p>
    <w:p w:rsidR="00FB48FB" w:rsidRDefault="00FB48FB" w:rsidP="00FB48FB">
      <w:pPr>
        <w:pStyle w:val="Paragraphedeliste"/>
        <w:numPr>
          <w:ilvl w:val="0"/>
          <w:numId w:val="6"/>
        </w:numPr>
        <w:jc w:val="both"/>
        <w:rPr>
          <w:rFonts w:ascii="AppleSystemUIFont" w:hAnsi="AppleSystemUIFont" w:cs="AppleSystemUIFont"/>
          <w:kern w:val="0"/>
          <w:lang w:val="fr-FR"/>
        </w:rPr>
      </w:pPr>
      <w:r>
        <w:rPr>
          <w:rFonts w:ascii="AppleSystemUIFont" w:hAnsi="AppleSystemUIFont" w:cs="AppleSystemUIFont"/>
          <w:kern w:val="0"/>
          <w:lang w:val="fr-FR"/>
        </w:rPr>
        <w:t>Scenario :</w:t>
      </w:r>
    </w:p>
    <w:p w:rsidR="00915C79" w:rsidRDefault="00653598" w:rsidP="00714F9B">
      <w:pPr>
        <w:pStyle w:val="Paragraphedeliste"/>
        <w:numPr>
          <w:ilvl w:val="1"/>
          <w:numId w:val="7"/>
        </w:numPr>
        <w:ind w:left="1134"/>
        <w:jc w:val="both"/>
        <w:rPr>
          <w:rFonts w:ascii="AppleSystemUIFont" w:hAnsi="AppleSystemUIFont" w:cs="AppleSystemUIFont"/>
          <w:kern w:val="0"/>
          <w:lang w:val="fr-FR"/>
        </w:rPr>
      </w:pPr>
      <w:r>
        <w:rPr>
          <w:rFonts w:ascii="AppleSystemUIFont" w:hAnsi="AppleSystemUIFont" w:cs="AppleSystemUIFont"/>
          <w:kern w:val="0"/>
          <w:lang w:val="fr-FR"/>
        </w:rPr>
        <w:t xml:space="preserve">Ajouter nouveaux doc et mesurer temps moyen et </w:t>
      </w:r>
      <w:proofErr w:type="spellStart"/>
      <w:r>
        <w:rPr>
          <w:rFonts w:ascii="AppleSystemUIFont" w:hAnsi="AppleSystemUIFont" w:cs="AppleSystemUIFont"/>
          <w:kern w:val="0"/>
          <w:lang w:val="fr-FR"/>
        </w:rPr>
        <w:t>gas</w:t>
      </w:r>
      <w:proofErr w:type="spellEnd"/>
      <w:r>
        <w:rPr>
          <w:rFonts w:ascii="AppleSystemUIFont" w:hAnsi="AppleSystemUIFont" w:cs="AppleSystemUIFont"/>
          <w:kern w:val="0"/>
          <w:lang w:val="fr-FR"/>
        </w:rPr>
        <w:t xml:space="preserve"> utilisé</w:t>
      </w:r>
    </w:p>
    <w:p w:rsidR="00090F79" w:rsidRDefault="00090F79" w:rsidP="00714F9B">
      <w:pPr>
        <w:pStyle w:val="Paragraphedeliste"/>
        <w:numPr>
          <w:ilvl w:val="1"/>
          <w:numId w:val="7"/>
        </w:numPr>
        <w:ind w:left="1134"/>
        <w:jc w:val="both"/>
        <w:rPr>
          <w:rFonts w:ascii="AppleSystemUIFont" w:hAnsi="AppleSystemUIFont" w:cs="AppleSystemUIFont"/>
          <w:kern w:val="0"/>
          <w:lang w:val="fr-FR"/>
        </w:rPr>
      </w:pPr>
      <w:r>
        <w:rPr>
          <w:rFonts w:ascii="AppleSystemUIFont" w:hAnsi="AppleSystemUIFont" w:cs="AppleSystemUIFont"/>
          <w:kern w:val="0"/>
          <w:lang w:val="fr-FR"/>
        </w:rPr>
        <w:t xml:space="preserve">Ajouter doc existants et temps </w:t>
      </w:r>
      <w:r w:rsidR="00C33F89">
        <w:rPr>
          <w:rFonts w:ascii="AppleSystemUIFont" w:hAnsi="AppleSystemUIFont" w:cs="AppleSystemUIFont"/>
          <w:kern w:val="0"/>
          <w:lang w:val="fr-FR"/>
        </w:rPr>
        <w:t xml:space="preserve">de </w:t>
      </w:r>
      <w:r>
        <w:rPr>
          <w:rFonts w:ascii="AppleSystemUIFont" w:hAnsi="AppleSystemUIFont" w:cs="AppleSystemUIFont"/>
          <w:kern w:val="0"/>
          <w:lang w:val="fr-FR"/>
        </w:rPr>
        <w:t>rejet</w:t>
      </w:r>
      <w:r w:rsidR="007A1B6F">
        <w:rPr>
          <w:rFonts w:ascii="AppleSystemUIFont" w:hAnsi="AppleSystemUIFont" w:cs="AppleSystemUIFont"/>
          <w:kern w:val="0"/>
          <w:lang w:val="fr-FR"/>
        </w:rPr>
        <w:t xml:space="preserve"> </w:t>
      </w:r>
      <w:proofErr w:type="spellStart"/>
      <w:r w:rsidR="006D6869">
        <w:rPr>
          <w:rFonts w:ascii="AppleSystemUIFont" w:hAnsi="AppleSystemUIFont" w:cs="AppleSystemUIFont"/>
          <w:kern w:val="0"/>
          <w:lang w:val="fr-FR"/>
        </w:rPr>
        <w:t>revert</w:t>
      </w:r>
      <w:proofErr w:type="spellEnd"/>
      <w:r w:rsidR="006D6869">
        <w:rPr>
          <w:rFonts w:ascii="AppleSystemUIFont" w:hAnsi="AppleSystemUIFont" w:cs="AppleSystemUIFont"/>
          <w:kern w:val="0"/>
          <w:lang w:val="fr-FR"/>
        </w:rPr>
        <w:t xml:space="preserve"> </w:t>
      </w:r>
      <w:r w:rsidR="007A1B6F">
        <w:rPr>
          <w:rFonts w:ascii="AppleSystemUIFont" w:hAnsi="AppleSystemUIFont" w:cs="AppleSystemUIFont"/>
          <w:kern w:val="0"/>
          <w:lang w:val="fr-FR"/>
        </w:rPr>
        <w:t xml:space="preserve">et coût de </w:t>
      </w:r>
      <w:proofErr w:type="spellStart"/>
      <w:r w:rsidR="007A1B6F">
        <w:rPr>
          <w:rFonts w:ascii="AppleSystemUIFont" w:hAnsi="AppleSystemUIFont" w:cs="AppleSystemUIFont"/>
          <w:kern w:val="0"/>
          <w:lang w:val="fr-FR"/>
        </w:rPr>
        <w:t>gas</w:t>
      </w:r>
      <w:proofErr w:type="spellEnd"/>
      <w:r w:rsidR="007A1B6F">
        <w:rPr>
          <w:rFonts w:ascii="AppleSystemUIFont" w:hAnsi="AppleSystemUIFont" w:cs="AppleSystemUIFont"/>
          <w:kern w:val="0"/>
          <w:lang w:val="fr-FR"/>
        </w:rPr>
        <w:t xml:space="preserve"> (si payant)</w:t>
      </w:r>
    </w:p>
    <w:p w:rsidR="00C33F89" w:rsidRDefault="00C33F89" w:rsidP="00714F9B">
      <w:pPr>
        <w:pStyle w:val="Paragraphedeliste"/>
        <w:numPr>
          <w:ilvl w:val="1"/>
          <w:numId w:val="7"/>
        </w:numPr>
        <w:ind w:left="1134"/>
        <w:jc w:val="both"/>
        <w:rPr>
          <w:rFonts w:ascii="AppleSystemUIFont" w:hAnsi="AppleSystemUIFont" w:cs="AppleSystemUIFont"/>
          <w:kern w:val="0"/>
          <w:lang w:val="fr-FR"/>
        </w:rPr>
      </w:pPr>
      <w:r>
        <w:rPr>
          <w:rFonts w:ascii="AppleSystemUIFont" w:hAnsi="AppleSystemUIFont" w:cs="AppleSystemUIFont"/>
          <w:kern w:val="0"/>
          <w:lang w:val="fr-FR"/>
        </w:rPr>
        <w:t>Vérifier doc existants et mesurer latence</w:t>
      </w:r>
    </w:p>
    <w:p w:rsidR="00CE327A" w:rsidRPr="00FB48FB" w:rsidRDefault="00CE327A" w:rsidP="00714F9B">
      <w:pPr>
        <w:pStyle w:val="Paragraphedeliste"/>
        <w:numPr>
          <w:ilvl w:val="1"/>
          <w:numId w:val="7"/>
        </w:numPr>
        <w:ind w:left="1134"/>
        <w:jc w:val="both"/>
        <w:rPr>
          <w:rFonts w:ascii="AppleSystemUIFont" w:hAnsi="AppleSystemUIFont" w:cs="AppleSystemUIFont"/>
          <w:kern w:val="0"/>
          <w:lang w:val="fr-FR"/>
        </w:rPr>
      </w:pPr>
      <w:r>
        <w:rPr>
          <w:rFonts w:ascii="AppleSystemUIFont" w:hAnsi="AppleSystemUIFont" w:cs="AppleSystemUIFont"/>
          <w:kern w:val="0"/>
          <w:lang w:val="fr-FR"/>
        </w:rPr>
        <w:t xml:space="preserve">Vérifier doc inexistants et mesurer temps de réponse </w:t>
      </w:r>
      <w:proofErr w:type="spellStart"/>
      <w:r>
        <w:rPr>
          <w:rFonts w:ascii="AppleSystemUIFont" w:hAnsi="AppleSystemUIFont" w:cs="AppleSystemUIFont"/>
          <w:kern w:val="0"/>
          <w:lang w:val="fr-FR"/>
        </w:rPr>
        <w:t>revert</w:t>
      </w:r>
      <w:proofErr w:type="spellEnd"/>
    </w:p>
    <w:tbl>
      <w:tblPr>
        <w:tblStyle w:val="Grilledutableau"/>
        <w:tblW w:w="12895" w:type="dxa"/>
        <w:jc w:val="center"/>
        <w:tblLook w:val="04A0" w:firstRow="1" w:lastRow="0" w:firstColumn="1" w:lastColumn="0" w:noHBand="0" w:noVBand="1"/>
      </w:tblPr>
      <w:tblGrid>
        <w:gridCol w:w="3681"/>
        <w:gridCol w:w="2552"/>
        <w:gridCol w:w="1559"/>
        <w:gridCol w:w="2410"/>
        <w:gridCol w:w="2693"/>
      </w:tblGrid>
      <w:tr w:rsidR="00336A13" w:rsidRPr="001E3943" w:rsidTr="00242319">
        <w:trPr>
          <w:jc w:val="center"/>
        </w:trPr>
        <w:tc>
          <w:tcPr>
            <w:tcW w:w="3681" w:type="dxa"/>
            <w:shd w:val="clear" w:color="auto" w:fill="60CAF3" w:themeFill="accent4" w:themeFillTint="99"/>
            <w:vAlign w:val="center"/>
          </w:tcPr>
          <w:p w:rsidR="00336A13" w:rsidRPr="001E3943" w:rsidRDefault="00336A13" w:rsidP="003C087B">
            <w:pPr>
              <w:jc w:val="center"/>
              <w:rPr>
                <w:b/>
                <w:bCs/>
              </w:rPr>
            </w:pPr>
            <w:r w:rsidRPr="001E3943">
              <w:rPr>
                <w:b/>
                <w:bCs/>
              </w:rPr>
              <w:t>Tests</w:t>
            </w:r>
          </w:p>
        </w:tc>
        <w:tc>
          <w:tcPr>
            <w:tcW w:w="2552" w:type="dxa"/>
            <w:shd w:val="clear" w:color="auto" w:fill="60CAF3" w:themeFill="accent4" w:themeFillTint="99"/>
            <w:vAlign w:val="center"/>
          </w:tcPr>
          <w:p w:rsidR="00336A13" w:rsidRPr="001E3943" w:rsidRDefault="00336A13" w:rsidP="003C087B">
            <w:pPr>
              <w:jc w:val="center"/>
              <w:rPr>
                <w:b/>
                <w:bCs/>
              </w:rPr>
            </w:pPr>
            <w:r w:rsidRPr="001E3943">
              <w:rPr>
                <w:b/>
                <w:bCs/>
              </w:rPr>
              <w:t>T</w:t>
            </w:r>
            <w:r>
              <w:rPr>
                <w:b/>
                <w:bCs/>
              </w:rPr>
              <w:t xml:space="preserve">emps moyen </w:t>
            </w:r>
            <w:r w:rsidRPr="001E3943">
              <w:rPr>
                <w:b/>
                <w:bCs/>
              </w:rPr>
              <w:t>(</w:t>
            </w:r>
            <w:r w:rsidRPr="001E3943">
              <w:t>ms)</w:t>
            </w:r>
          </w:p>
        </w:tc>
        <w:tc>
          <w:tcPr>
            <w:tcW w:w="1559" w:type="dxa"/>
            <w:shd w:val="clear" w:color="auto" w:fill="60CAF3" w:themeFill="accent4" w:themeFillTint="99"/>
          </w:tcPr>
          <w:p w:rsidR="00336A13" w:rsidRPr="001E3943" w:rsidRDefault="00262314" w:rsidP="003C087B">
            <w:pPr>
              <w:jc w:val="center"/>
              <w:rPr>
                <w:b/>
                <w:bCs/>
              </w:rPr>
            </w:pPr>
            <w:r>
              <w:rPr>
                <w:b/>
                <w:bCs/>
              </w:rPr>
              <w:t>Gas utilisé</w:t>
            </w:r>
          </w:p>
        </w:tc>
        <w:tc>
          <w:tcPr>
            <w:tcW w:w="2410" w:type="dxa"/>
            <w:shd w:val="clear" w:color="auto" w:fill="60CAF3" w:themeFill="accent4" w:themeFillTint="99"/>
            <w:vAlign w:val="center"/>
          </w:tcPr>
          <w:p w:rsidR="00336A13" w:rsidRPr="001E3943" w:rsidRDefault="00336A13" w:rsidP="003C087B">
            <w:pPr>
              <w:jc w:val="center"/>
              <w:rPr>
                <w:b/>
                <w:bCs/>
              </w:rPr>
            </w:pPr>
            <w:r w:rsidRPr="001E3943">
              <w:rPr>
                <w:b/>
                <w:bCs/>
              </w:rPr>
              <w:t>Cost (wei)</w:t>
            </w:r>
          </w:p>
        </w:tc>
        <w:tc>
          <w:tcPr>
            <w:tcW w:w="2693" w:type="dxa"/>
            <w:shd w:val="clear" w:color="auto" w:fill="60CAF3" w:themeFill="accent4" w:themeFillTint="99"/>
          </w:tcPr>
          <w:p w:rsidR="00336A13" w:rsidRPr="001E3943" w:rsidRDefault="00336A13" w:rsidP="003C087B">
            <w:pPr>
              <w:jc w:val="center"/>
              <w:rPr>
                <w:b/>
                <w:bCs/>
              </w:rPr>
            </w:pPr>
            <w:r w:rsidRPr="001E3943">
              <w:rPr>
                <w:b/>
                <w:bCs/>
              </w:rPr>
              <w:t>Cost (ETH)</w:t>
            </w:r>
          </w:p>
        </w:tc>
      </w:tr>
      <w:tr w:rsidR="00336A13" w:rsidRPr="001E3943" w:rsidTr="00242319">
        <w:trPr>
          <w:jc w:val="center"/>
        </w:trPr>
        <w:tc>
          <w:tcPr>
            <w:tcW w:w="3681" w:type="dxa"/>
            <w:vAlign w:val="center"/>
          </w:tcPr>
          <w:p w:rsidR="00336A13" w:rsidRPr="001E3943" w:rsidRDefault="00336A13" w:rsidP="00312E57">
            <w:pPr>
              <w:jc w:val="center"/>
              <w:rPr>
                <w:sz w:val="21"/>
                <w:szCs w:val="21"/>
              </w:rPr>
            </w:pPr>
            <w:r w:rsidRPr="00D136A2">
              <w:rPr>
                <w:sz w:val="21"/>
                <w:szCs w:val="21"/>
              </w:rPr>
              <w:t>Ajout</w:t>
            </w:r>
            <w:r>
              <w:rPr>
                <w:sz w:val="21"/>
                <w:szCs w:val="21"/>
              </w:rPr>
              <w:t xml:space="preserve"> de</w:t>
            </w:r>
            <w:r w:rsidRPr="00D136A2">
              <w:rPr>
                <w:sz w:val="21"/>
                <w:szCs w:val="21"/>
              </w:rPr>
              <w:t xml:space="preserve"> doc </w:t>
            </w:r>
            <w:r w:rsidRPr="00BA6DA1">
              <w:rPr>
                <w:sz w:val="21"/>
                <w:szCs w:val="21"/>
              </w:rPr>
              <w:t>inexistant</w:t>
            </w:r>
            <w:r>
              <w:rPr>
                <w:sz w:val="21"/>
                <w:szCs w:val="21"/>
              </w:rPr>
              <w:t>s</w:t>
            </w:r>
          </w:p>
        </w:tc>
        <w:tc>
          <w:tcPr>
            <w:tcW w:w="2552" w:type="dxa"/>
            <w:vAlign w:val="center"/>
          </w:tcPr>
          <w:p w:rsidR="00336A13" w:rsidRPr="001E3943" w:rsidRDefault="00336A13" w:rsidP="003C087B">
            <w:pPr>
              <w:jc w:val="center"/>
              <w:rPr>
                <w:sz w:val="21"/>
                <w:szCs w:val="21"/>
              </w:rPr>
            </w:pPr>
          </w:p>
        </w:tc>
        <w:tc>
          <w:tcPr>
            <w:tcW w:w="1559" w:type="dxa"/>
          </w:tcPr>
          <w:p w:rsidR="00336A13" w:rsidRPr="001E3943" w:rsidRDefault="00336A13" w:rsidP="003C087B">
            <w:pPr>
              <w:jc w:val="center"/>
              <w:rPr>
                <w:sz w:val="21"/>
                <w:szCs w:val="21"/>
              </w:rPr>
            </w:pPr>
          </w:p>
        </w:tc>
        <w:tc>
          <w:tcPr>
            <w:tcW w:w="2410" w:type="dxa"/>
          </w:tcPr>
          <w:p w:rsidR="00336A13" w:rsidRPr="001E3943" w:rsidRDefault="00336A13" w:rsidP="003C087B">
            <w:pPr>
              <w:jc w:val="center"/>
              <w:rPr>
                <w:sz w:val="21"/>
                <w:szCs w:val="21"/>
              </w:rPr>
            </w:pPr>
          </w:p>
        </w:tc>
        <w:tc>
          <w:tcPr>
            <w:tcW w:w="2693" w:type="dxa"/>
          </w:tcPr>
          <w:p w:rsidR="00336A13" w:rsidRPr="001E3943" w:rsidRDefault="00336A13" w:rsidP="003C087B">
            <w:pPr>
              <w:jc w:val="center"/>
              <w:rPr>
                <w:sz w:val="21"/>
                <w:szCs w:val="21"/>
              </w:rPr>
            </w:pPr>
          </w:p>
        </w:tc>
      </w:tr>
      <w:tr w:rsidR="00336A13" w:rsidRPr="001E3943" w:rsidTr="00242319">
        <w:trPr>
          <w:jc w:val="center"/>
        </w:trPr>
        <w:tc>
          <w:tcPr>
            <w:tcW w:w="3681" w:type="dxa"/>
            <w:vAlign w:val="center"/>
          </w:tcPr>
          <w:p w:rsidR="00336A13" w:rsidRPr="00BA6DA1" w:rsidRDefault="00336A13" w:rsidP="003C087B">
            <w:pPr>
              <w:jc w:val="center"/>
              <w:rPr>
                <w:sz w:val="21"/>
                <w:szCs w:val="21"/>
              </w:rPr>
            </w:pPr>
            <w:r w:rsidRPr="00D136A2">
              <w:rPr>
                <w:sz w:val="21"/>
                <w:szCs w:val="21"/>
              </w:rPr>
              <w:t>Ajout</w:t>
            </w:r>
            <w:r>
              <w:rPr>
                <w:sz w:val="21"/>
                <w:szCs w:val="21"/>
              </w:rPr>
              <w:t xml:space="preserve"> de</w:t>
            </w:r>
            <w:r w:rsidRPr="00D136A2">
              <w:rPr>
                <w:sz w:val="21"/>
                <w:szCs w:val="21"/>
              </w:rPr>
              <w:t xml:space="preserve"> doc </w:t>
            </w:r>
            <w:r>
              <w:rPr>
                <w:sz w:val="21"/>
                <w:szCs w:val="21"/>
              </w:rPr>
              <w:t xml:space="preserve">déjà </w:t>
            </w:r>
            <w:r w:rsidRPr="00BA6DA1">
              <w:rPr>
                <w:sz w:val="21"/>
                <w:szCs w:val="21"/>
              </w:rPr>
              <w:t>existant</w:t>
            </w:r>
            <w:r>
              <w:rPr>
                <w:sz w:val="21"/>
                <w:szCs w:val="21"/>
              </w:rPr>
              <w:t>s</w:t>
            </w:r>
          </w:p>
        </w:tc>
        <w:tc>
          <w:tcPr>
            <w:tcW w:w="2552" w:type="dxa"/>
            <w:vAlign w:val="center"/>
          </w:tcPr>
          <w:p w:rsidR="00336A13" w:rsidRPr="001E3943" w:rsidRDefault="00336A13" w:rsidP="003C087B">
            <w:pPr>
              <w:jc w:val="center"/>
              <w:rPr>
                <w:sz w:val="21"/>
                <w:szCs w:val="21"/>
              </w:rPr>
            </w:pPr>
          </w:p>
        </w:tc>
        <w:tc>
          <w:tcPr>
            <w:tcW w:w="1559" w:type="dxa"/>
          </w:tcPr>
          <w:p w:rsidR="00336A13" w:rsidRPr="001E3943" w:rsidRDefault="00336A13" w:rsidP="003C087B">
            <w:pPr>
              <w:jc w:val="center"/>
              <w:rPr>
                <w:sz w:val="21"/>
                <w:szCs w:val="21"/>
              </w:rPr>
            </w:pPr>
          </w:p>
        </w:tc>
        <w:tc>
          <w:tcPr>
            <w:tcW w:w="2410" w:type="dxa"/>
          </w:tcPr>
          <w:p w:rsidR="00336A13" w:rsidRPr="001E3943" w:rsidRDefault="00336A13" w:rsidP="003C087B">
            <w:pPr>
              <w:jc w:val="center"/>
              <w:rPr>
                <w:sz w:val="21"/>
                <w:szCs w:val="21"/>
              </w:rPr>
            </w:pPr>
          </w:p>
        </w:tc>
        <w:tc>
          <w:tcPr>
            <w:tcW w:w="2693" w:type="dxa"/>
          </w:tcPr>
          <w:p w:rsidR="00336A13" w:rsidRPr="001E3943" w:rsidRDefault="00336A13" w:rsidP="003A7C16">
            <w:pPr>
              <w:jc w:val="center"/>
              <w:rPr>
                <w:sz w:val="21"/>
                <w:szCs w:val="21"/>
              </w:rPr>
            </w:pPr>
          </w:p>
        </w:tc>
      </w:tr>
      <w:tr w:rsidR="00336A13" w:rsidRPr="001E3943" w:rsidTr="00242319">
        <w:trPr>
          <w:jc w:val="center"/>
        </w:trPr>
        <w:tc>
          <w:tcPr>
            <w:tcW w:w="3681" w:type="dxa"/>
            <w:vAlign w:val="center"/>
          </w:tcPr>
          <w:p w:rsidR="00336A13" w:rsidRPr="001E3943" w:rsidRDefault="00336A13" w:rsidP="003C087B">
            <w:pPr>
              <w:jc w:val="center"/>
              <w:rPr>
                <w:sz w:val="21"/>
                <w:szCs w:val="21"/>
              </w:rPr>
            </w:pPr>
            <w:r>
              <w:rPr>
                <w:sz w:val="21"/>
                <w:szCs w:val="21"/>
              </w:rPr>
              <w:t xml:space="preserve">Vérification de </w:t>
            </w:r>
            <w:r w:rsidRPr="00BA6DA1">
              <w:rPr>
                <w:sz w:val="21"/>
                <w:szCs w:val="21"/>
              </w:rPr>
              <w:t>doc déjà existant</w:t>
            </w:r>
            <w:r>
              <w:rPr>
                <w:sz w:val="21"/>
                <w:szCs w:val="21"/>
              </w:rPr>
              <w:t>s</w:t>
            </w:r>
          </w:p>
        </w:tc>
        <w:tc>
          <w:tcPr>
            <w:tcW w:w="2552" w:type="dxa"/>
            <w:vAlign w:val="center"/>
          </w:tcPr>
          <w:p w:rsidR="00336A13" w:rsidRPr="001E3943" w:rsidRDefault="00336A13" w:rsidP="003C087B">
            <w:pPr>
              <w:jc w:val="center"/>
              <w:rPr>
                <w:sz w:val="21"/>
                <w:szCs w:val="21"/>
              </w:rPr>
            </w:pPr>
          </w:p>
        </w:tc>
        <w:tc>
          <w:tcPr>
            <w:tcW w:w="1559" w:type="dxa"/>
          </w:tcPr>
          <w:p w:rsidR="00336A13" w:rsidRPr="001E3943" w:rsidRDefault="00336A13" w:rsidP="003C087B">
            <w:pPr>
              <w:jc w:val="center"/>
              <w:rPr>
                <w:sz w:val="21"/>
                <w:szCs w:val="21"/>
              </w:rPr>
            </w:pPr>
          </w:p>
        </w:tc>
        <w:tc>
          <w:tcPr>
            <w:tcW w:w="2410" w:type="dxa"/>
          </w:tcPr>
          <w:p w:rsidR="00336A13" w:rsidRPr="001E3943" w:rsidRDefault="00336A13" w:rsidP="003C087B">
            <w:pPr>
              <w:jc w:val="center"/>
              <w:rPr>
                <w:sz w:val="21"/>
                <w:szCs w:val="21"/>
              </w:rPr>
            </w:pPr>
          </w:p>
        </w:tc>
        <w:tc>
          <w:tcPr>
            <w:tcW w:w="2693" w:type="dxa"/>
          </w:tcPr>
          <w:p w:rsidR="00336A13" w:rsidRPr="001E3943" w:rsidRDefault="00336A13" w:rsidP="003C087B">
            <w:pPr>
              <w:jc w:val="center"/>
              <w:rPr>
                <w:sz w:val="21"/>
                <w:szCs w:val="21"/>
              </w:rPr>
            </w:pPr>
          </w:p>
        </w:tc>
      </w:tr>
      <w:tr w:rsidR="00336A13" w:rsidRPr="001E3943" w:rsidTr="00242319">
        <w:trPr>
          <w:jc w:val="center"/>
        </w:trPr>
        <w:tc>
          <w:tcPr>
            <w:tcW w:w="3681" w:type="dxa"/>
            <w:vAlign w:val="center"/>
          </w:tcPr>
          <w:p w:rsidR="00336A13" w:rsidRPr="00BA6DA1" w:rsidRDefault="00336A13" w:rsidP="003C087B">
            <w:pPr>
              <w:jc w:val="center"/>
              <w:rPr>
                <w:sz w:val="21"/>
                <w:szCs w:val="21"/>
              </w:rPr>
            </w:pPr>
            <w:r>
              <w:rPr>
                <w:sz w:val="21"/>
                <w:szCs w:val="21"/>
              </w:rPr>
              <w:t>Vérification de doc in</w:t>
            </w:r>
            <w:r w:rsidRPr="00BA6DA1">
              <w:rPr>
                <w:sz w:val="21"/>
                <w:szCs w:val="21"/>
              </w:rPr>
              <w:t>existant</w:t>
            </w:r>
            <w:r>
              <w:rPr>
                <w:sz w:val="21"/>
                <w:szCs w:val="21"/>
              </w:rPr>
              <w:t>s</w:t>
            </w:r>
          </w:p>
        </w:tc>
        <w:tc>
          <w:tcPr>
            <w:tcW w:w="2552" w:type="dxa"/>
            <w:vAlign w:val="center"/>
          </w:tcPr>
          <w:p w:rsidR="00336A13" w:rsidRPr="001E3943" w:rsidRDefault="00336A13" w:rsidP="003C087B">
            <w:pPr>
              <w:jc w:val="center"/>
              <w:rPr>
                <w:sz w:val="21"/>
                <w:szCs w:val="21"/>
              </w:rPr>
            </w:pPr>
          </w:p>
        </w:tc>
        <w:tc>
          <w:tcPr>
            <w:tcW w:w="1559" w:type="dxa"/>
          </w:tcPr>
          <w:p w:rsidR="00336A13" w:rsidRPr="001E3943" w:rsidRDefault="00336A13" w:rsidP="003C087B">
            <w:pPr>
              <w:jc w:val="center"/>
              <w:rPr>
                <w:sz w:val="21"/>
                <w:szCs w:val="21"/>
              </w:rPr>
            </w:pPr>
          </w:p>
        </w:tc>
        <w:tc>
          <w:tcPr>
            <w:tcW w:w="2410" w:type="dxa"/>
          </w:tcPr>
          <w:p w:rsidR="00336A13" w:rsidRPr="001E3943" w:rsidRDefault="00336A13" w:rsidP="003C087B">
            <w:pPr>
              <w:jc w:val="center"/>
              <w:rPr>
                <w:sz w:val="21"/>
                <w:szCs w:val="21"/>
              </w:rPr>
            </w:pPr>
          </w:p>
        </w:tc>
        <w:tc>
          <w:tcPr>
            <w:tcW w:w="2693" w:type="dxa"/>
          </w:tcPr>
          <w:p w:rsidR="00336A13" w:rsidRPr="001E3943" w:rsidRDefault="00336A13" w:rsidP="003C087B">
            <w:pPr>
              <w:jc w:val="center"/>
              <w:rPr>
                <w:sz w:val="21"/>
                <w:szCs w:val="21"/>
              </w:rPr>
            </w:pPr>
          </w:p>
        </w:tc>
      </w:tr>
    </w:tbl>
    <w:p w:rsidR="00AC28F1" w:rsidRDefault="00AC28F1" w:rsidP="000938AE">
      <w:pPr>
        <w:jc w:val="both"/>
        <w:rPr>
          <w:rFonts w:ascii="AppleSystemUIFont" w:hAnsi="AppleSystemUIFont" w:cs="AppleSystemUIFont"/>
          <w:kern w:val="0"/>
          <w:lang w:val="fr-FR"/>
        </w:rPr>
      </w:pPr>
    </w:p>
    <w:p w:rsidR="00AC28F1" w:rsidRDefault="00AC28F1" w:rsidP="000938AE">
      <w:pPr>
        <w:jc w:val="both"/>
        <w:rPr>
          <w:rFonts w:ascii="AppleSystemUIFont" w:hAnsi="AppleSystemUIFont" w:cs="AppleSystemUIFont"/>
          <w:kern w:val="0"/>
          <w:lang w:val="fr-FR"/>
        </w:rPr>
      </w:pPr>
    </w:p>
    <w:tbl>
      <w:tblPr>
        <w:tblStyle w:val="Grilledutableau"/>
        <w:tblW w:w="13948" w:type="dxa"/>
        <w:jc w:val="center"/>
        <w:tblLayout w:type="fixed"/>
        <w:tblLook w:val="04A0" w:firstRow="1" w:lastRow="0" w:firstColumn="1" w:lastColumn="0" w:noHBand="0" w:noVBand="1"/>
      </w:tblPr>
      <w:tblGrid>
        <w:gridCol w:w="2993"/>
        <w:gridCol w:w="1472"/>
        <w:gridCol w:w="1472"/>
        <w:gridCol w:w="8011"/>
      </w:tblGrid>
      <w:tr w:rsidR="0006356F" w:rsidRPr="00E97140" w:rsidTr="0032003C">
        <w:trPr>
          <w:jc w:val="center"/>
        </w:trPr>
        <w:tc>
          <w:tcPr>
            <w:tcW w:w="13948" w:type="dxa"/>
            <w:gridSpan w:val="4"/>
          </w:tcPr>
          <w:p w:rsidR="0006356F" w:rsidRPr="00E97140" w:rsidRDefault="0006356F" w:rsidP="007838D0">
            <w:pPr>
              <w:jc w:val="center"/>
              <w:rPr>
                <w:b/>
                <w:bCs/>
              </w:rPr>
            </w:pPr>
            <w:r w:rsidRPr="00E97140">
              <w:rPr>
                <w:b/>
                <w:bCs/>
              </w:rPr>
              <w:t>Tableau T2</w:t>
            </w:r>
          </w:p>
        </w:tc>
      </w:tr>
      <w:tr w:rsidR="0006356F" w:rsidRPr="00E97140" w:rsidTr="0032003C">
        <w:trPr>
          <w:jc w:val="center"/>
        </w:trPr>
        <w:tc>
          <w:tcPr>
            <w:tcW w:w="13948" w:type="dxa"/>
            <w:gridSpan w:val="4"/>
          </w:tcPr>
          <w:p w:rsidR="0006356F" w:rsidRPr="00E97140" w:rsidRDefault="0006356F" w:rsidP="007838D0">
            <w:pPr>
              <w:jc w:val="center"/>
              <w:rPr>
                <w:b/>
                <w:bCs/>
              </w:rPr>
            </w:pPr>
            <w:r w:rsidRPr="00E97140">
              <w:rPr>
                <w:b/>
                <w:bCs/>
              </w:rPr>
              <w:t>Soit le même doc</w:t>
            </w:r>
            <w:r w:rsidR="003B7775">
              <w:rPr>
                <w:b/>
                <w:bCs/>
              </w:rPr>
              <w:t>ument</w:t>
            </w:r>
            <w:r w:rsidRPr="00E97140">
              <w:rPr>
                <w:b/>
                <w:bCs/>
              </w:rPr>
              <w:t xml:space="preserve"> PDF 110 </w:t>
            </w:r>
            <w:r w:rsidR="00F450E6">
              <w:rPr>
                <w:b/>
                <w:bCs/>
              </w:rPr>
              <w:t>Ko</w:t>
            </w:r>
            <w:r w:rsidR="000E3034">
              <w:rPr>
                <w:b/>
                <w:bCs/>
              </w:rPr>
              <w:t xml:space="preserve"> ayant subit des tests d’intégrité</w:t>
            </w:r>
          </w:p>
        </w:tc>
      </w:tr>
      <w:tr w:rsidR="0006356F" w:rsidRPr="00E97140" w:rsidTr="00916F5C">
        <w:trPr>
          <w:jc w:val="center"/>
        </w:trPr>
        <w:tc>
          <w:tcPr>
            <w:tcW w:w="2993" w:type="dxa"/>
            <w:shd w:val="clear" w:color="auto" w:fill="D9D9D9" w:themeFill="background1" w:themeFillShade="D9"/>
            <w:vAlign w:val="center"/>
          </w:tcPr>
          <w:p w:rsidR="0006356F" w:rsidRPr="00E97140" w:rsidRDefault="0006356F" w:rsidP="00916F5C">
            <w:pPr>
              <w:jc w:val="center"/>
              <w:rPr>
                <w:b/>
                <w:bCs/>
              </w:rPr>
            </w:pPr>
            <w:r w:rsidRPr="00E97140">
              <w:rPr>
                <w:b/>
                <w:bCs/>
              </w:rPr>
              <w:t>Paramètre expérimental</w:t>
            </w:r>
          </w:p>
        </w:tc>
        <w:tc>
          <w:tcPr>
            <w:tcW w:w="1472" w:type="dxa"/>
            <w:shd w:val="clear" w:color="auto" w:fill="D9D9D9" w:themeFill="background1" w:themeFillShade="D9"/>
            <w:vAlign w:val="center"/>
          </w:tcPr>
          <w:p w:rsidR="0006356F" w:rsidRPr="00E97140" w:rsidRDefault="009B572E" w:rsidP="00916F5C">
            <w:pPr>
              <w:jc w:val="center"/>
              <w:rPr>
                <w:b/>
                <w:bCs/>
              </w:rPr>
            </w:pPr>
            <w:r>
              <w:rPr>
                <w:b/>
                <w:bCs/>
              </w:rPr>
              <w:t>Est-ce p</w:t>
            </w:r>
            <w:r w:rsidR="0006356F" w:rsidRPr="00E97140">
              <w:rPr>
                <w:b/>
                <w:bCs/>
              </w:rPr>
              <w:t>ossib</w:t>
            </w:r>
            <w:r>
              <w:rPr>
                <w:b/>
                <w:bCs/>
              </w:rPr>
              <w:t xml:space="preserve">le </w:t>
            </w:r>
            <w:r w:rsidR="0006356F" w:rsidRPr="00E97140">
              <w:rPr>
                <w:b/>
                <w:bCs/>
              </w:rPr>
              <w:t>de stocker à nouveau le doc</w:t>
            </w:r>
          </w:p>
        </w:tc>
        <w:tc>
          <w:tcPr>
            <w:tcW w:w="1472" w:type="dxa"/>
            <w:shd w:val="clear" w:color="auto" w:fill="D9D9D9" w:themeFill="background1" w:themeFillShade="D9"/>
            <w:vAlign w:val="center"/>
          </w:tcPr>
          <w:p w:rsidR="0006356F" w:rsidRPr="00E97140" w:rsidRDefault="00391201" w:rsidP="00916F5C">
            <w:pPr>
              <w:jc w:val="center"/>
              <w:rPr>
                <w:b/>
                <w:bCs/>
              </w:rPr>
            </w:pPr>
            <w:r>
              <w:rPr>
                <w:b/>
                <w:bCs/>
              </w:rPr>
              <w:t>Est-ce un doc authentique</w:t>
            </w:r>
          </w:p>
        </w:tc>
        <w:tc>
          <w:tcPr>
            <w:tcW w:w="8011" w:type="dxa"/>
            <w:shd w:val="clear" w:color="auto" w:fill="D9D9D9" w:themeFill="background1" w:themeFillShade="D9"/>
            <w:vAlign w:val="center"/>
          </w:tcPr>
          <w:p w:rsidR="0006356F" w:rsidRPr="00E97140" w:rsidRDefault="0006356F" w:rsidP="00916F5C">
            <w:pPr>
              <w:jc w:val="center"/>
              <w:rPr>
                <w:b/>
                <w:bCs/>
              </w:rPr>
            </w:pPr>
            <w:r w:rsidRPr="00E97140">
              <w:rPr>
                <w:b/>
                <w:bCs/>
              </w:rPr>
              <w:t>Observation / Conclusion</w:t>
            </w:r>
          </w:p>
        </w:tc>
      </w:tr>
      <w:tr w:rsidR="0006356F" w:rsidTr="0032003C">
        <w:trPr>
          <w:jc w:val="center"/>
        </w:trPr>
        <w:tc>
          <w:tcPr>
            <w:tcW w:w="2993" w:type="dxa"/>
            <w:vAlign w:val="center"/>
          </w:tcPr>
          <w:p w:rsidR="0006356F" w:rsidRDefault="0006356F" w:rsidP="00510641">
            <w:pPr>
              <w:rPr>
                <w:rFonts w:ascii="AppleSystemUIFont" w:hAnsi="AppleSystemUIFont" w:cs="AppleSystemUIFont"/>
                <w:kern w:val="0"/>
                <w:lang w:val="fr-FR"/>
              </w:rPr>
            </w:pPr>
            <w:r>
              <w:rPr>
                <w:rFonts w:ascii="AppleSystemUIFont" w:hAnsi="AppleSystemUIFont" w:cs="AppleSystemUIFont"/>
                <w:kern w:val="0"/>
                <w:lang w:val="fr-FR"/>
              </w:rPr>
              <w:lastRenderedPageBreak/>
              <w:t>Après plusieurs transferts (</w:t>
            </w:r>
            <w:r w:rsidRPr="00956B6B">
              <w:rPr>
                <w:rFonts w:ascii="AppleSystemUIFont" w:hAnsi="AppleSystemUIFont" w:cs="AppleSystemUIFont"/>
                <w:kern w:val="0"/>
                <w:lang w:val="fr-FR"/>
              </w:rPr>
              <w:t xml:space="preserve">USB, email, </w:t>
            </w:r>
            <w:r>
              <w:rPr>
                <w:rFonts w:ascii="AppleSystemUIFont" w:hAnsi="AppleSystemUIFont" w:cs="AppleSystemUIFont"/>
                <w:kern w:val="0"/>
                <w:lang w:val="fr-FR"/>
              </w:rPr>
              <w:t xml:space="preserve">WhatsApp, </w:t>
            </w:r>
            <w:r w:rsidRPr="00956B6B">
              <w:rPr>
                <w:rFonts w:ascii="AppleSystemUIFont" w:hAnsi="AppleSystemUIFont" w:cs="AppleSystemUIFont"/>
                <w:kern w:val="0"/>
                <w:lang w:val="fr-FR"/>
              </w:rPr>
              <w:t>etc.</w:t>
            </w:r>
            <w:r>
              <w:rPr>
                <w:rFonts w:ascii="AppleSystemUIFont" w:hAnsi="AppleSystemUIFont" w:cs="AppleSystemUIFont"/>
                <w:kern w:val="0"/>
                <w:lang w:val="fr-FR"/>
              </w:rPr>
              <w:t>) du doc</w:t>
            </w:r>
            <w:r w:rsidR="004C6806">
              <w:rPr>
                <w:rFonts w:ascii="AppleSystemUIFont" w:hAnsi="AppleSystemUIFont" w:cs="AppleSystemUIFont"/>
                <w:kern w:val="0"/>
                <w:lang w:val="fr-FR"/>
              </w:rPr>
              <w:t>ument</w:t>
            </w:r>
          </w:p>
        </w:tc>
        <w:tc>
          <w:tcPr>
            <w:tcW w:w="1472" w:type="dxa"/>
            <w:vAlign w:val="center"/>
          </w:tcPr>
          <w:p w:rsidR="0006356F" w:rsidRDefault="0006356F" w:rsidP="00510641">
            <w:pPr>
              <w:jc w:val="center"/>
              <w:rPr>
                <w:rFonts w:ascii="AppleSystemUIFont" w:hAnsi="AppleSystemUIFont" w:cs="AppleSystemUIFont"/>
                <w:kern w:val="0"/>
                <w:lang w:val="fr-FR"/>
              </w:rPr>
            </w:pPr>
            <w:r>
              <w:rPr>
                <w:rFonts w:ascii="AppleSystemUIFont" w:hAnsi="AppleSystemUIFont" w:cs="AppleSystemUIFont"/>
                <w:kern w:val="0"/>
                <w:lang w:val="fr-FR"/>
              </w:rPr>
              <w:t>Non</w:t>
            </w:r>
          </w:p>
        </w:tc>
        <w:tc>
          <w:tcPr>
            <w:tcW w:w="1472" w:type="dxa"/>
            <w:vAlign w:val="center"/>
          </w:tcPr>
          <w:p w:rsidR="0006356F" w:rsidRPr="001217D3" w:rsidRDefault="006743B4" w:rsidP="0032003C">
            <w:pPr>
              <w:jc w:val="center"/>
              <w:rPr>
                <w:rFonts w:ascii="AppleSystemUIFont" w:hAnsi="AppleSystemUIFont" w:cs="AppleSystemUIFont"/>
                <w:kern w:val="0"/>
                <w:lang w:val="en-US"/>
              </w:rPr>
            </w:pPr>
            <w:r>
              <w:rPr>
                <w:rFonts w:ascii="AppleSystemUIFont" w:hAnsi="AppleSystemUIFont" w:cs="AppleSystemUIFont"/>
                <w:kern w:val="0"/>
                <w:lang w:val="en-US"/>
              </w:rPr>
              <w:t>Oui</w:t>
            </w:r>
          </w:p>
        </w:tc>
        <w:tc>
          <w:tcPr>
            <w:tcW w:w="8011" w:type="dxa"/>
            <w:vAlign w:val="center"/>
          </w:tcPr>
          <w:p w:rsidR="0006356F" w:rsidRDefault="0006356F" w:rsidP="00510641">
            <w:pPr>
              <w:rPr>
                <w:rFonts w:ascii="AppleSystemUIFont" w:hAnsi="AppleSystemUIFont" w:cs="AppleSystemUIFont"/>
                <w:kern w:val="0"/>
                <w:lang w:val="en-US"/>
              </w:rPr>
            </w:pPr>
            <w:proofErr w:type="gramStart"/>
            <w:r w:rsidRPr="001217D3">
              <w:rPr>
                <w:rFonts w:ascii="AppleSystemUIFont" w:hAnsi="AppleSystemUIFont" w:cs="AppleSystemUIFont"/>
                <w:kern w:val="0"/>
                <w:lang w:val="en-US"/>
              </w:rPr>
              <w:t>Hash(</w:t>
            </w:r>
            <w:proofErr w:type="gramEnd"/>
            <w:r w:rsidRPr="001217D3">
              <w:rPr>
                <w:rFonts w:ascii="AppleSystemUIFont" w:hAnsi="AppleSystemUIFont" w:cs="AppleSystemUIFont"/>
                <w:kern w:val="0"/>
                <w:lang w:val="en-US"/>
              </w:rPr>
              <w:t xml:space="preserve">doc original) = </w:t>
            </w:r>
            <w:proofErr w:type="gramStart"/>
            <w:r w:rsidRPr="001217D3">
              <w:rPr>
                <w:rFonts w:ascii="AppleSystemUIFont" w:hAnsi="AppleSystemUIFont" w:cs="AppleSystemUIFont"/>
                <w:kern w:val="0"/>
                <w:lang w:val="en-US"/>
              </w:rPr>
              <w:t>Hash(</w:t>
            </w:r>
            <w:proofErr w:type="gramEnd"/>
            <w:r w:rsidRPr="001217D3">
              <w:rPr>
                <w:rFonts w:ascii="AppleSystemUIFont" w:hAnsi="AppleSystemUIFont" w:cs="AppleSystemUIFont"/>
                <w:kern w:val="0"/>
                <w:lang w:val="en-US"/>
              </w:rPr>
              <w:t xml:space="preserve">doc </w:t>
            </w:r>
            <w:proofErr w:type="spellStart"/>
            <w:r w:rsidRPr="001217D3">
              <w:rPr>
                <w:rFonts w:ascii="AppleSystemUIFont" w:hAnsi="AppleSystemUIFont" w:cs="AppleSystemUIFont"/>
                <w:kern w:val="0"/>
                <w:lang w:val="en-US"/>
              </w:rPr>
              <w:t>transféré</w:t>
            </w:r>
            <w:proofErr w:type="spellEnd"/>
            <w:r w:rsidRPr="001217D3">
              <w:rPr>
                <w:rFonts w:ascii="AppleSystemUIFont" w:hAnsi="AppleSystemUIFont" w:cs="AppleSystemUIFont"/>
                <w:kern w:val="0"/>
                <w:lang w:val="en-US"/>
              </w:rPr>
              <w:t xml:space="preserve">). </w:t>
            </w:r>
          </w:p>
          <w:p w:rsidR="0006356F" w:rsidRDefault="0006356F" w:rsidP="00510641">
            <w:pPr>
              <w:rPr>
                <w:rFonts w:ascii="AppleSystemUIFont" w:hAnsi="AppleSystemUIFont" w:cs="AppleSystemUIFont"/>
                <w:kern w:val="0"/>
                <w:lang w:val="fr-FR"/>
              </w:rPr>
            </w:pPr>
            <w:r>
              <w:rPr>
                <w:rFonts w:ascii="AppleSystemUIFont" w:hAnsi="AppleSystemUIFont" w:cs="AppleSystemUIFont"/>
                <w:kern w:val="0"/>
                <w:lang w:val="fr-FR"/>
              </w:rPr>
              <w:t>L’unicité ou l’intégrité des doc basée sur l’</w:t>
            </w:r>
            <w:r w:rsidRPr="00A0435C">
              <w:rPr>
                <w:rFonts w:ascii="AppleSystemUIFont" w:hAnsi="AppleSystemUIFont" w:cs="AppleSystemUIFont"/>
                <w:kern w:val="0"/>
                <w:lang w:val="fr-FR"/>
              </w:rPr>
              <w:t>empreinte cryptographique</w:t>
            </w:r>
            <w:r>
              <w:rPr>
                <w:rFonts w:ascii="AppleSystemUIFont" w:hAnsi="AppleSystemUIFont" w:cs="AppleSystemUIFont"/>
                <w:kern w:val="0"/>
                <w:lang w:val="fr-FR"/>
              </w:rPr>
              <w:t xml:space="preserve"> reste garantie même après plusieurs transferts du doc.</w:t>
            </w:r>
          </w:p>
        </w:tc>
      </w:tr>
      <w:tr w:rsidR="0006356F" w:rsidTr="0032003C">
        <w:trPr>
          <w:jc w:val="center"/>
        </w:trPr>
        <w:tc>
          <w:tcPr>
            <w:tcW w:w="2993" w:type="dxa"/>
            <w:vAlign w:val="center"/>
          </w:tcPr>
          <w:p w:rsidR="0006356F" w:rsidRDefault="0006356F" w:rsidP="00510641">
            <w:pPr>
              <w:rPr>
                <w:rFonts w:ascii="AppleSystemUIFont" w:hAnsi="AppleSystemUIFont" w:cs="AppleSystemUIFont"/>
                <w:kern w:val="0"/>
                <w:lang w:val="fr-FR"/>
              </w:rPr>
            </w:pPr>
            <w:r>
              <w:rPr>
                <w:rFonts w:ascii="AppleSystemUIFont" w:hAnsi="AppleSystemUIFont" w:cs="AppleSystemUIFont"/>
                <w:kern w:val="0"/>
                <w:lang w:val="fr-FR"/>
              </w:rPr>
              <w:t xml:space="preserve">Après renommage du </w:t>
            </w:r>
            <w:r w:rsidR="000B6543">
              <w:rPr>
                <w:rFonts w:ascii="AppleSystemUIFont" w:hAnsi="AppleSystemUIFont" w:cs="AppleSystemUIFont"/>
                <w:kern w:val="0"/>
                <w:lang w:val="fr-FR"/>
              </w:rPr>
              <w:t>document</w:t>
            </w:r>
          </w:p>
        </w:tc>
        <w:tc>
          <w:tcPr>
            <w:tcW w:w="1472" w:type="dxa"/>
            <w:vAlign w:val="center"/>
          </w:tcPr>
          <w:p w:rsidR="0006356F" w:rsidRDefault="0006356F" w:rsidP="00510641">
            <w:pPr>
              <w:jc w:val="center"/>
              <w:rPr>
                <w:rFonts w:ascii="AppleSystemUIFont" w:hAnsi="AppleSystemUIFont" w:cs="AppleSystemUIFont"/>
                <w:kern w:val="0"/>
                <w:lang w:val="fr-FR"/>
              </w:rPr>
            </w:pPr>
            <w:r>
              <w:rPr>
                <w:rFonts w:ascii="AppleSystemUIFont" w:hAnsi="AppleSystemUIFont" w:cs="AppleSystemUIFont"/>
                <w:kern w:val="0"/>
                <w:lang w:val="fr-FR"/>
              </w:rPr>
              <w:t>Non</w:t>
            </w:r>
          </w:p>
        </w:tc>
        <w:tc>
          <w:tcPr>
            <w:tcW w:w="1472" w:type="dxa"/>
            <w:vAlign w:val="center"/>
          </w:tcPr>
          <w:p w:rsidR="0006356F" w:rsidRPr="001217D3" w:rsidRDefault="00DB1257" w:rsidP="0032003C">
            <w:pPr>
              <w:jc w:val="center"/>
              <w:rPr>
                <w:rFonts w:ascii="AppleSystemUIFont" w:hAnsi="AppleSystemUIFont" w:cs="AppleSystemUIFont"/>
                <w:kern w:val="0"/>
                <w:lang w:val="en-US"/>
              </w:rPr>
            </w:pPr>
            <w:r>
              <w:rPr>
                <w:rFonts w:ascii="AppleSystemUIFont" w:hAnsi="AppleSystemUIFont" w:cs="AppleSystemUIFont"/>
                <w:kern w:val="0"/>
                <w:lang w:val="en-US"/>
              </w:rPr>
              <w:t xml:space="preserve">Oui </w:t>
            </w:r>
          </w:p>
        </w:tc>
        <w:tc>
          <w:tcPr>
            <w:tcW w:w="8011" w:type="dxa"/>
            <w:vAlign w:val="center"/>
          </w:tcPr>
          <w:p w:rsidR="0006356F" w:rsidRDefault="0006356F" w:rsidP="00EB53EF">
            <w:pPr>
              <w:rPr>
                <w:rFonts w:ascii="AppleSystemUIFont" w:hAnsi="AppleSystemUIFont" w:cs="AppleSystemUIFont"/>
                <w:kern w:val="0"/>
                <w:lang w:val="en-US"/>
              </w:rPr>
            </w:pPr>
            <w:proofErr w:type="gramStart"/>
            <w:r w:rsidRPr="001217D3">
              <w:rPr>
                <w:rFonts w:ascii="AppleSystemUIFont" w:hAnsi="AppleSystemUIFont" w:cs="AppleSystemUIFont"/>
                <w:kern w:val="0"/>
                <w:lang w:val="en-US"/>
              </w:rPr>
              <w:t>Hash(</w:t>
            </w:r>
            <w:proofErr w:type="gramEnd"/>
            <w:r w:rsidRPr="001217D3">
              <w:rPr>
                <w:rFonts w:ascii="AppleSystemUIFont" w:hAnsi="AppleSystemUIFont" w:cs="AppleSystemUIFont"/>
                <w:kern w:val="0"/>
                <w:lang w:val="en-US"/>
              </w:rPr>
              <w:t xml:space="preserve">doc original) = </w:t>
            </w:r>
            <w:proofErr w:type="gramStart"/>
            <w:r w:rsidRPr="001217D3">
              <w:rPr>
                <w:rFonts w:ascii="AppleSystemUIFont" w:hAnsi="AppleSystemUIFont" w:cs="AppleSystemUIFont"/>
                <w:kern w:val="0"/>
                <w:lang w:val="en-US"/>
              </w:rPr>
              <w:t>Hash(</w:t>
            </w:r>
            <w:proofErr w:type="gramEnd"/>
            <w:r w:rsidRPr="001217D3">
              <w:rPr>
                <w:rFonts w:ascii="AppleSystemUIFont" w:hAnsi="AppleSystemUIFont" w:cs="AppleSystemUIFont"/>
                <w:kern w:val="0"/>
                <w:lang w:val="en-US"/>
              </w:rPr>
              <w:t xml:space="preserve">doc </w:t>
            </w:r>
            <w:proofErr w:type="spellStart"/>
            <w:r>
              <w:rPr>
                <w:rFonts w:ascii="AppleSystemUIFont" w:hAnsi="AppleSystemUIFont" w:cs="AppleSystemUIFont"/>
                <w:kern w:val="0"/>
                <w:lang w:val="en-US"/>
              </w:rPr>
              <w:t>renommé</w:t>
            </w:r>
            <w:proofErr w:type="spellEnd"/>
            <w:r w:rsidRPr="001217D3">
              <w:rPr>
                <w:rFonts w:ascii="AppleSystemUIFont" w:hAnsi="AppleSystemUIFont" w:cs="AppleSystemUIFont"/>
                <w:kern w:val="0"/>
                <w:lang w:val="en-US"/>
              </w:rPr>
              <w:t xml:space="preserve">). </w:t>
            </w:r>
          </w:p>
          <w:p w:rsidR="0006356F" w:rsidRDefault="0006356F" w:rsidP="00510641">
            <w:pPr>
              <w:rPr>
                <w:rFonts w:ascii="AppleSystemUIFont" w:hAnsi="AppleSystemUIFont" w:cs="AppleSystemUIFont"/>
                <w:kern w:val="0"/>
                <w:lang w:val="fr-FR"/>
              </w:rPr>
            </w:pPr>
            <w:r>
              <w:rPr>
                <w:rFonts w:ascii="AppleSystemUIFont" w:hAnsi="AppleSystemUIFont" w:cs="AppleSystemUIFont"/>
                <w:kern w:val="0"/>
                <w:lang w:val="fr-FR"/>
              </w:rPr>
              <w:t xml:space="preserve">L’utilisation du </w:t>
            </w:r>
            <w:r w:rsidRPr="006F0D65">
              <w:rPr>
                <w:rFonts w:ascii="AppleSystemUIFont" w:hAnsi="AppleSystemUIFont" w:cs="AppleSystemUIFont"/>
                <w:kern w:val="0"/>
                <w:lang w:val="fr-FR"/>
              </w:rPr>
              <w:t>hachage binaire</w:t>
            </w:r>
            <w:r>
              <w:rPr>
                <w:rFonts w:ascii="AppleSystemUIFont" w:hAnsi="AppleSystemUIFont" w:cs="AppleSystemUIFont"/>
                <w:kern w:val="0"/>
                <w:lang w:val="fr-FR"/>
              </w:rPr>
              <w:t xml:space="preserve"> garantie l’identification de chaque document de manière unique même après renommage.</w:t>
            </w:r>
          </w:p>
        </w:tc>
      </w:tr>
      <w:tr w:rsidR="0006356F" w:rsidTr="0032003C">
        <w:trPr>
          <w:jc w:val="center"/>
        </w:trPr>
        <w:tc>
          <w:tcPr>
            <w:tcW w:w="2993" w:type="dxa"/>
            <w:vAlign w:val="center"/>
          </w:tcPr>
          <w:p w:rsidR="0006356F" w:rsidRDefault="0006356F" w:rsidP="00510641">
            <w:pPr>
              <w:rPr>
                <w:rFonts w:ascii="AppleSystemUIFont" w:hAnsi="AppleSystemUIFont" w:cs="AppleSystemUIFont"/>
                <w:kern w:val="0"/>
                <w:lang w:val="fr-FR"/>
              </w:rPr>
            </w:pPr>
            <w:r>
              <w:rPr>
                <w:rFonts w:ascii="AppleSystemUIFont" w:hAnsi="AppleSystemUIFont" w:cs="AppleSystemUIFont"/>
                <w:kern w:val="0"/>
                <w:lang w:val="fr-FR"/>
              </w:rPr>
              <w:t>Après compression (de 107.16 KB à 77.80 KB avec pdf24 Windows)</w:t>
            </w:r>
          </w:p>
        </w:tc>
        <w:tc>
          <w:tcPr>
            <w:tcW w:w="1472" w:type="dxa"/>
            <w:vAlign w:val="center"/>
          </w:tcPr>
          <w:p w:rsidR="0006356F" w:rsidRDefault="0006356F" w:rsidP="00510641">
            <w:pPr>
              <w:jc w:val="center"/>
              <w:rPr>
                <w:rFonts w:ascii="AppleSystemUIFont" w:hAnsi="AppleSystemUIFont" w:cs="AppleSystemUIFont"/>
                <w:kern w:val="0"/>
                <w:lang w:val="fr-FR"/>
              </w:rPr>
            </w:pPr>
            <w:r>
              <w:rPr>
                <w:rFonts w:ascii="AppleSystemUIFont" w:hAnsi="AppleSystemUIFont" w:cs="AppleSystemUIFont"/>
                <w:kern w:val="0"/>
                <w:lang w:val="fr-FR"/>
              </w:rPr>
              <w:t>Oui</w:t>
            </w:r>
          </w:p>
        </w:tc>
        <w:tc>
          <w:tcPr>
            <w:tcW w:w="1472" w:type="dxa"/>
            <w:vAlign w:val="center"/>
          </w:tcPr>
          <w:p w:rsidR="0006356F" w:rsidRPr="001217D3" w:rsidRDefault="00DF0F5E" w:rsidP="0032003C">
            <w:pPr>
              <w:jc w:val="center"/>
              <w:rPr>
                <w:rFonts w:ascii="AppleSystemUIFont" w:hAnsi="AppleSystemUIFont" w:cs="AppleSystemUIFont"/>
                <w:kern w:val="0"/>
                <w:lang w:val="en-US"/>
              </w:rPr>
            </w:pPr>
            <w:r>
              <w:rPr>
                <w:rFonts w:ascii="AppleSystemUIFont" w:hAnsi="AppleSystemUIFont" w:cs="AppleSystemUIFont"/>
                <w:kern w:val="0"/>
                <w:lang w:val="en-US"/>
              </w:rPr>
              <w:t xml:space="preserve">Non </w:t>
            </w:r>
          </w:p>
        </w:tc>
        <w:tc>
          <w:tcPr>
            <w:tcW w:w="8011" w:type="dxa"/>
            <w:vAlign w:val="center"/>
          </w:tcPr>
          <w:p w:rsidR="0006356F" w:rsidRDefault="0006356F" w:rsidP="00843014">
            <w:pPr>
              <w:rPr>
                <w:rFonts w:ascii="AppleSystemUIFont" w:hAnsi="AppleSystemUIFont" w:cs="AppleSystemUIFont"/>
                <w:kern w:val="0"/>
                <w:lang w:val="en-US"/>
              </w:rPr>
            </w:pPr>
            <w:proofErr w:type="gramStart"/>
            <w:r w:rsidRPr="001217D3">
              <w:rPr>
                <w:rFonts w:ascii="AppleSystemUIFont" w:hAnsi="AppleSystemUIFont" w:cs="AppleSystemUIFont"/>
                <w:kern w:val="0"/>
                <w:lang w:val="en-US"/>
              </w:rPr>
              <w:t>Hash(</w:t>
            </w:r>
            <w:proofErr w:type="gramEnd"/>
            <w:r w:rsidRPr="001217D3">
              <w:rPr>
                <w:rFonts w:ascii="AppleSystemUIFont" w:hAnsi="AppleSystemUIFont" w:cs="AppleSystemUIFont"/>
                <w:kern w:val="0"/>
                <w:lang w:val="en-US"/>
              </w:rPr>
              <w:t xml:space="preserve">doc original) </w:t>
            </w:r>
            <w:r w:rsidRPr="00843014">
              <w:rPr>
                <w:rFonts w:ascii="AppleSystemUIFont" w:hAnsi="AppleSystemUIFont" w:cs="AppleSystemUIFont"/>
                <w:kern w:val="0"/>
                <w:lang w:val="en-US"/>
              </w:rPr>
              <w:t xml:space="preserve">≠ </w:t>
            </w:r>
            <w:proofErr w:type="gramStart"/>
            <w:r w:rsidRPr="001217D3">
              <w:rPr>
                <w:rFonts w:ascii="AppleSystemUIFont" w:hAnsi="AppleSystemUIFont" w:cs="AppleSystemUIFont"/>
                <w:kern w:val="0"/>
                <w:lang w:val="en-US"/>
              </w:rPr>
              <w:t>Hash(</w:t>
            </w:r>
            <w:proofErr w:type="gramEnd"/>
            <w:r w:rsidRPr="001217D3">
              <w:rPr>
                <w:rFonts w:ascii="AppleSystemUIFont" w:hAnsi="AppleSystemUIFont" w:cs="AppleSystemUIFont"/>
                <w:kern w:val="0"/>
                <w:lang w:val="en-US"/>
              </w:rPr>
              <w:t xml:space="preserve">doc </w:t>
            </w:r>
            <w:proofErr w:type="spellStart"/>
            <w:r w:rsidRPr="001217D3">
              <w:rPr>
                <w:rFonts w:ascii="AppleSystemUIFont" w:hAnsi="AppleSystemUIFont" w:cs="AppleSystemUIFont"/>
                <w:kern w:val="0"/>
                <w:lang w:val="en-US"/>
              </w:rPr>
              <w:t>transféré</w:t>
            </w:r>
            <w:proofErr w:type="spellEnd"/>
            <w:r w:rsidRPr="001217D3">
              <w:rPr>
                <w:rFonts w:ascii="AppleSystemUIFont" w:hAnsi="AppleSystemUIFont" w:cs="AppleSystemUIFont"/>
                <w:kern w:val="0"/>
                <w:lang w:val="en-US"/>
              </w:rPr>
              <w:t xml:space="preserve">). </w:t>
            </w:r>
          </w:p>
          <w:p w:rsidR="0006356F" w:rsidRDefault="0006356F" w:rsidP="00510641">
            <w:pPr>
              <w:rPr>
                <w:rFonts w:ascii="AppleSystemUIFont" w:hAnsi="AppleSystemUIFont" w:cs="AppleSystemUIFont"/>
                <w:kern w:val="0"/>
                <w:lang w:val="fr-FR"/>
              </w:rPr>
            </w:pPr>
            <w:r>
              <w:rPr>
                <w:rFonts w:ascii="AppleSystemUIFont" w:hAnsi="AppleSystemUIFont" w:cs="AppleSystemUIFont"/>
                <w:kern w:val="0"/>
                <w:lang w:val="fr-FR"/>
              </w:rPr>
              <w:t>Le fichier binaire compressé n’est pas identique au fichier binaire initial (hash différents) même si le contenu semble identique. Cela est dû au fait qu’après compression, la structure interne du fichier, son encodage, ses métadonnées (auteur, dates création/dernière modification, logiciel utilisé, etc.) et même l’ordre des objets connaissent des modifications.</w:t>
            </w:r>
          </w:p>
        </w:tc>
      </w:tr>
      <w:tr w:rsidR="0006356F" w:rsidTr="0032003C">
        <w:trPr>
          <w:jc w:val="center"/>
        </w:trPr>
        <w:tc>
          <w:tcPr>
            <w:tcW w:w="2993" w:type="dxa"/>
            <w:vAlign w:val="center"/>
          </w:tcPr>
          <w:p w:rsidR="0006356F" w:rsidRDefault="0006356F" w:rsidP="00510641">
            <w:pPr>
              <w:rPr>
                <w:rFonts w:ascii="AppleSystemUIFont" w:hAnsi="AppleSystemUIFont" w:cs="AppleSystemUIFont"/>
                <w:kern w:val="0"/>
                <w:lang w:val="fr-FR"/>
              </w:rPr>
            </w:pPr>
            <w:r>
              <w:rPr>
                <w:rFonts w:ascii="AppleSystemUIFont" w:hAnsi="AppleSystemUIFont" w:cs="AppleSystemUIFont"/>
                <w:kern w:val="0"/>
                <w:lang w:val="fr-FR"/>
              </w:rPr>
              <w:t xml:space="preserve">Après récriture sur le </w:t>
            </w:r>
            <w:r w:rsidR="000B6543">
              <w:rPr>
                <w:rFonts w:ascii="AppleSystemUIFont" w:hAnsi="AppleSystemUIFont" w:cs="AppleSystemUIFont"/>
                <w:kern w:val="0"/>
                <w:lang w:val="fr-FR"/>
              </w:rPr>
              <w:t>document</w:t>
            </w:r>
          </w:p>
        </w:tc>
        <w:tc>
          <w:tcPr>
            <w:tcW w:w="1472" w:type="dxa"/>
            <w:vAlign w:val="center"/>
          </w:tcPr>
          <w:p w:rsidR="0006356F" w:rsidRDefault="0006356F" w:rsidP="00510641">
            <w:pPr>
              <w:jc w:val="center"/>
              <w:rPr>
                <w:rFonts w:ascii="AppleSystemUIFont" w:hAnsi="AppleSystemUIFont" w:cs="AppleSystemUIFont"/>
                <w:kern w:val="0"/>
                <w:lang w:val="fr-FR"/>
              </w:rPr>
            </w:pPr>
            <w:r>
              <w:rPr>
                <w:rFonts w:ascii="AppleSystemUIFont" w:hAnsi="AppleSystemUIFont" w:cs="AppleSystemUIFont"/>
                <w:kern w:val="0"/>
                <w:lang w:val="fr-FR"/>
              </w:rPr>
              <w:t>Oui</w:t>
            </w:r>
          </w:p>
        </w:tc>
        <w:tc>
          <w:tcPr>
            <w:tcW w:w="1472" w:type="dxa"/>
            <w:vAlign w:val="center"/>
          </w:tcPr>
          <w:p w:rsidR="0006356F" w:rsidRPr="001217D3" w:rsidRDefault="00110889" w:rsidP="0032003C">
            <w:pPr>
              <w:jc w:val="center"/>
              <w:rPr>
                <w:rFonts w:ascii="AppleSystemUIFont" w:hAnsi="AppleSystemUIFont" w:cs="AppleSystemUIFont"/>
                <w:kern w:val="0"/>
                <w:lang w:val="en-US"/>
              </w:rPr>
            </w:pPr>
            <w:r>
              <w:rPr>
                <w:rFonts w:ascii="AppleSystemUIFont" w:hAnsi="AppleSystemUIFont" w:cs="AppleSystemUIFont"/>
                <w:kern w:val="0"/>
                <w:lang w:val="en-US"/>
              </w:rPr>
              <w:t xml:space="preserve">Non </w:t>
            </w:r>
          </w:p>
        </w:tc>
        <w:tc>
          <w:tcPr>
            <w:tcW w:w="8011" w:type="dxa"/>
            <w:vAlign w:val="center"/>
          </w:tcPr>
          <w:p w:rsidR="0006356F" w:rsidRDefault="0006356F" w:rsidP="00BD1C63">
            <w:pPr>
              <w:rPr>
                <w:rFonts w:ascii="AppleSystemUIFont" w:hAnsi="AppleSystemUIFont" w:cs="AppleSystemUIFont"/>
                <w:kern w:val="0"/>
                <w:lang w:val="en-US"/>
              </w:rPr>
            </w:pPr>
            <w:proofErr w:type="gramStart"/>
            <w:r w:rsidRPr="001217D3">
              <w:rPr>
                <w:rFonts w:ascii="AppleSystemUIFont" w:hAnsi="AppleSystemUIFont" w:cs="AppleSystemUIFont"/>
                <w:kern w:val="0"/>
                <w:lang w:val="en-US"/>
              </w:rPr>
              <w:t>Hash(</w:t>
            </w:r>
            <w:proofErr w:type="gramEnd"/>
            <w:r w:rsidRPr="001217D3">
              <w:rPr>
                <w:rFonts w:ascii="AppleSystemUIFont" w:hAnsi="AppleSystemUIFont" w:cs="AppleSystemUIFont"/>
                <w:kern w:val="0"/>
                <w:lang w:val="en-US"/>
              </w:rPr>
              <w:t xml:space="preserve">doc original) </w:t>
            </w:r>
            <w:r w:rsidRPr="00843014">
              <w:rPr>
                <w:rFonts w:ascii="AppleSystemUIFont" w:hAnsi="AppleSystemUIFont" w:cs="AppleSystemUIFont"/>
                <w:kern w:val="0"/>
                <w:lang w:val="en-US"/>
              </w:rPr>
              <w:t xml:space="preserve">≠ </w:t>
            </w:r>
            <w:proofErr w:type="gramStart"/>
            <w:r w:rsidRPr="001217D3">
              <w:rPr>
                <w:rFonts w:ascii="AppleSystemUIFont" w:hAnsi="AppleSystemUIFont" w:cs="AppleSystemUIFont"/>
                <w:kern w:val="0"/>
                <w:lang w:val="en-US"/>
              </w:rPr>
              <w:t>Hash(</w:t>
            </w:r>
            <w:proofErr w:type="gramEnd"/>
            <w:r w:rsidRPr="001217D3">
              <w:rPr>
                <w:rFonts w:ascii="AppleSystemUIFont" w:hAnsi="AppleSystemUIFont" w:cs="AppleSystemUIFont"/>
                <w:kern w:val="0"/>
                <w:lang w:val="en-US"/>
              </w:rPr>
              <w:t xml:space="preserve">doc </w:t>
            </w:r>
            <w:proofErr w:type="spellStart"/>
            <w:r>
              <w:rPr>
                <w:rFonts w:ascii="AppleSystemUIFont" w:hAnsi="AppleSystemUIFont" w:cs="AppleSystemUIFont"/>
                <w:kern w:val="0"/>
                <w:lang w:val="en-US"/>
              </w:rPr>
              <w:t>modifié</w:t>
            </w:r>
            <w:proofErr w:type="spellEnd"/>
            <w:r w:rsidRPr="001217D3">
              <w:rPr>
                <w:rFonts w:ascii="AppleSystemUIFont" w:hAnsi="AppleSystemUIFont" w:cs="AppleSystemUIFont"/>
                <w:kern w:val="0"/>
                <w:lang w:val="en-US"/>
              </w:rPr>
              <w:t xml:space="preserve">). </w:t>
            </w:r>
          </w:p>
          <w:p w:rsidR="0006356F" w:rsidRDefault="0006356F" w:rsidP="00510641">
            <w:pPr>
              <w:rPr>
                <w:rFonts w:ascii="AppleSystemUIFont" w:hAnsi="AppleSystemUIFont" w:cs="AppleSystemUIFont"/>
                <w:kern w:val="0"/>
                <w:lang w:val="fr-FR"/>
              </w:rPr>
            </w:pPr>
            <w:r>
              <w:rPr>
                <w:rFonts w:ascii="AppleSystemUIFont" w:hAnsi="AppleSystemUIFont" w:cs="AppleSystemUIFont"/>
                <w:kern w:val="0"/>
                <w:lang w:val="fr-FR"/>
              </w:rPr>
              <w:t>Ce doc n’est pas identique au doc initial. L’intégrité du doc est compromise.</w:t>
            </w:r>
          </w:p>
        </w:tc>
      </w:tr>
    </w:tbl>
    <w:p w:rsidR="00B544B6" w:rsidRDefault="00B544B6" w:rsidP="000938AE">
      <w:pPr>
        <w:jc w:val="both"/>
        <w:rPr>
          <w:rFonts w:ascii="AppleSystemUIFont" w:hAnsi="AppleSystemUIFont" w:cs="AppleSystemUIFont"/>
          <w:kern w:val="0"/>
          <w:lang w:val="fr-FR"/>
        </w:rPr>
      </w:pPr>
    </w:p>
    <w:p w:rsidR="007920FF" w:rsidRPr="000938AE" w:rsidRDefault="007920FF" w:rsidP="000938AE">
      <w:pPr>
        <w:jc w:val="both"/>
        <w:rPr>
          <w:rFonts w:ascii="AppleSystemUIFont" w:hAnsi="AppleSystemUIFont" w:cs="AppleSystemUIFont"/>
          <w:kern w:val="0"/>
          <w:lang w:val="fr-FR"/>
        </w:rPr>
      </w:pPr>
    </w:p>
    <w:sectPr w:rsidR="007920FF" w:rsidRPr="000938AE" w:rsidSect="00C32F52">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0"/>
    <w:family w:val="decorative"/>
    <w:pitch w:val="variable"/>
    <w:sig w:usb0="00000003" w:usb1="10000000" w:usb2="00000000" w:usb3="00000000" w:csb0="80000001" w:csb1="00000000"/>
  </w:font>
  <w:font w:name="AppleSystemUIFont">
    <w:altName w:val="Calibri"/>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017"/>
    <w:multiLevelType w:val="hybridMultilevel"/>
    <w:tmpl w:val="817621AA"/>
    <w:lvl w:ilvl="0" w:tplc="DF86B926">
      <w:start w:val="1"/>
      <w:numFmt w:val="decimal"/>
      <w:lvlText w:val="%1."/>
      <w:lvlJc w:val="left"/>
      <w:pPr>
        <w:ind w:left="1000" w:hanging="64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7952B9"/>
    <w:multiLevelType w:val="hybridMultilevel"/>
    <w:tmpl w:val="6F4C3DDA"/>
    <w:lvl w:ilvl="0" w:tplc="1B0E5D60">
      <w:start w:val="3"/>
      <w:numFmt w:val="bullet"/>
      <w:lvlText w:val="-"/>
      <w:lvlJc w:val="left"/>
      <w:pPr>
        <w:ind w:left="40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5A1FBD"/>
    <w:multiLevelType w:val="hybridMultilevel"/>
    <w:tmpl w:val="B3EAA7D2"/>
    <w:lvl w:ilvl="0" w:tplc="1B0E5D60">
      <w:start w:val="3"/>
      <w:numFmt w:val="bullet"/>
      <w:lvlText w:val="-"/>
      <w:lvlJc w:val="left"/>
      <w:pPr>
        <w:ind w:left="400" w:hanging="360"/>
      </w:pPr>
      <w:rPr>
        <w:rFonts w:ascii="Aptos" w:eastAsiaTheme="minorHAnsi" w:hAnsi="Aptos" w:cstheme="minorBidi"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3" w15:restartNumberingAfterBreak="0">
    <w:nsid w:val="4422105B"/>
    <w:multiLevelType w:val="hybridMultilevel"/>
    <w:tmpl w:val="46A0D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36641E0"/>
    <w:multiLevelType w:val="hybridMultilevel"/>
    <w:tmpl w:val="9D60D776"/>
    <w:lvl w:ilvl="0" w:tplc="FFFFFFFF">
      <w:start w:val="1"/>
      <w:numFmt w:val="bullet"/>
      <w:lvlText w:val=""/>
      <w:lvlJc w:val="left"/>
      <w:pPr>
        <w:ind w:left="720" w:hanging="360"/>
      </w:pPr>
      <w:rPr>
        <w:rFonts w:ascii="Symbol" w:hAnsi="Symbol" w:hint="default"/>
      </w:rPr>
    </w:lvl>
    <w:lvl w:ilvl="1" w:tplc="040C000F">
      <w:start w:val="1"/>
      <w:numFmt w:val="decimal"/>
      <w:lvlText w:val="%2."/>
      <w:lvlJc w:val="left"/>
      <w:pPr>
        <w:ind w:left="72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7D17B2E"/>
    <w:multiLevelType w:val="hybridMultilevel"/>
    <w:tmpl w:val="73E46F68"/>
    <w:lvl w:ilvl="0" w:tplc="D77C4320">
      <w:start w:val="2"/>
      <w:numFmt w:val="bullet"/>
      <w:lvlText w:val="-"/>
      <w:lvlJc w:val="left"/>
      <w:pPr>
        <w:ind w:left="720" w:hanging="360"/>
      </w:pPr>
      <w:rPr>
        <w:rFonts w:ascii="AppleSystemUIFont" w:eastAsiaTheme="minorHAnsi" w:hAnsi="AppleSystemUIFont" w:cs="AppleSystemUIFon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946439F"/>
    <w:multiLevelType w:val="hybridMultilevel"/>
    <w:tmpl w:val="FEE2C1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07379264">
    <w:abstractNumId w:val="6"/>
  </w:num>
  <w:num w:numId="2" w16cid:durableId="1212183202">
    <w:abstractNumId w:val="0"/>
  </w:num>
  <w:num w:numId="3" w16cid:durableId="1604922907">
    <w:abstractNumId w:val="5"/>
  </w:num>
  <w:num w:numId="4" w16cid:durableId="913586509">
    <w:abstractNumId w:val="2"/>
  </w:num>
  <w:num w:numId="5" w16cid:durableId="528615334">
    <w:abstractNumId w:val="1"/>
  </w:num>
  <w:num w:numId="6" w16cid:durableId="1181511295">
    <w:abstractNumId w:val="3"/>
  </w:num>
  <w:num w:numId="7" w16cid:durableId="47581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1F7"/>
    <w:rsid w:val="000054EC"/>
    <w:rsid w:val="0000653C"/>
    <w:rsid w:val="00006AB5"/>
    <w:rsid w:val="0000767D"/>
    <w:rsid w:val="000113A2"/>
    <w:rsid w:val="00011BE9"/>
    <w:rsid w:val="000131CD"/>
    <w:rsid w:val="0001388A"/>
    <w:rsid w:val="0001406D"/>
    <w:rsid w:val="00015D33"/>
    <w:rsid w:val="00024904"/>
    <w:rsid w:val="00024A3C"/>
    <w:rsid w:val="000253EE"/>
    <w:rsid w:val="000257B9"/>
    <w:rsid w:val="00030817"/>
    <w:rsid w:val="00031AA4"/>
    <w:rsid w:val="00032FA1"/>
    <w:rsid w:val="00034083"/>
    <w:rsid w:val="0003419B"/>
    <w:rsid w:val="00034C9E"/>
    <w:rsid w:val="0003589F"/>
    <w:rsid w:val="00037831"/>
    <w:rsid w:val="00042923"/>
    <w:rsid w:val="00044C2A"/>
    <w:rsid w:val="0004570F"/>
    <w:rsid w:val="00046CC0"/>
    <w:rsid w:val="00050A79"/>
    <w:rsid w:val="00055B5A"/>
    <w:rsid w:val="000562C1"/>
    <w:rsid w:val="00056EF4"/>
    <w:rsid w:val="000577C6"/>
    <w:rsid w:val="0006356F"/>
    <w:rsid w:val="000638A3"/>
    <w:rsid w:val="00064B9E"/>
    <w:rsid w:val="000667CA"/>
    <w:rsid w:val="0007063C"/>
    <w:rsid w:val="00070B8E"/>
    <w:rsid w:val="00070FCD"/>
    <w:rsid w:val="000751F7"/>
    <w:rsid w:val="00075C7C"/>
    <w:rsid w:val="00075CBC"/>
    <w:rsid w:val="00081B48"/>
    <w:rsid w:val="00090F79"/>
    <w:rsid w:val="000910E0"/>
    <w:rsid w:val="0009114C"/>
    <w:rsid w:val="00091B41"/>
    <w:rsid w:val="000938AE"/>
    <w:rsid w:val="00094602"/>
    <w:rsid w:val="00095CE2"/>
    <w:rsid w:val="00095FE4"/>
    <w:rsid w:val="0009686B"/>
    <w:rsid w:val="000A0491"/>
    <w:rsid w:val="000A2E6C"/>
    <w:rsid w:val="000A4280"/>
    <w:rsid w:val="000A4F77"/>
    <w:rsid w:val="000A6526"/>
    <w:rsid w:val="000B02D6"/>
    <w:rsid w:val="000B1355"/>
    <w:rsid w:val="000B36B9"/>
    <w:rsid w:val="000B5A33"/>
    <w:rsid w:val="000B5ACC"/>
    <w:rsid w:val="000B6543"/>
    <w:rsid w:val="000C54D1"/>
    <w:rsid w:val="000C7B16"/>
    <w:rsid w:val="000D26BB"/>
    <w:rsid w:val="000D3E0B"/>
    <w:rsid w:val="000D5918"/>
    <w:rsid w:val="000D70BA"/>
    <w:rsid w:val="000E3034"/>
    <w:rsid w:val="000E57F6"/>
    <w:rsid w:val="000E6DAD"/>
    <w:rsid w:val="000E735D"/>
    <w:rsid w:val="000F29C5"/>
    <w:rsid w:val="00100D70"/>
    <w:rsid w:val="001052E6"/>
    <w:rsid w:val="001104D5"/>
    <w:rsid w:val="00110889"/>
    <w:rsid w:val="001134DC"/>
    <w:rsid w:val="00114735"/>
    <w:rsid w:val="00117C2B"/>
    <w:rsid w:val="0012085E"/>
    <w:rsid w:val="0012143F"/>
    <w:rsid w:val="001217D3"/>
    <w:rsid w:val="00122A52"/>
    <w:rsid w:val="001271AB"/>
    <w:rsid w:val="0013151B"/>
    <w:rsid w:val="00131DB1"/>
    <w:rsid w:val="0013295A"/>
    <w:rsid w:val="00134C6B"/>
    <w:rsid w:val="00135902"/>
    <w:rsid w:val="00136F86"/>
    <w:rsid w:val="00144F14"/>
    <w:rsid w:val="001509E4"/>
    <w:rsid w:val="00151202"/>
    <w:rsid w:val="00152E3F"/>
    <w:rsid w:val="00153308"/>
    <w:rsid w:val="00153984"/>
    <w:rsid w:val="00153A12"/>
    <w:rsid w:val="00153ED8"/>
    <w:rsid w:val="001612BB"/>
    <w:rsid w:val="00164995"/>
    <w:rsid w:val="00165852"/>
    <w:rsid w:val="00165D82"/>
    <w:rsid w:val="0016778E"/>
    <w:rsid w:val="00173630"/>
    <w:rsid w:val="00173F01"/>
    <w:rsid w:val="0017487E"/>
    <w:rsid w:val="00176210"/>
    <w:rsid w:val="001802CD"/>
    <w:rsid w:val="001812CA"/>
    <w:rsid w:val="001825DB"/>
    <w:rsid w:val="00183508"/>
    <w:rsid w:val="00185792"/>
    <w:rsid w:val="0019241F"/>
    <w:rsid w:val="00197F70"/>
    <w:rsid w:val="001A1698"/>
    <w:rsid w:val="001A37D3"/>
    <w:rsid w:val="001A7951"/>
    <w:rsid w:val="001B020F"/>
    <w:rsid w:val="001B0F3B"/>
    <w:rsid w:val="001B127A"/>
    <w:rsid w:val="001B2718"/>
    <w:rsid w:val="001B3CB4"/>
    <w:rsid w:val="001B6D50"/>
    <w:rsid w:val="001B6D76"/>
    <w:rsid w:val="001C04BF"/>
    <w:rsid w:val="001C17E6"/>
    <w:rsid w:val="001C1F63"/>
    <w:rsid w:val="001C2320"/>
    <w:rsid w:val="001C2B05"/>
    <w:rsid w:val="001C46D5"/>
    <w:rsid w:val="001C4FC8"/>
    <w:rsid w:val="001C6A34"/>
    <w:rsid w:val="001C78FF"/>
    <w:rsid w:val="001D102D"/>
    <w:rsid w:val="001D396C"/>
    <w:rsid w:val="001D3D84"/>
    <w:rsid w:val="001E450A"/>
    <w:rsid w:val="001E4A34"/>
    <w:rsid w:val="001E5CFD"/>
    <w:rsid w:val="001E609F"/>
    <w:rsid w:val="001E6BDA"/>
    <w:rsid w:val="001E796A"/>
    <w:rsid w:val="001F392E"/>
    <w:rsid w:val="002005D8"/>
    <w:rsid w:val="0020138E"/>
    <w:rsid w:val="00204972"/>
    <w:rsid w:val="00207525"/>
    <w:rsid w:val="0021093D"/>
    <w:rsid w:val="00212115"/>
    <w:rsid w:val="00214BAF"/>
    <w:rsid w:val="00216481"/>
    <w:rsid w:val="002230D5"/>
    <w:rsid w:val="002233FD"/>
    <w:rsid w:val="00227198"/>
    <w:rsid w:val="00227536"/>
    <w:rsid w:val="00227D5C"/>
    <w:rsid w:val="0023247F"/>
    <w:rsid w:val="00233C9F"/>
    <w:rsid w:val="00242319"/>
    <w:rsid w:val="00242636"/>
    <w:rsid w:val="00245032"/>
    <w:rsid w:val="002520C9"/>
    <w:rsid w:val="002527DF"/>
    <w:rsid w:val="0025416F"/>
    <w:rsid w:val="0025422B"/>
    <w:rsid w:val="0025617D"/>
    <w:rsid w:val="00261E0D"/>
    <w:rsid w:val="00262314"/>
    <w:rsid w:val="00263FFE"/>
    <w:rsid w:val="0026512A"/>
    <w:rsid w:val="0026515C"/>
    <w:rsid w:val="00266E74"/>
    <w:rsid w:val="002722E7"/>
    <w:rsid w:val="002754A0"/>
    <w:rsid w:val="00275516"/>
    <w:rsid w:val="00275BC4"/>
    <w:rsid w:val="00275F45"/>
    <w:rsid w:val="002766E8"/>
    <w:rsid w:val="00281060"/>
    <w:rsid w:val="0028211E"/>
    <w:rsid w:val="002828E6"/>
    <w:rsid w:val="00284B45"/>
    <w:rsid w:val="0028515A"/>
    <w:rsid w:val="00287A4F"/>
    <w:rsid w:val="00287A7D"/>
    <w:rsid w:val="00287AD6"/>
    <w:rsid w:val="002904FA"/>
    <w:rsid w:val="002912FB"/>
    <w:rsid w:val="00292EAC"/>
    <w:rsid w:val="00297F8B"/>
    <w:rsid w:val="002A03F8"/>
    <w:rsid w:val="002A0F53"/>
    <w:rsid w:val="002A1077"/>
    <w:rsid w:val="002A17A0"/>
    <w:rsid w:val="002A386A"/>
    <w:rsid w:val="002A51E6"/>
    <w:rsid w:val="002B1D28"/>
    <w:rsid w:val="002B2F6B"/>
    <w:rsid w:val="002B4A18"/>
    <w:rsid w:val="002B5BB8"/>
    <w:rsid w:val="002B656A"/>
    <w:rsid w:val="002B67FC"/>
    <w:rsid w:val="002B7621"/>
    <w:rsid w:val="002C0597"/>
    <w:rsid w:val="002C3F2C"/>
    <w:rsid w:val="002C6F3C"/>
    <w:rsid w:val="002D0AF2"/>
    <w:rsid w:val="002D1039"/>
    <w:rsid w:val="002D35C1"/>
    <w:rsid w:val="002D3A22"/>
    <w:rsid w:val="002D3E29"/>
    <w:rsid w:val="002D4D07"/>
    <w:rsid w:val="002D4F72"/>
    <w:rsid w:val="002D552F"/>
    <w:rsid w:val="002E1075"/>
    <w:rsid w:val="002E5FCF"/>
    <w:rsid w:val="002E71D9"/>
    <w:rsid w:val="002F6467"/>
    <w:rsid w:val="00300784"/>
    <w:rsid w:val="003020BF"/>
    <w:rsid w:val="00302704"/>
    <w:rsid w:val="003039F5"/>
    <w:rsid w:val="00305F99"/>
    <w:rsid w:val="00306061"/>
    <w:rsid w:val="003069FC"/>
    <w:rsid w:val="0030786D"/>
    <w:rsid w:val="00307A1B"/>
    <w:rsid w:val="003100BB"/>
    <w:rsid w:val="00311A8F"/>
    <w:rsid w:val="00311AED"/>
    <w:rsid w:val="00312980"/>
    <w:rsid w:val="00312E57"/>
    <w:rsid w:val="003140F2"/>
    <w:rsid w:val="00314FDD"/>
    <w:rsid w:val="00315A78"/>
    <w:rsid w:val="003179D2"/>
    <w:rsid w:val="0032003C"/>
    <w:rsid w:val="00320909"/>
    <w:rsid w:val="0032393D"/>
    <w:rsid w:val="0032561F"/>
    <w:rsid w:val="00326679"/>
    <w:rsid w:val="00331353"/>
    <w:rsid w:val="00332770"/>
    <w:rsid w:val="00332AAC"/>
    <w:rsid w:val="00332CB4"/>
    <w:rsid w:val="00332EA1"/>
    <w:rsid w:val="003338BB"/>
    <w:rsid w:val="00336642"/>
    <w:rsid w:val="00336A13"/>
    <w:rsid w:val="003374BD"/>
    <w:rsid w:val="0034264E"/>
    <w:rsid w:val="00346CEC"/>
    <w:rsid w:val="003472B9"/>
    <w:rsid w:val="0035213B"/>
    <w:rsid w:val="00352D42"/>
    <w:rsid w:val="00355193"/>
    <w:rsid w:val="003577B2"/>
    <w:rsid w:val="00362F89"/>
    <w:rsid w:val="00363E3F"/>
    <w:rsid w:val="0036693B"/>
    <w:rsid w:val="00367561"/>
    <w:rsid w:val="00377F31"/>
    <w:rsid w:val="003803A5"/>
    <w:rsid w:val="003815B0"/>
    <w:rsid w:val="00381E85"/>
    <w:rsid w:val="0038361F"/>
    <w:rsid w:val="0038376C"/>
    <w:rsid w:val="00385122"/>
    <w:rsid w:val="0038589E"/>
    <w:rsid w:val="00387534"/>
    <w:rsid w:val="0039055F"/>
    <w:rsid w:val="00390D15"/>
    <w:rsid w:val="00391201"/>
    <w:rsid w:val="0039502A"/>
    <w:rsid w:val="0039630E"/>
    <w:rsid w:val="00396E68"/>
    <w:rsid w:val="00397245"/>
    <w:rsid w:val="003A1FE9"/>
    <w:rsid w:val="003A20FD"/>
    <w:rsid w:val="003A5609"/>
    <w:rsid w:val="003A63A8"/>
    <w:rsid w:val="003A79D7"/>
    <w:rsid w:val="003A7C16"/>
    <w:rsid w:val="003B20B5"/>
    <w:rsid w:val="003B70B1"/>
    <w:rsid w:val="003B7775"/>
    <w:rsid w:val="003B7B37"/>
    <w:rsid w:val="003C5857"/>
    <w:rsid w:val="003D2524"/>
    <w:rsid w:val="003D31F4"/>
    <w:rsid w:val="003D485A"/>
    <w:rsid w:val="003D5742"/>
    <w:rsid w:val="003D6F5D"/>
    <w:rsid w:val="003D7283"/>
    <w:rsid w:val="003E04C4"/>
    <w:rsid w:val="003E13C8"/>
    <w:rsid w:val="003E6A68"/>
    <w:rsid w:val="003E6C1F"/>
    <w:rsid w:val="003E76C0"/>
    <w:rsid w:val="003E7823"/>
    <w:rsid w:val="003F0694"/>
    <w:rsid w:val="003F0A48"/>
    <w:rsid w:val="003F5B62"/>
    <w:rsid w:val="003F6E57"/>
    <w:rsid w:val="003F711D"/>
    <w:rsid w:val="003F7C9D"/>
    <w:rsid w:val="00400BA5"/>
    <w:rsid w:val="00403DD0"/>
    <w:rsid w:val="004070B0"/>
    <w:rsid w:val="00407B4A"/>
    <w:rsid w:val="0041092F"/>
    <w:rsid w:val="00411C1B"/>
    <w:rsid w:val="0041263E"/>
    <w:rsid w:val="00416208"/>
    <w:rsid w:val="00417404"/>
    <w:rsid w:val="004178F3"/>
    <w:rsid w:val="00420147"/>
    <w:rsid w:val="00422B5D"/>
    <w:rsid w:val="0042302F"/>
    <w:rsid w:val="00426896"/>
    <w:rsid w:val="00433FA6"/>
    <w:rsid w:val="0043468D"/>
    <w:rsid w:val="00434CE3"/>
    <w:rsid w:val="00435E74"/>
    <w:rsid w:val="00436D91"/>
    <w:rsid w:val="0044001A"/>
    <w:rsid w:val="0044105E"/>
    <w:rsid w:val="00444825"/>
    <w:rsid w:val="00445388"/>
    <w:rsid w:val="00445A5F"/>
    <w:rsid w:val="004476AB"/>
    <w:rsid w:val="00447B32"/>
    <w:rsid w:val="00447BB0"/>
    <w:rsid w:val="00447DD0"/>
    <w:rsid w:val="00451635"/>
    <w:rsid w:val="00454E3A"/>
    <w:rsid w:val="00456480"/>
    <w:rsid w:val="00462304"/>
    <w:rsid w:val="004631FD"/>
    <w:rsid w:val="0046356E"/>
    <w:rsid w:val="00463FD7"/>
    <w:rsid w:val="0047135A"/>
    <w:rsid w:val="0047256E"/>
    <w:rsid w:val="00475EB1"/>
    <w:rsid w:val="00475FCB"/>
    <w:rsid w:val="00476574"/>
    <w:rsid w:val="0048044E"/>
    <w:rsid w:val="004837A6"/>
    <w:rsid w:val="00487BB7"/>
    <w:rsid w:val="00490356"/>
    <w:rsid w:val="00492609"/>
    <w:rsid w:val="00494F6F"/>
    <w:rsid w:val="004950B1"/>
    <w:rsid w:val="0049687D"/>
    <w:rsid w:val="00497F14"/>
    <w:rsid w:val="004A00EE"/>
    <w:rsid w:val="004A5FB9"/>
    <w:rsid w:val="004B2C7A"/>
    <w:rsid w:val="004B2E24"/>
    <w:rsid w:val="004B36C3"/>
    <w:rsid w:val="004B4C6B"/>
    <w:rsid w:val="004B6C36"/>
    <w:rsid w:val="004C257C"/>
    <w:rsid w:val="004C2C1B"/>
    <w:rsid w:val="004C3A6F"/>
    <w:rsid w:val="004C6806"/>
    <w:rsid w:val="004D0CBF"/>
    <w:rsid w:val="004D2785"/>
    <w:rsid w:val="004D5AC2"/>
    <w:rsid w:val="004D5F37"/>
    <w:rsid w:val="004D6717"/>
    <w:rsid w:val="004D6913"/>
    <w:rsid w:val="004D75DA"/>
    <w:rsid w:val="004D7BCD"/>
    <w:rsid w:val="004E5B88"/>
    <w:rsid w:val="004E6309"/>
    <w:rsid w:val="004E700C"/>
    <w:rsid w:val="004E72E9"/>
    <w:rsid w:val="004F22CC"/>
    <w:rsid w:val="004F4420"/>
    <w:rsid w:val="00503809"/>
    <w:rsid w:val="00504EA1"/>
    <w:rsid w:val="00505198"/>
    <w:rsid w:val="005059AD"/>
    <w:rsid w:val="00510641"/>
    <w:rsid w:val="00514E77"/>
    <w:rsid w:val="005161AC"/>
    <w:rsid w:val="00522085"/>
    <w:rsid w:val="005248F6"/>
    <w:rsid w:val="00524F50"/>
    <w:rsid w:val="00525C95"/>
    <w:rsid w:val="00527490"/>
    <w:rsid w:val="00532FB4"/>
    <w:rsid w:val="00533EB2"/>
    <w:rsid w:val="00534762"/>
    <w:rsid w:val="00534EE9"/>
    <w:rsid w:val="00537874"/>
    <w:rsid w:val="00537B64"/>
    <w:rsid w:val="005456EF"/>
    <w:rsid w:val="005464AD"/>
    <w:rsid w:val="00547030"/>
    <w:rsid w:val="005539BF"/>
    <w:rsid w:val="005553D0"/>
    <w:rsid w:val="00555D76"/>
    <w:rsid w:val="0055628D"/>
    <w:rsid w:val="00557138"/>
    <w:rsid w:val="005604D5"/>
    <w:rsid w:val="00560FFD"/>
    <w:rsid w:val="005614A5"/>
    <w:rsid w:val="005617E1"/>
    <w:rsid w:val="00563ABE"/>
    <w:rsid w:val="00571D7A"/>
    <w:rsid w:val="005734AC"/>
    <w:rsid w:val="00576F25"/>
    <w:rsid w:val="0057754B"/>
    <w:rsid w:val="00580697"/>
    <w:rsid w:val="00580CE5"/>
    <w:rsid w:val="00583BC8"/>
    <w:rsid w:val="00586468"/>
    <w:rsid w:val="00587775"/>
    <w:rsid w:val="0059141B"/>
    <w:rsid w:val="005925B2"/>
    <w:rsid w:val="00593303"/>
    <w:rsid w:val="005A030A"/>
    <w:rsid w:val="005A0D1B"/>
    <w:rsid w:val="005A2BE1"/>
    <w:rsid w:val="005A48BA"/>
    <w:rsid w:val="005A6705"/>
    <w:rsid w:val="005B0376"/>
    <w:rsid w:val="005B29AA"/>
    <w:rsid w:val="005B6359"/>
    <w:rsid w:val="005B7E5F"/>
    <w:rsid w:val="005C169C"/>
    <w:rsid w:val="005C3862"/>
    <w:rsid w:val="005C4394"/>
    <w:rsid w:val="005C52E0"/>
    <w:rsid w:val="005C76E1"/>
    <w:rsid w:val="005D0264"/>
    <w:rsid w:val="005D33F0"/>
    <w:rsid w:val="005E1B96"/>
    <w:rsid w:val="005E20F8"/>
    <w:rsid w:val="005E2A40"/>
    <w:rsid w:val="005E34CC"/>
    <w:rsid w:val="005E52AE"/>
    <w:rsid w:val="005E68B8"/>
    <w:rsid w:val="005F089E"/>
    <w:rsid w:val="005F0E1F"/>
    <w:rsid w:val="005F0FD7"/>
    <w:rsid w:val="005F2509"/>
    <w:rsid w:val="005F2DCF"/>
    <w:rsid w:val="005F5053"/>
    <w:rsid w:val="005F58A5"/>
    <w:rsid w:val="005F6B59"/>
    <w:rsid w:val="005F7701"/>
    <w:rsid w:val="006009A3"/>
    <w:rsid w:val="006010E6"/>
    <w:rsid w:val="00601B83"/>
    <w:rsid w:val="00605186"/>
    <w:rsid w:val="00605B7C"/>
    <w:rsid w:val="0060780C"/>
    <w:rsid w:val="00607BFA"/>
    <w:rsid w:val="00610DA1"/>
    <w:rsid w:val="00615085"/>
    <w:rsid w:val="00616B1A"/>
    <w:rsid w:val="006177AE"/>
    <w:rsid w:val="0062166B"/>
    <w:rsid w:val="006216DF"/>
    <w:rsid w:val="00622308"/>
    <w:rsid w:val="00624F38"/>
    <w:rsid w:val="0062665B"/>
    <w:rsid w:val="0063175F"/>
    <w:rsid w:val="00631E74"/>
    <w:rsid w:val="006337B1"/>
    <w:rsid w:val="006354C4"/>
    <w:rsid w:val="0063658B"/>
    <w:rsid w:val="00636D68"/>
    <w:rsid w:val="00641224"/>
    <w:rsid w:val="00643AC3"/>
    <w:rsid w:val="0064435E"/>
    <w:rsid w:val="0064790D"/>
    <w:rsid w:val="00653598"/>
    <w:rsid w:val="0065751D"/>
    <w:rsid w:val="006602E4"/>
    <w:rsid w:val="006607AE"/>
    <w:rsid w:val="00661DD4"/>
    <w:rsid w:val="00662164"/>
    <w:rsid w:val="006640B6"/>
    <w:rsid w:val="00664C19"/>
    <w:rsid w:val="0066766E"/>
    <w:rsid w:val="00670F1A"/>
    <w:rsid w:val="006743B4"/>
    <w:rsid w:val="00675F1E"/>
    <w:rsid w:val="00676BA4"/>
    <w:rsid w:val="006803F4"/>
    <w:rsid w:val="00683ADE"/>
    <w:rsid w:val="00683B3A"/>
    <w:rsid w:val="00684290"/>
    <w:rsid w:val="00685093"/>
    <w:rsid w:val="0068628F"/>
    <w:rsid w:val="00687B96"/>
    <w:rsid w:val="006905FA"/>
    <w:rsid w:val="00691026"/>
    <w:rsid w:val="00692D94"/>
    <w:rsid w:val="00693E89"/>
    <w:rsid w:val="00694399"/>
    <w:rsid w:val="0069569E"/>
    <w:rsid w:val="006958F4"/>
    <w:rsid w:val="006A170E"/>
    <w:rsid w:val="006A2C29"/>
    <w:rsid w:val="006A4AFE"/>
    <w:rsid w:val="006A4F61"/>
    <w:rsid w:val="006A55C7"/>
    <w:rsid w:val="006A572D"/>
    <w:rsid w:val="006A60F8"/>
    <w:rsid w:val="006B1E96"/>
    <w:rsid w:val="006B2FE0"/>
    <w:rsid w:val="006C0250"/>
    <w:rsid w:val="006C0380"/>
    <w:rsid w:val="006C043B"/>
    <w:rsid w:val="006C7F3C"/>
    <w:rsid w:val="006D03B7"/>
    <w:rsid w:val="006D1382"/>
    <w:rsid w:val="006D50D1"/>
    <w:rsid w:val="006D51D7"/>
    <w:rsid w:val="006D6129"/>
    <w:rsid w:val="006D6869"/>
    <w:rsid w:val="006D740D"/>
    <w:rsid w:val="006D793C"/>
    <w:rsid w:val="006E1E75"/>
    <w:rsid w:val="006E59A3"/>
    <w:rsid w:val="006E5F59"/>
    <w:rsid w:val="006E7A4E"/>
    <w:rsid w:val="006F0D65"/>
    <w:rsid w:val="006F2015"/>
    <w:rsid w:val="006F236F"/>
    <w:rsid w:val="006F46BE"/>
    <w:rsid w:val="007000A6"/>
    <w:rsid w:val="007010B7"/>
    <w:rsid w:val="0070320E"/>
    <w:rsid w:val="007032A9"/>
    <w:rsid w:val="007044A2"/>
    <w:rsid w:val="00704E58"/>
    <w:rsid w:val="00707FF8"/>
    <w:rsid w:val="007113F5"/>
    <w:rsid w:val="0071141E"/>
    <w:rsid w:val="00714F9B"/>
    <w:rsid w:val="00715F28"/>
    <w:rsid w:val="00716893"/>
    <w:rsid w:val="0072062F"/>
    <w:rsid w:val="007222F7"/>
    <w:rsid w:val="0072520A"/>
    <w:rsid w:val="0072522A"/>
    <w:rsid w:val="0072775B"/>
    <w:rsid w:val="00735487"/>
    <w:rsid w:val="007360C6"/>
    <w:rsid w:val="0073651A"/>
    <w:rsid w:val="00737630"/>
    <w:rsid w:val="00737D75"/>
    <w:rsid w:val="00737E2C"/>
    <w:rsid w:val="007408B3"/>
    <w:rsid w:val="00740F04"/>
    <w:rsid w:val="007441C0"/>
    <w:rsid w:val="007526E2"/>
    <w:rsid w:val="00753686"/>
    <w:rsid w:val="00754309"/>
    <w:rsid w:val="0075504C"/>
    <w:rsid w:val="00762576"/>
    <w:rsid w:val="00762DF6"/>
    <w:rsid w:val="00762F69"/>
    <w:rsid w:val="007655A0"/>
    <w:rsid w:val="00765D0C"/>
    <w:rsid w:val="00770586"/>
    <w:rsid w:val="00770EED"/>
    <w:rsid w:val="007737F1"/>
    <w:rsid w:val="00775ADF"/>
    <w:rsid w:val="00780715"/>
    <w:rsid w:val="007808F6"/>
    <w:rsid w:val="007833AE"/>
    <w:rsid w:val="007838D0"/>
    <w:rsid w:val="007845E7"/>
    <w:rsid w:val="00784949"/>
    <w:rsid w:val="00791B46"/>
    <w:rsid w:val="007920FF"/>
    <w:rsid w:val="0079253C"/>
    <w:rsid w:val="0079591A"/>
    <w:rsid w:val="00795C16"/>
    <w:rsid w:val="00795E94"/>
    <w:rsid w:val="007961CE"/>
    <w:rsid w:val="007969CC"/>
    <w:rsid w:val="00797B72"/>
    <w:rsid w:val="007A1281"/>
    <w:rsid w:val="007A1B6F"/>
    <w:rsid w:val="007A1E3C"/>
    <w:rsid w:val="007A33C9"/>
    <w:rsid w:val="007A56B0"/>
    <w:rsid w:val="007A6744"/>
    <w:rsid w:val="007A68C3"/>
    <w:rsid w:val="007A70FB"/>
    <w:rsid w:val="007A71D1"/>
    <w:rsid w:val="007B25AF"/>
    <w:rsid w:val="007B74B9"/>
    <w:rsid w:val="007C03BE"/>
    <w:rsid w:val="007C08B2"/>
    <w:rsid w:val="007C173C"/>
    <w:rsid w:val="007C1D26"/>
    <w:rsid w:val="007C1FAF"/>
    <w:rsid w:val="007C5524"/>
    <w:rsid w:val="007C6E9C"/>
    <w:rsid w:val="007D61C1"/>
    <w:rsid w:val="007D658B"/>
    <w:rsid w:val="007D6BD0"/>
    <w:rsid w:val="007D78E6"/>
    <w:rsid w:val="007E07F3"/>
    <w:rsid w:val="007E4A45"/>
    <w:rsid w:val="007E5621"/>
    <w:rsid w:val="007E6960"/>
    <w:rsid w:val="007E7202"/>
    <w:rsid w:val="007F1B9E"/>
    <w:rsid w:val="007F3A7E"/>
    <w:rsid w:val="007F3DD7"/>
    <w:rsid w:val="007F4118"/>
    <w:rsid w:val="007F6196"/>
    <w:rsid w:val="007F75CF"/>
    <w:rsid w:val="007F76CF"/>
    <w:rsid w:val="00801667"/>
    <w:rsid w:val="008016C0"/>
    <w:rsid w:val="008066C6"/>
    <w:rsid w:val="00807256"/>
    <w:rsid w:val="0081016C"/>
    <w:rsid w:val="00810513"/>
    <w:rsid w:val="0081556E"/>
    <w:rsid w:val="00815BE5"/>
    <w:rsid w:val="00820758"/>
    <w:rsid w:val="008223A2"/>
    <w:rsid w:val="0082372A"/>
    <w:rsid w:val="00826B51"/>
    <w:rsid w:val="008272FD"/>
    <w:rsid w:val="00831861"/>
    <w:rsid w:val="00831C4A"/>
    <w:rsid w:val="008333D5"/>
    <w:rsid w:val="008348FE"/>
    <w:rsid w:val="00835DCA"/>
    <w:rsid w:val="008363F9"/>
    <w:rsid w:val="008368E0"/>
    <w:rsid w:val="008373EF"/>
    <w:rsid w:val="00841A93"/>
    <w:rsid w:val="00842775"/>
    <w:rsid w:val="00843014"/>
    <w:rsid w:val="008438F3"/>
    <w:rsid w:val="00847C4D"/>
    <w:rsid w:val="00851155"/>
    <w:rsid w:val="00851AE6"/>
    <w:rsid w:val="00851D11"/>
    <w:rsid w:val="00853457"/>
    <w:rsid w:val="00853BE3"/>
    <w:rsid w:val="00854EF2"/>
    <w:rsid w:val="00855209"/>
    <w:rsid w:val="00856BFC"/>
    <w:rsid w:val="00861B53"/>
    <w:rsid w:val="00864217"/>
    <w:rsid w:val="00864A7C"/>
    <w:rsid w:val="0086545B"/>
    <w:rsid w:val="00866479"/>
    <w:rsid w:val="00866EBD"/>
    <w:rsid w:val="00866F1B"/>
    <w:rsid w:val="00870341"/>
    <w:rsid w:val="0087201F"/>
    <w:rsid w:val="00874B43"/>
    <w:rsid w:val="00875595"/>
    <w:rsid w:val="00875FF1"/>
    <w:rsid w:val="00876D8A"/>
    <w:rsid w:val="0087726B"/>
    <w:rsid w:val="008802F3"/>
    <w:rsid w:val="00882E27"/>
    <w:rsid w:val="0089018F"/>
    <w:rsid w:val="008905D3"/>
    <w:rsid w:val="00892EE3"/>
    <w:rsid w:val="00892F1B"/>
    <w:rsid w:val="00892F5F"/>
    <w:rsid w:val="00896774"/>
    <w:rsid w:val="00897192"/>
    <w:rsid w:val="00897DC8"/>
    <w:rsid w:val="008A4C69"/>
    <w:rsid w:val="008A572A"/>
    <w:rsid w:val="008A6D54"/>
    <w:rsid w:val="008B1336"/>
    <w:rsid w:val="008B7887"/>
    <w:rsid w:val="008B7FA1"/>
    <w:rsid w:val="008C03A4"/>
    <w:rsid w:val="008C2574"/>
    <w:rsid w:val="008C3F2D"/>
    <w:rsid w:val="008C43E9"/>
    <w:rsid w:val="008C46A9"/>
    <w:rsid w:val="008C6113"/>
    <w:rsid w:val="008C6727"/>
    <w:rsid w:val="008C7FD3"/>
    <w:rsid w:val="008D0963"/>
    <w:rsid w:val="008D4894"/>
    <w:rsid w:val="008D5D8B"/>
    <w:rsid w:val="008D7926"/>
    <w:rsid w:val="008D7D45"/>
    <w:rsid w:val="008E1830"/>
    <w:rsid w:val="008E1E27"/>
    <w:rsid w:val="008E26FD"/>
    <w:rsid w:val="008E4BC6"/>
    <w:rsid w:val="008E5225"/>
    <w:rsid w:val="008F0426"/>
    <w:rsid w:val="008F0B56"/>
    <w:rsid w:val="008F32DE"/>
    <w:rsid w:val="008F3C0A"/>
    <w:rsid w:val="008F7780"/>
    <w:rsid w:val="00901E44"/>
    <w:rsid w:val="0090228C"/>
    <w:rsid w:val="00903872"/>
    <w:rsid w:val="009053D6"/>
    <w:rsid w:val="009138C1"/>
    <w:rsid w:val="00915C79"/>
    <w:rsid w:val="00916F5C"/>
    <w:rsid w:val="00925DA7"/>
    <w:rsid w:val="0092684D"/>
    <w:rsid w:val="00930AE1"/>
    <w:rsid w:val="00933473"/>
    <w:rsid w:val="00933DF9"/>
    <w:rsid w:val="00940177"/>
    <w:rsid w:val="009407E7"/>
    <w:rsid w:val="0094345B"/>
    <w:rsid w:val="009467E8"/>
    <w:rsid w:val="00947098"/>
    <w:rsid w:val="0094733E"/>
    <w:rsid w:val="009539EC"/>
    <w:rsid w:val="00954B63"/>
    <w:rsid w:val="009557E7"/>
    <w:rsid w:val="00956306"/>
    <w:rsid w:val="00956B6B"/>
    <w:rsid w:val="00960A9A"/>
    <w:rsid w:val="00961A26"/>
    <w:rsid w:val="00961EF7"/>
    <w:rsid w:val="009666C5"/>
    <w:rsid w:val="0096755A"/>
    <w:rsid w:val="0096796E"/>
    <w:rsid w:val="00972DC7"/>
    <w:rsid w:val="00977C58"/>
    <w:rsid w:val="00981FCC"/>
    <w:rsid w:val="00983065"/>
    <w:rsid w:val="00983276"/>
    <w:rsid w:val="00985B79"/>
    <w:rsid w:val="00990069"/>
    <w:rsid w:val="009908BC"/>
    <w:rsid w:val="00990FDF"/>
    <w:rsid w:val="00992ECB"/>
    <w:rsid w:val="009934E9"/>
    <w:rsid w:val="0099490E"/>
    <w:rsid w:val="00996ADE"/>
    <w:rsid w:val="009A0581"/>
    <w:rsid w:val="009A3222"/>
    <w:rsid w:val="009A3E51"/>
    <w:rsid w:val="009A58A1"/>
    <w:rsid w:val="009A6DE0"/>
    <w:rsid w:val="009B236D"/>
    <w:rsid w:val="009B572E"/>
    <w:rsid w:val="009B7262"/>
    <w:rsid w:val="009C0336"/>
    <w:rsid w:val="009C3729"/>
    <w:rsid w:val="009D1C8C"/>
    <w:rsid w:val="009D21D9"/>
    <w:rsid w:val="009D76EC"/>
    <w:rsid w:val="009E23DB"/>
    <w:rsid w:val="009E4D9B"/>
    <w:rsid w:val="009F02B8"/>
    <w:rsid w:val="009F14A0"/>
    <w:rsid w:val="009F1FAF"/>
    <w:rsid w:val="009F3976"/>
    <w:rsid w:val="009F3C6D"/>
    <w:rsid w:val="009F5C60"/>
    <w:rsid w:val="009F5D4D"/>
    <w:rsid w:val="00A0138B"/>
    <w:rsid w:val="00A02DA1"/>
    <w:rsid w:val="00A03DD7"/>
    <w:rsid w:val="00A03FD6"/>
    <w:rsid w:val="00A0435C"/>
    <w:rsid w:val="00A04817"/>
    <w:rsid w:val="00A04C25"/>
    <w:rsid w:val="00A0614B"/>
    <w:rsid w:val="00A0770E"/>
    <w:rsid w:val="00A07A01"/>
    <w:rsid w:val="00A07E80"/>
    <w:rsid w:val="00A1093D"/>
    <w:rsid w:val="00A11227"/>
    <w:rsid w:val="00A143AE"/>
    <w:rsid w:val="00A1483D"/>
    <w:rsid w:val="00A14D6D"/>
    <w:rsid w:val="00A15113"/>
    <w:rsid w:val="00A15C78"/>
    <w:rsid w:val="00A178AD"/>
    <w:rsid w:val="00A251BA"/>
    <w:rsid w:val="00A32175"/>
    <w:rsid w:val="00A3392A"/>
    <w:rsid w:val="00A33F71"/>
    <w:rsid w:val="00A37837"/>
    <w:rsid w:val="00A4353D"/>
    <w:rsid w:val="00A45D20"/>
    <w:rsid w:val="00A51031"/>
    <w:rsid w:val="00A526EB"/>
    <w:rsid w:val="00A53673"/>
    <w:rsid w:val="00A5645D"/>
    <w:rsid w:val="00A56C44"/>
    <w:rsid w:val="00A56E6F"/>
    <w:rsid w:val="00A611B8"/>
    <w:rsid w:val="00A64B94"/>
    <w:rsid w:val="00A67BC4"/>
    <w:rsid w:val="00A711AD"/>
    <w:rsid w:val="00A72E9A"/>
    <w:rsid w:val="00A80AB9"/>
    <w:rsid w:val="00A83767"/>
    <w:rsid w:val="00A84721"/>
    <w:rsid w:val="00A84A96"/>
    <w:rsid w:val="00A874F3"/>
    <w:rsid w:val="00A90778"/>
    <w:rsid w:val="00A954E1"/>
    <w:rsid w:val="00AA29A4"/>
    <w:rsid w:val="00AB063F"/>
    <w:rsid w:val="00AB71C7"/>
    <w:rsid w:val="00AC17F9"/>
    <w:rsid w:val="00AC28B2"/>
    <w:rsid w:val="00AC28F1"/>
    <w:rsid w:val="00AC55CD"/>
    <w:rsid w:val="00AC5911"/>
    <w:rsid w:val="00AC5DFE"/>
    <w:rsid w:val="00AC61BC"/>
    <w:rsid w:val="00AD078E"/>
    <w:rsid w:val="00AD2583"/>
    <w:rsid w:val="00AD3971"/>
    <w:rsid w:val="00AD3A0F"/>
    <w:rsid w:val="00AD56EF"/>
    <w:rsid w:val="00AE1121"/>
    <w:rsid w:val="00AE3F9E"/>
    <w:rsid w:val="00AF1430"/>
    <w:rsid w:val="00AF2142"/>
    <w:rsid w:val="00AF3D1F"/>
    <w:rsid w:val="00AF46AA"/>
    <w:rsid w:val="00AF47D8"/>
    <w:rsid w:val="00AF62B5"/>
    <w:rsid w:val="00AF6929"/>
    <w:rsid w:val="00AF6C29"/>
    <w:rsid w:val="00B00664"/>
    <w:rsid w:val="00B00BD5"/>
    <w:rsid w:val="00B0183A"/>
    <w:rsid w:val="00B03BE3"/>
    <w:rsid w:val="00B04695"/>
    <w:rsid w:val="00B04A80"/>
    <w:rsid w:val="00B13A8E"/>
    <w:rsid w:val="00B15319"/>
    <w:rsid w:val="00B16A3C"/>
    <w:rsid w:val="00B21B81"/>
    <w:rsid w:val="00B23D00"/>
    <w:rsid w:val="00B23D3C"/>
    <w:rsid w:val="00B251E4"/>
    <w:rsid w:val="00B25651"/>
    <w:rsid w:val="00B25B76"/>
    <w:rsid w:val="00B3070D"/>
    <w:rsid w:val="00B30E13"/>
    <w:rsid w:val="00B30ED1"/>
    <w:rsid w:val="00B314AD"/>
    <w:rsid w:val="00B32470"/>
    <w:rsid w:val="00B32D3B"/>
    <w:rsid w:val="00B32EEA"/>
    <w:rsid w:val="00B41041"/>
    <w:rsid w:val="00B421F2"/>
    <w:rsid w:val="00B42DC2"/>
    <w:rsid w:val="00B437CA"/>
    <w:rsid w:val="00B451CF"/>
    <w:rsid w:val="00B5231E"/>
    <w:rsid w:val="00B53C96"/>
    <w:rsid w:val="00B53E3C"/>
    <w:rsid w:val="00B544B6"/>
    <w:rsid w:val="00B559D0"/>
    <w:rsid w:val="00B719B6"/>
    <w:rsid w:val="00B77F17"/>
    <w:rsid w:val="00B84621"/>
    <w:rsid w:val="00B916AD"/>
    <w:rsid w:val="00B958C5"/>
    <w:rsid w:val="00B97655"/>
    <w:rsid w:val="00BA0585"/>
    <w:rsid w:val="00BA1AE6"/>
    <w:rsid w:val="00BA67B6"/>
    <w:rsid w:val="00BA6FB5"/>
    <w:rsid w:val="00BA7E65"/>
    <w:rsid w:val="00BB12FF"/>
    <w:rsid w:val="00BB2728"/>
    <w:rsid w:val="00BB3784"/>
    <w:rsid w:val="00BB7A6D"/>
    <w:rsid w:val="00BC3200"/>
    <w:rsid w:val="00BC3C28"/>
    <w:rsid w:val="00BC4716"/>
    <w:rsid w:val="00BC51E6"/>
    <w:rsid w:val="00BC5F14"/>
    <w:rsid w:val="00BD061B"/>
    <w:rsid w:val="00BD09BA"/>
    <w:rsid w:val="00BD0DBE"/>
    <w:rsid w:val="00BD1C63"/>
    <w:rsid w:val="00BD23EE"/>
    <w:rsid w:val="00BD267E"/>
    <w:rsid w:val="00BD5BEF"/>
    <w:rsid w:val="00BE4DBA"/>
    <w:rsid w:val="00BE554C"/>
    <w:rsid w:val="00BF489D"/>
    <w:rsid w:val="00BF49E1"/>
    <w:rsid w:val="00C03109"/>
    <w:rsid w:val="00C058CD"/>
    <w:rsid w:val="00C066F8"/>
    <w:rsid w:val="00C12FD8"/>
    <w:rsid w:val="00C134B5"/>
    <w:rsid w:val="00C154AE"/>
    <w:rsid w:val="00C20303"/>
    <w:rsid w:val="00C20336"/>
    <w:rsid w:val="00C23662"/>
    <w:rsid w:val="00C23D5A"/>
    <w:rsid w:val="00C24C61"/>
    <w:rsid w:val="00C255A3"/>
    <w:rsid w:val="00C32F52"/>
    <w:rsid w:val="00C33650"/>
    <w:rsid w:val="00C33F89"/>
    <w:rsid w:val="00C34E75"/>
    <w:rsid w:val="00C35886"/>
    <w:rsid w:val="00C36EB3"/>
    <w:rsid w:val="00C41B88"/>
    <w:rsid w:val="00C43161"/>
    <w:rsid w:val="00C457AE"/>
    <w:rsid w:val="00C4687B"/>
    <w:rsid w:val="00C50732"/>
    <w:rsid w:val="00C52A65"/>
    <w:rsid w:val="00C542F7"/>
    <w:rsid w:val="00C56994"/>
    <w:rsid w:val="00C576EE"/>
    <w:rsid w:val="00C57800"/>
    <w:rsid w:val="00C6299A"/>
    <w:rsid w:val="00C64CB6"/>
    <w:rsid w:val="00C6572D"/>
    <w:rsid w:val="00C67016"/>
    <w:rsid w:val="00C6717C"/>
    <w:rsid w:val="00C70AC2"/>
    <w:rsid w:val="00C7351A"/>
    <w:rsid w:val="00C743B1"/>
    <w:rsid w:val="00C74564"/>
    <w:rsid w:val="00C81154"/>
    <w:rsid w:val="00C82DCF"/>
    <w:rsid w:val="00C848E9"/>
    <w:rsid w:val="00C863D0"/>
    <w:rsid w:val="00C919A0"/>
    <w:rsid w:val="00C949F6"/>
    <w:rsid w:val="00C96E26"/>
    <w:rsid w:val="00C975F4"/>
    <w:rsid w:val="00CA1268"/>
    <w:rsid w:val="00CA16A3"/>
    <w:rsid w:val="00CA1CED"/>
    <w:rsid w:val="00CA2AFD"/>
    <w:rsid w:val="00CA3FF2"/>
    <w:rsid w:val="00CA4A68"/>
    <w:rsid w:val="00CB256D"/>
    <w:rsid w:val="00CC113D"/>
    <w:rsid w:val="00CC4A39"/>
    <w:rsid w:val="00CC4E8A"/>
    <w:rsid w:val="00CD1E81"/>
    <w:rsid w:val="00CD47A2"/>
    <w:rsid w:val="00CE14F8"/>
    <w:rsid w:val="00CE327A"/>
    <w:rsid w:val="00CE413E"/>
    <w:rsid w:val="00CE440E"/>
    <w:rsid w:val="00CE78A8"/>
    <w:rsid w:val="00CF0876"/>
    <w:rsid w:val="00CF196D"/>
    <w:rsid w:val="00CF3676"/>
    <w:rsid w:val="00CF72E2"/>
    <w:rsid w:val="00D00117"/>
    <w:rsid w:val="00D0283E"/>
    <w:rsid w:val="00D02E09"/>
    <w:rsid w:val="00D036FF"/>
    <w:rsid w:val="00D03CDB"/>
    <w:rsid w:val="00D0503E"/>
    <w:rsid w:val="00D05E7D"/>
    <w:rsid w:val="00D07301"/>
    <w:rsid w:val="00D10A33"/>
    <w:rsid w:val="00D1126F"/>
    <w:rsid w:val="00D11340"/>
    <w:rsid w:val="00D136A2"/>
    <w:rsid w:val="00D13FC7"/>
    <w:rsid w:val="00D15D21"/>
    <w:rsid w:val="00D200B9"/>
    <w:rsid w:val="00D210B1"/>
    <w:rsid w:val="00D21BE0"/>
    <w:rsid w:val="00D22126"/>
    <w:rsid w:val="00D23447"/>
    <w:rsid w:val="00D2695D"/>
    <w:rsid w:val="00D3000A"/>
    <w:rsid w:val="00D32997"/>
    <w:rsid w:val="00D35774"/>
    <w:rsid w:val="00D35F30"/>
    <w:rsid w:val="00D36914"/>
    <w:rsid w:val="00D37D91"/>
    <w:rsid w:val="00D403AA"/>
    <w:rsid w:val="00D41307"/>
    <w:rsid w:val="00D42045"/>
    <w:rsid w:val="00D51B51"/>
    <w:rsid w:val="00D527A0"/>
    <w:rsid w:val="00D52F35"/>
    <w:rsid w:val="00D603A6"/>
    <w:rsid w:val="00D609F6"/>
    <w:rsid w:val="00D64E79"/>
    <w:rsid w:val="00D70935"/>
    <w:rsid w:val="00D70E09"/>
    <w:rsid w:val="00D713AE"/>
    <w:rsid w:val="00D7304E"/>
    <w:rsid w:val="00D7420A"/>
    <w:rsid w:val="00D74B6B"/>
    <w:rsid w:val="00D750E3"/>
    <w:rsid w:val="00D75425"/>
    <w:rsid w:val="00D769FD"/>
    <w:rsid w:val="00D769FF"/>
    <w:rsid w:val="00D82FCA"/>
    <w:rsid w:val="00D911A4"/>
    <w:rsid w:val="00D9303E"/>
    <w:rsid w:val="00D94F2A"/>
    <w:rsid w:val="00D96014"/>
    <w:rsid w:val="00D97F50"/>
    <w:rsid w:val="00DA00E0"/>
    <w:rsid w:val="00DA0349"/>
    <w:rsid w:val="00DA1524"/>
    <w:rsid w:val="00DA171D"/>
    <w:rsid w:val="00DA32BA"/>
    <w:rsid w:val="00DA4948"/>
    <w:rsid w:val="00DA7402"/>
    <w:rsid w:val="00DA7DB1"/>
    <w:rsid w:val="00DB0858"/>
    <w:rsid w:val="00DB1257"/>
    <w:rsid w:val="00DB1BFB"/>
    <w:rsid w:val="00DB3755"/>
    <w:rsid w:val="00DC080B"/>
    <w:rsid w:val="00DC54B9"/>
    <w:rsid w:val="00DC5E27"/>
    <w:rsid w:val="00DC6D2B"/>
    <w:rsid w:val="00DD7A10"/>
    <w:rsid w:val="00DE1D42"/>
    <w:rsid w:val="00DE331F"/>
    <w:rsid w:val="00DE3320"/>
    <w:rsid w:val="00DE4A8E"/>
    <w:rsid w:val="00DE77E5"/>
    <w:rsid w:val="00DF009D"/>
    <w:rsid w:val="00DF0F5E"/>
    <w:rsid w:val="00DF259A"/>
    <w:rsid w:val="00DF2BEB"/>
    <w:rsid w:val="00DF5D19"/>
    <w:rsid w:val="00DF6263"/>
    <w:rsid w:val="00E01A8E"/>
    <w:rsid w:val="00E031C7"/>
    <w:rsid w:val="00E0516E"/>
    <w:rsid w:val="00E075D1"/>
    <w:rsid w:val="00E07F43"/>
    <w:rsid w:val="00E10480"/>
    <w:rsid w:val="00E10A0C"/>
    <w:rsid w:val="00E10D0E"/>
    <w:rsid w:val="00E115C2"/>
    <w:rsid w:val="00E149DA"/>
    <w:rsid w:val="00E1605C"/>
    <w:rsid w:val="00E2037C"/>
    <w:rsid w:val="00E203AE"/>
    <w:rsid w:val="00E214F7"/>
    <w:rsid w:val="00E21F6D"/>
    <w:rsid w:val="00E264EF"/>
    <w:rsid w:val="00E31CA7"/>
    <w:rsid w:val="00E328E7"/>
    <w:rsid w:val="00E335B5"/>
    <w:rsid w:val="00E367ED"/>
    <w:rsid w:val="00E40F1B"/>
    <w:rsid w:val="00E4119A"/>
    <w:rsid w:val="00E4138A"/>
    <w:rsid w:val="00E4187C"/>
    <w:rsid w:val="00E550F1"/>
    <w:rsid w:val="00E56A2E"/>
    <w:rsid w:val="00E56ABC"/>
    <w:rsid w:val="00E56E6E"/>
    <w:rsid w:val="00E570B8"/>
    <w:rsid w:val="00E61853"/>
    <w:rsid w:val="00E61F70"/>
    <w:rsid w:val="00E64A75"/>
    <w:rsid w:val="00E6559C"/>
    <w:rsid w:val="00E70090"/>
    <w:rsid w:val="00E702CD"/>
    <w:rsid w:val="00E706E4"/>
    <w:rsid w:val="00E827A6"/>
    <w:rsid w:val="00E839EA"/>
    <w:rsid w:val="00E856C3"/>
    <w:rsid w:val="00E92702"/>
    <w:rsid w:val="00E94F76"/>
    <w:rsid w:val="00E97140"/>
    <w:rsid w:val="00EA187E"/>
    <w:rsid w:val="00EA2DAD"/>
    <w:rsid w:val="00EA3EDC"/>
    <w:rsid w:val="00EB05EF"/>
    <w:rsid w:val="00EB1000"/>
    <w:rsid w:val="00EB53EF"/>
    <w:rsid w:val="00EB69F0"/>
    <w:rsid w:val="00EC0615"/>
    <w:rsid w:val="00EC0F67"/>
    <w:rsid w:val="00EC1C09"/>
    <w:rsid w:val="00EC1CFE"/>
    <w:rsid w:val="00EC5335"/>
    <w:rsid w:val="00EC5978"/>
    <w:rsid w:val="00EC6767"/>
    <w:rsid w:val="00ED0C62"/>
    <w:rsid w:val="00ED2A43"/>
    <w:rsid w:val="00ED3C85"/>
    <w:rsid w:val="00ED64CA"/>
    <w:rsid w:val="00ED7B88"/>
    <w:rsid w:val="00EE0B7A"/>
    <w:rsid w:val="00EE1A00"/>
    <w:rsid w:val="00EE1EE8"/>
    <w:rsid w:val="00EE6B0D"/>
    <w:rsid w:val="00EF0175"/>
    <w:rsid w:val="00EF140C"/>
    <w:rsid w:val="00EF237C"/>
    <w:rsid w:val="00EF493A"/>
    <w:rsid w:val="00EF59E5"/>
    <w:rsid w:val="00EF5F20"/>
    <w:rsid w:val="00EF63B2"/>
    <w:rsid w:val="00F01E06"/>
    <w:rsid w:val="00F01EDB"/>
    <w:rsid w:val="00F03211"/>
    <w:rsid w:val="00F05441"/>
    <w:rsid w:val="00F06E05"/>
    <w:rsid w:val="00F07A46"/>
    <w:rsid w:val="00F10651"/>
    <w:rsid w:val="00F1238D"/>
    <w:rsid w:val="00F12966"/>
    <w:rsid w:val="00F2167A"/>
    <w:rsid w:val="00F25066"/>
    <w:rsid w:val="00F25EC3"/>
    <w:rsid w:val="00F30458"/>
    <w:rsid w:val="00F30652"/>
    <w:rsid w:val="00F31FED"/>
    <w:rsid w:val="00F3324C"/>
    <w:rsid w:val="00F33A9C"/>
    <w:rsid w:val="00F35AD5"/>
    <w:rsid w:val="00F3728D"/>
    <w:rsid w:val="00F40098"/>
    <w:rsid w:val="00F4219C"/>
    <w:rsid w:val="00F4493D"/>
    <w:rsid w:val="00F450E6"/>
    <w:rsid w:val="00F52B82"/>
    <w:rsid w:val="00F530F6"/>
    <w:rsid w:val="00F542B5"/>
    <w:rsid w:val="00F56B8A"/>
    <w:rsid w:val="00F57D32"/>
    <w:rsid w:val="00F60285"/>
    <w:rsid w:val="00F627C3"/>
    <w:rsid w:val="00F70392"/>
    <w:rsid w:val="00F72BBF"/>
    <w:rsid w:val="00F72C65"/>
    <w:rsid w:val="00F773DF"/>
    <w:rsid w:val="00F77404"/>
    <w:rsid w:val="00F77411"/>
    <w:rsid w:val="00F87C09"/>
    <w:rsid w:val="00F91281"/>
    <w:rsid w:val="00F948F0"/>
    <w:rsid w:val="00F954D4"/>
    <w:rsid w:val="00F96204"/>
    <w:rsid w:val="00F96CF4"/>
    <w:rsid w:val="00FA06F1"/>
    <w:rsid w:val="00FA5887"/>
    <w:rsid w:val="00FA7D1D"/>
    <w:rsid w:val="00FB007F"/>
    <w:rsid w:val="00FB2CD2"/>
    <w:rsid w:val="00FB2F94"/>
    <w:rsid w:val="00FB48FB"/>
    <w:rsid w:val="00FB6128"/>
    <w:rsid w:val="00FB7D75"/>
    <w:rsid w:val="00FC0791"/>
    <w:rsid w:val="00FC2325"/>
    <w:rsid w:val="00FD067D"/>
    <w:rsid w:val="00FD0C4D"/>
    <w:rsid w:val="00FD1111"/>
    <w:rsid w:val="00FD24C2"/>
    <w:rsid w:val="00FD269E"/>
    <w:rsid w:val="00FD4A4C"/>
    <w:rsid w:val="00FD5857"/>
    <w:rsid w:val="00FD627D"/>
    <w:rsid w:val="00FD74B2"/>
    <w:rsid w:val="00FE1013"/>
    <w:rsid w:val="00FE37F1"/>
    <w:rsid w:val="00FE51EE"/>
    <w:rsid w:val="00FE7605"/>
    <w:rsid w:val="00FE7B85"/>
    <w:rsid w:val="00FF38F7"/>
    <w:rsid w:val="00FF7154"/>
    <w:rsid w:val="00FF734F"/>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44E9E"/>
  <w15:chartTrackingRefBased/>
  <w15:docId w15:val="{1BB320B8-EEA9-0D48-86CD-1B00D4BBE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5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75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751F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751F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751F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751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51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51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51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51F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751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751F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751F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751F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751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51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51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51F7"/>
    <w:rPr>
      <w:rFonts w:eastAsiaTheme="majorEastAsia" w:cstheme="majorBidi"/>
      <w:color w:val="272727" w:themeColor="text1" w:themeTint="D8"/>
    </w:rPr>
  </w:style>
  <w:style w:type="paragraph" w:styleId="Titre">
    <w:name w:val="Title"/>
    <w:basedOn w:val="Normal"/>
    <w:next w:val="Normal"/>
    <w:link w:val="TitreCar"/>
    <w:uiPriority w:val="10"/>
    <w:qFormat/>
    <w:rsid w:val="00075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751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51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51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51F7"/>
    <w:pPr>
      <w:spacing w:before="160"/>
      <w:jc w:val="center"/>
    </w:pPr>
    <w:rPr>
      <w:i/>
      <w:iCs/>
      <w:color w:val="404040" w:themeColor="text1" w:themeTint="BF"/>
    </w:rPr>
  </w:style>
  <w:style w:type="character" w:customStyle="1" w:styleId="CitationCar">
    <w:name w:val="Citation Car"/>
    <w:basedOn w:val="Policepardfaut"/>
    <w:link w:val="Citation"/>
    <w:uiPriority w:val="29"/>
    <w:rsid w:val="000751F7"/>
    <w:rPr>
      <w:i/>
      <w:iCs/>
      <w:color w:val="404040" w:themeColor="text1" w:themeTint="BF"/>
    </w:rPr>
  </w:style>
  <w:style w:type="paragraph" w:styleId="Paragraphedeliste">
    <w:name w:val="List Paragraph"/>
    <w:basedOn w:val="Normal"/>
    <w:uiPriority w:val="34"/>
    <w:qFormat/>
    <w:rsid w:val="000751F7"/>
    <w:pPr>
      <w:ind w:left="720"/>
      <w:contextualSpacing/>
    </w:pPr>
  </w:style>
  <w:style w:type="character" w:styleId="Accentuationintense">
    <w:name w:val="Intense Emphasis"/>
    <w:basedOn w:val="Policepardfaut"/>
    <w:uiPriority w:val="21"/>
    <w:qFormat/>
    <w:rsid w:val="000751F7"/>
    <w:rPr>
      <w:i/>
      <w:iCs/>
      <w:color w:val="0F4761" w:themeColor="accent1" w:themeShade="BF"/>
    </w:rPr>
  </w:style>
  <w:style w:type="paragraph" w:styleId="Citationintense">
    <w:name w:val="Intense Quote"/>
    <w:basedOn w:val="Normal"/>
    <w:next w:val="Normal"/>
    <w:link w:val="CitationintenseCar"/>
    <w:uiPriority w:val="30"/>
    <w:qFormat/>
    <w:rsid w:val="00075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751F7"/>
    <w:rPr>
      <w:i/>
      <w:iCs/>
      <w:color w:val="0F4761" w:themeColor="accent1" w:themeShade="BF"/>
    </w:rPr>
  </w:style>
  <w:style w:type="character" w:styleId="Rfrenceintense">
    <w:name w:val="Intense Reference"/>
    <w:basedOn w:val="Policepardfaut"/>
    <w:uiPriority w:val="32"/>
    <w:qFormat/>
    <w:rsid w:val="000751F7"/>
    <w:rPr>
      <w:b/>
      <w:bCs/>
      <w:smallCaps/>
      <w:color w:val="0F4761" w:themeColor="accent1" w:themeShade="BF"/>
      <w:spacing w:val="5"/>
    </w:rPr>
  </w:style>
  <w:style w:type="table" w:styleId="Grilledutableau">
    <w:name w:val="Table Grid"/>
    <w:basedOn w:val="TableauNormal"/>
    <w:uiPriority w:val="39"/>
    <w:rsid w:val="006C7F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E10D0E"/>
    <w:rPr>
      <w:color w:val="467886" w:themeColor="hyperlink"/>
      <w:u w:val="single"/>
    </w:rPr>
  </w:style>
  <w:style w:type="character" w:styleId="Mentionnonrsolue">
    <w:name w:val="Unresolved Mention"/>
    <w:basedOn w:val="Policepardfaut"/>
    <w:uiPriority w:val="99"/>
    <w:semiHidden/>
    <w:unhideWhenUsed/>
    <w:rsid w:val="00E10D0E"/>
    <w:rPr>
      <w:color w:val="605E5C"/>
      <w:shd w:val="clear" w:color="auto" w:fill="E1DFDD"/>
    </w:rPr>
  </w:style>
  <w:style w:type="paragraph" w:customStyle="1" w:styleId="p1">
    <w:name w:val="p1"/>
    <w:basedOn w:val="Normal"/>
    <w:rsid w:val="00524F50"/>
    <w:pPr>
      <w:spacing w:after="0" w:line="240" w:lineRule="auto"/>
    </w:pPr>
    <w:rPr>
      <w:rFonts w:ascii="Times New Roman" w:eastAsia="Times New Roman" w:hAnsi="Times New Roman" w:cs="Times New Roman"/>
      <w:color w:val="000000"/>
      <w:kern w:val="0"/>
      <w:sz w:val="15"/>
      <w:szCs w:val="15"/>
      <w:lang w:eastAsia="fr-FR"/>
      <w14:ligatures w14:val="none"/>
    </w:rPr>
  </w:style>
  <w:style w:type="paragraph" w:styleId="NormalWeb">
    <w:name w:val="Normal (Web)"/>
    <w:basedOn w:val="Normal"/>
    <w:uiPriority w:val="99"/>
    <w:semiHidden/>
    <w:unhideWhenUsed/>
    <w:rsid w:val="00EC0F67"/>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41867">
      <w:bodyDiv w:val="1"/>
      <w:marLeft w:val="0"/>
      <w:marRight w:val="0"/>
      <w:marTop w:val="0"/>
      <w:marBottom w:val="0"/>
      <w:divBdr>
        <w:top w:val="none" w:sz="0" w:space="0" w:color="auto"/>
        <w:left w:val="none" w:sz="0" w:space="0" w:color="auto"/>
        <w:bottom w:val="none" w:sz="0" w:space="0" w:color="auto"/>
        <w:right w:val="none" w:sz="0" w:space="0" w:color="auto"/>
      </w:divBdr>
      <w:divsChild>
        <w:div w:id="28192099">
          <w:marLeft w:val="0"/>
          <w:marRight w:val="0"/>
          <w:marTop w:val="0"/>
          <w:marBottom w:val="0"/>
          <w:divBdr>
            <w:top w:val="none" w:sz="0" w:space="0" w:color="auto"/>
            <w:left w:val="none" w:sz="0" w:space="0" w:color="auto"/>
            <w:bottom w:val="none" w:sz="0" w:space="0" w:color="auto"/>
            <w:right w:val="none" w:sz="0" w:space="0" w:color="auto"/>
          </w:divBdr>
        </w:div>
        <w:div w:id="851189996">
          <w:marLeft w:val="0"/>
          <w:marRight w:val="0"/>
          <w:marTop w:val="0"/>
          <w:marBottom w:val="0"/>
          <w:divBdr>
            <w:top w:val="none" w:sz="0" w:space="0" w:color="auto"/>
            <w:left w:val="none" w:sz="0" w:space="0" w:color="auto"/>
            <w:bottom w:val="none" w:sz="0" w:space="0" w:color="auto"/>
            <w:right w:val="none" w:sz="0" w:space="0" w:color="auto"/>
          </w:divBdr>
        </w:div>
      </w:divsChild>
    </w:div>
    <w:div w:id="101415614">
      <w:bodyDiv w:val="1"/>
      <w:marLeft w:val="0"/>
      <w:marRight w:val="0"/>
      <w:marTop w:val="0"/>
      <w:marBottom w:val="0"/>
      <w:divBdr>
        <w:top w:val="none" w:sz="0" w:space="0" w:color="auto"/>
        <w:left w:val="none" w:sz="0" w:space="0" w:color="auto"/>
        <w:bottom w:val="none" w:sz="0" w:space="0" w:color="auto"/>
        <w:right w:val="none" w:sz="0" w:space="0" w:color="auto"/>
      </w:divBdr>
      <w:divsChild>
        <w:div w:id="415396365">
          <w:marLeft w:val="0"/>
          <w:marRight w:val="0"/>
          <w:marTop w:val="0"/>
          <w:marBottom w:val="0"/>
          <w:divBdr>
            <w:top w:val="none" w:sz="0" w:space="0" w:color="auto"/>
            <w:left w:val="none" w:sz="0" w:space="0" w:color="auto"/>
            <w:bottom w:val="none" w:sz="0" w:space="0" w:color="auto"/>
            <w:right w:val="none" w:sz="0" w:space="0" w:color="auto"/>
          </w:divBdr>
        </w:div>
      </w:divsChild>
    </w:div>
    <w:div w:id="640422342">
      <w:bodyDiv w:val="1"/>
      <w:marLeft w:val="0"/>
      <w:marRight w:val="0"/>
      <w:marTop w:val="0"/>
      <w:marBottom w:val="0"/>
      <w:divBdr>
        <w:top w:val="none" w:sz="0" w:space="0" w:color="auto"/>
        <w:left w:val="none" w:sz="0" w:space="0" w:color="auto"/>
        <w:bottom w:val="none" w:sz="0" w:space="0" w:color="auto"/>
        <w:right w:val="none" w:sz="0" w:space="0" w:color="auto"/>
      </w:divBdr>
      <w:divsChild>
        <w:div w:id="1841113742">
          <w:marLeft w:val="0"/>
          <w:marRight w:val="0"/>
          <w:marTop w:val="0"/>
          <w:marBottom w:val="0"/>
          <w:divBdr>
            <w:top w:val="none" w:sz="0" w:space="0" w:color="auto"/>
            <w:left w:val="none" w:sz="0" w:space="0" w:color="auto"/>
            <w:bottom w:val="none" w:sz="0" w:space="0" w:color="auto"/>
            <w:right w:val="none" w:sz="0" w:space="0" w:color="auto"/>
          </w:divBdr>
        </w:div>
      </w:divsChild>
    </w:div>
    <w:div w:id="1036851645">
      <w:bodyDiv w:val="1"/>
      <w:marLeft w:val="0"/>
      <w:marRight w:val="0"/>
      <w:marTop w:val="0"/>
      <w:marBottom w:val="0"/>
      <w:divBdr>
        <w:top w:val="none" w:sz="0" w:space="0" w:color="auto"/>
        <w:left w:val="none" w:sz="0" w:space="0" w:color="auto"/>
        <w:bottom w:val="none" w:sz="0" w:space="0" w:color="auto"/>
        <w:right w:val="none" w:sz="0" w:space="0" w:color="auto"/>
      </w:divBdr>
    </w:div>
    <w:div w:id="1203979142">
      <w:bodyDiv w:val="1"/>
      <w:marLeft w:val="0"/>
      <w:marRight w:val="0"/>
      <w:marTop w:val="0"/>
      <w:marBottom w:val="0"/>
      <w:divBdr>
        <w:top w:val="none" w:sz="0" w:space="0" w:color="auto"/>
        <w:left w:val="none" w:sz="0" w:space="0" w:color="auto"/>
        <w:bottom w:val="none" w:sz="0" w:space="0" w:color="auto"/>
        <w:right w:val="none" w:sz="0" w:space="0" w:color="auto"/>
      </w:divBdr>
      <w:divsChild>
        <w:div w:id="2004620688">
          <w:marLeft w:val="0"/>
          <w:marRight w:val="0"/>
          <w:marTop w:val="0"/>
          <w:marBottom w:val="0"/>
          <w:divBdr>
            <w:top w:val="none" w:sz="0" w:space="0" w:color="auto"/>
            <w:left w:val="none" w:sz="0" w:space="0" w:color="auto"/>
            <w:bottom w:val="none" w:sz="0" w:space="0" w:color="auto"/>
            <w:right w:val="none" w:sz="0" w:space="0" w:color="auto"/>
          </w:divBdr>
          <w:divsChild>
            <w:div w:id="851720249">
              <w:marLeft w:val="0"/>
              <w:marRight w:val="0"/>
              <w:marTop w:val="0"/>
              <w:marBottom w:val="0"/>
              <w:divBdr>
                <w:top w:val="none" w:sz="0" w:space="0" w:color="auto"/>
                <w:left w:val="none" w:sz="0" w:space="0" w:color="auto"/>
                <w:bottom w:val="none" w:sz="0" w:space="0" w:color="auto"/>
                <w:right w:val="none" w:sz="0" w:space="0" w:color="auto"/>
              </w:divBdr>
              <w:divsChild>
                <w:div w:id="1285766350">
                  <w:marLeft w:val="0"/>
                  <w:marRight w:val="0"/>
                  <w:marTop w:val="0"/>
                  <w:marBottom w:val="0"/>
                  <w:divBdr>
                    <w:top w:val="none" w:sz="0" w:space="0" w:color="auto"/>
                    <w:left w:val="none" w:sz="0" w:space="0" w:color="auto"/>
                    <w:bottom w:val="none" w:sz="0" w:space="0" w:color="auto"/>
                    <w:right w:val="none" w:sz="0" w:space="0" w:color="auto"/>
                  </w:divBdr>
                  <w:divsChild>
                    <w:div w:id="952706266">
                      <w:marLeft w:val="0"/>
                      <w:marRight w:val="0"/>
                      <w:marTop w:val="0"/>
                      <w:marBottom w:val="0"/>
                      <w:divBdr>
                        <w:top w:val="none" w:sz="0" w:space="0" w:color="auto"/>
                        <w:left w:val="none" w:sz="0" w:space="0" w:color="auto"/>
                        <w:bottom w:val="none" w:sz="0" w:space="0" w:color="auto"/>
                        <w:right w:val="none" w:sz="0" w:space="0" w:color="auto"/>
                      </w:divBdr>
                      <w:divsChild>
                        <w:div w:id="550921565">
                          <w:marLeft w:val="0"/>
                          <w:marRight w:val="0"/>
                          <w:marTop w:val="0"/>
                          <w:marBottom w:val="0"/>
                          <w:divBdr>
                            <w:top w:val="none" w:sz="0" w:space="0" w:color="auto"/>
                            <w:left w:val="none" w:sz="0" w:space="0" w:color="auto"/>
                            <w:bottom w:val="none" w:sz="0" w:space="0" w:color="auto"/>
                            <w:right w:val="none" w:sz="0" w:space="0" w:color="auto"/>
                          </w:divBdr>
                          <w:divsChild>
                            <w:div w:id="1519271204">
                              <w:marLeft w:val="0"/>
                              <w:marRight w:val="0"/>
                              <w:marTop w:val="0"/>
                              <w:marBottom w:val="0"/>
                              <w:divBdr>
                                <w:top w:val="none" w:sz="0" w:space="0" w:color="auto"/>
                                <w:left w:val="none" w:sz="0" w:space="0" w:color="auto"/>
                                <w:bottom w:val="none" w:sz="0" w:space="0" w:color="auto"/>
                                <w:right w:val="none" w:sz="0" w:space="0" w:color="auto"/>
                              </w:divBdr>
                              <w:divsChild>
                                <w:div w:id="411127339">
                                  <w:marLeft w:val="0"/>
                                  <w:marRight w:val="0"/>
                                  <w:marTop w:val="0"/>
                                  <w:marBottom w:val="0"/>
                                  <w:divBdr>
                                    <w:top w:val="none" w:sz="0" w:space="0" w:color="auto"/>
                                    <w:left w:val="none" w:sz="0" w:space="0" w:color="auto"/>
                                    <w:bottom w:val="none" w:sz="0" w:space="0" w:color="auto"/>
                                    <w:right w:val="none" w:sz="0" w:space="0" w:color="auto"/>
                                  </w:divBdr>
                                  <w:divsChild>
                                    <w:div w:id="182211330">
                                      <w:marLeft w:val="0"/>
                                      <w:marRight w:val="0"/>
                                      <w:marTop w:val="0"/>
                                      <w:marBottom w:val="0"/>
                                      <w:divBdr>
                                        <w:top w:val="none" w:sz="0" w:space="0" w:color="auto"/>
                                        <w:left w:val="none" w:sz="0" w:space="0" w:color="auto"/>
                                        <w:bottom w:val="none" w:sz="0" w:space="0" w:color="auto"/>
                                        <w:right w:val="none" w:sz="0" w:space="0" w:color="auto"/>
                                      </w:divBdr>
                                      <w:divsChild>
                                        <w:div w:id="103116801">
                                          <w:marLeft w:val="0"/>
                                          <w:marRight w:val="0"/>
                                          <w:marTop w:val="0"/>
                                          <w:marBottom w:val="0"/>
                                          <w:divBdr>
                                            <w:top w:val="none" w:sz="0" w:space="0" w:color="auto"/>
                                            <w:left w:val="none" w:sz="0" w:space="0" w:color="auto"/>
                                            <w:bottom w:val="none" w:sz="0" w:space="0" w:color="auto"/>
                                            <w:right w:val="none" w:sz="0" w:space="0" w:color="auto"/>
                                          </w:divBdr>
                                          <w:divsChild>
                                            <w:div w:id="209078961">
                                              <w:marLeft w:val="0"/>
                                              <w:marRight w:val="0"/>
                                              <w:marTop w:val="0"/>
                                              <w:marBottom w:val="0"/>
                                              <w:divBdr>
                                                <w:top w:val="none" w:sz="0" w:space="0" w:color="auto"/>
                                                <w:left w:val="none" w:sz="0" w:space="0" w:color="auto"/>
                                                <w:bottom w:val="none" w:sz="0" w:space="0" w:color="auto"/>
                                                <w:right w:val="none" w:sz="0" w:space="0" w:color="auto"/>
                                              </w:divBdr>
                                              <w:divsChild>
                                                <w:div w:id="764418867">
                                                  <w:marLeft w:val="0"/>
                                                  <w:marRight w:val="0"/>
                                                  <w:marTop w:val="0"/>
                                                  <w:marBottom w:val="0"/>
                                                  <w:divBdr>
                                                    <w:top w:val="none" w:sz="0" w:space="0" w:color="auto"/>
                                                    <w:left w:val="none" w:sz="0" w:space="0" w:color="auto"/>
                                                    <w:bottom w:val="none" w:sz="0" w:space="0" w:color="auto"/>
                                                    <w:right w:val="none" w:sz="0" w:space="0" w:color="auto"/>
                                                  </w:divBdr>
                                                  <w:divsChild>
                                                    <w:div w:id="103823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109536">
      <w:bodyDiv w:val="1"/>
      <w:marLeft w:val="0"/>
      <w:marRight w:val="0"/>
      <w:marTop w:val="0"/>
      <w:marBottom w:val="0"/>
      <w:divBdr>
        <w:top w:val="none" w:sz="0" w:space="0" w:color="auto"/>
        <w:left w:val="none" w:sz="0" w:space="0" w:color="auto"/>
        <w:bottom w:val="none" w:sz="0" w:space="0" w:color="auto"/>
        <w:right w:val="none" w:sz="0" w:space="0" w:color="auto"/>
      </w:divBdr>
    </w:div>
    <w:div w:id="1363047645">
      <w:bodyDiv w:val="1"/>
      <w:marLeft w:val="0"/>
      <w:marRight w:val="0"/>
      <w:marTop w:val="0"/>
      <w:marBottom w:val="0"/>
      <w:divBdr>
        <w:top w:val="none" w:sz="0" w:space="0" w:color="auto"/>
        <w:left w:val="none" w:sz="0" w:space="0" w:color="auto"/>
        <w:bottom w:val="none" w:sz="0" w:space="0" w:color="auto"/>
        <w:right w:val="none" w:sz="0" w:space="0" w:color="auto"/>
      </w:divBdr>
    </w:div>
    <w:div w:id="1458335529">
      <w:bodyDiv w:val="1"/>
      <w:marLeft w:val="0"/>
      <w:marRight w:val="0"/>
      <w:marTop w:val="0"/>
      <w:marBottom w:val="0"/>
      <w:divBdr>
        <w:top w:val="none" w:sz="0" w:space="0" w:color="auto"/>
        <w:left w:val="none" w:sz="0" w:space="0" w:color="auto"/>
        <w:bottom w:val="none" w:sz="0" w:space="0" w:color="auto"/>
        <w:right w:val="none" w:sz="0" w:space="0" w:color="auto"/>
      </w:divBdr>
    </w:div>
    <w:div w:id="1487894142">
      <w:bodyDiv w:val="1"/>
      <w:marLeft w:val="0"/>
      <w:marRight w:val="0"/>
      <w:marTop w:val="0"/>
      <w:marBottom w:val="0"/>
      <w:divBdr>
        <w:top w:val="none" w:sz="0" w:space="0" w:color="auto"/>
        <w:left w:val="none" w:sz="0" w:space="0" w:color="auto"/>
        <w:bottom w:val="none" w:sz="0" w:space="0" w:color="auto"/>
        <w:right w:val="none" w:sz="0" w:space="0" w:color="auto"/>
      </w:divBdr>
    </w:div>
    <w:div w:id="1503541421">
      <w:bodyDiv w:val="1"/>
      <w:marLeft w:val="0"/>
      <w:marRight w:val="0"/>
      <w:marTop w:val="0"/>
      <w:marBottom w:val="0"/>
      <w:divBdr>
        <w:top w:val="none" w:sz="0" w:space="0" w:color="auto"/>
        <w:left w:val="none" w:sz="0" w:space="0" w:color="auto"/>
        <w:bottom w:val="none" w:sz="0" w:space="0" w:color="auto"/>
        <w:right w:val="none" w:sz="0" w:space="0" w:color="auto"/>
      </w:divBdr>
    </w:div>
    <w:div w:id="1811242528">
      <w:bodyDiv w:val="1"/>
      <w:marLeft w:val="0"/>
      <w:marRight w:val="0"/>
      <w:marTop w:val="0"/>
      <w:marBottom w:val="0"/>
      <w:divBdr>
        <w:top w:val="none" w:sz="0" w:space="0" w:color="auto"/>
        <w:left w:val="none" w:sz="0" w:space="0" w:color="auto"/>
        <w:bottom w:val="none" w:sz="0" w:space="0" w:color="auto"/>
        <w:right w:val="none" w:sz="0" w:space="0" w:color="auto"/>
      </w:divBdr>
    </w:div>
    <w:div w:id="2003503148">
      <w:bodyDiv w:val="1"/>
      <w:marLeft w:val="0"/>
      <w:marRight w:val="0"/>
      <w:marTop w:val="0"/>
      <w:marBottom w:val="0"/>
      <w:divBdr>
        <w:top w:val="none" w:sz="0" w:space="0" w:color="auto"/>
        <w:left w:val="none" w:sz="0" w:space="0" w:color="auto"/>
        <w:bottom w:val="none" w:sz="0" w:space="0" w:color="auto"/>
        <w:right w:val="none" w:sz="0" w:space="0" w:color="auto"/>
      </w:divBdr>
      <w:divsChild>
        <w:div w:id="2028172811">
          <w:marLeft w:val="0"/>
          <w:marRight w:val="0"/>
          <w:marTop w:val="15"/>
          <w:marBottom w:val="0"/>
          <w:divBdr>
            <w:top w:val="single" w:sz="48" w:space="0" w:color="auto"/>
            <w:left w:val="single" w:sz="48" w:space="0" w:color="auto"/>
            <w:bottom w:val="single" w:sz="48" w:space="0" w:color="auto"/>
            <w:right w:val="single" w:sz="48" w:space="0" w:color="auto"/>
          </w:divBdr>
          <w:divsChild>
            <w:div w:id="1687713233">
              <w:marLeft w:val="0"/>
              <w:marRight w:val="0"/>
              <w:marTop w:val="0"/>
              <w:marBottom w:val="0"/>
              <w:divBdr>
                <w:top w:val="none" w:sz="0" w:space="0" w:color="auto"/>
                <w:left w:val="none" w:sz="0" w:space="0" w:color="auto"/>
                <w:bottom w:val="none" w:sz="0" w:space="0" w:color="auto"/>
                <w:right w:val="none" w:sz="0" w:space="0" w:color="auto"/>
              </w:divBdr>
            </w:div>
          </w:divsChild>
        </w:div>
        <w:div w:id="914437470">
          <w:marLeft w:val="0"/>
          <w:marRight w:val="0"/>
          <w:marTop w:val="15"/>
          <w:marBottom w:val="0"/>
          <w:divBdr>
            <w:top w:val="single" w:sz="48" w:space="0" w:color="auto"/>
            <w:left w:val="single" w:sz="48" w:space="0" w:color="auto"/>
            <w:bottom w:val="single" w:sz="48" w:space="0" w:color="auto"/>
            <w:right w:val="single" w:sz="48" w:space="0" w:color="auto"/>
          </w:divBdr>
          <w:divsChild>
            <w:div w:id="9844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08/IJLMA-08-2023-01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93/" TargetMode="External"/><Relationship Id="rId5" Type="http://schemas.openxmlformats.org/officeDocument/2006/relationships/hyperlink" Target="https://doi.org/10.4855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1152</TotalTime>
  <Pages>13</Pages>
  <Words>4424</Words>
  <Characters>24332</Characters>
  <Application>Microsoft Office Word</Application>
  <DocSecurity>0</DocSecurity>
  <Lines>202</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1487</cp:revision>
  <dcterms:created xsi:type="dcterms:W3CDTF">2026-03-11T16:23:00Z</dcterms:created>
  <dcterms:modified xsi:type="dcterms:W3CDTF">2026-03-28T07:31:00Z</dcterms:modified>
</cp:coreProperties>
</file>