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A194" w14:textId="39168560" w:rsidR="00AA293B" w:rsidRDefault="00CD7A0A" w:rsidP="00845C8D">
      <w:pPr>
        <w:pStyle w:val="Title"/>
      </w:pPr>
      <w:r>
        <w:t xml:space="preserve">Identifying Business and Technical </w:t>
      </w:r>
      <w:r w:rsidR="00565FE5">
        <w:t>benefits</w:t>
      </w:r>
    </w:p>
    <w:p w14:paraId="25296081" w14:textId="20449948" w:rsidR="00942218" w:rsidRDefault="001D20BA" w:rsidP="00942218">
      <w:pPr>
        <w:pStyle w:val="ListParagraph"/>
        <w:numPr>
          <w:ilvl w:val="0"/>
          <w:numId w:val="6"/>
        </w:numPr>
      </w:pPr>
      <w:r w:rsidRPr="003B6ADE">
        <w:t>Frame business benefits in terms of how business utilizes the network. e.g., Improved business metrics by having a more effective network.</w:t>
      </w:r>
      <w:r w:rsidR="00E148FE">
        <w:t xml:space="preserve"> </w:t>
      </w:r>
      <w:r w:rsidR="00224938">
        <w:t>This depends on</w:t>
      </w:r>
      <w:r w:rsidR="00942218">
        <w:t xml:space="preserve"> the type of enterprise. </w:t>
      </w:r>
    </w:p>
    <w:p w14:paraId="2096E369" w14:textId="072B7D94" w:rsidR="00942218" w:rsidRDefault="00942218" w:rsidP="00942218">
      <w:pPr>
        <w:pStyle w:val="ListParagraph"/>
        <w:numPr>
          <w:ilvl w:val="0"/>
          <w:numId w:val="6"/>
        </w:numPr>
      </w:pPr>
      <w:r>
        <w:t xml:space="preserve">To identify Technical </w:t>
      </w:r>
      <w:r w:rsidR="00224938">
        <w:t>benefits,</w:t>
      </w:r>
      <w:r>
        <w:t xml:space="preserve"> talk to your engineers and </w:t>
      </w:r>
      <w:r w:rsidR="00224938">
        <w:t xml:space="preserve">understand where they are getting frustrated by doing repetitive and tedious tasks. </w:t>
      </w:r>
    </w:p>
    <w:p w14:paraId="0054DCB2" w14:textId="276EFDCE" w:rsidR="00942218" w:rsidRDefault="001D20BA" w:rsidP="00942218">
      <w:pPr>
        <w:pStyle w:val="ListParagraph"/>
        <w:numPr>
          <w:ilvl w:val="0"/>
          <w:numId w:val="6"/>
        </w:numPr>
      </w:pPr>
      <w:r>
        <w:t xml:space="preserve">It is important to define both as </w:t>
      </w:r>
      <w:r w:rsidR="003B6ADE" w:rsidRPr="003B6ADE">
        <w:t xml:space="preserve">Management cares about the business benefits while the </w:t>
      </w:r>
      <w:r w:rsidR="00D643B0">
        <w:t>E</w:t>
      </w:r>
      <w:r w:rsidR="003B6ADE" w:rsidRPr="003B6ADE">
        <w:t xml:space="preserve">ngineers care about the technical benefits. </w:t>
      </w:r>
    </w:p>
    <w:p w14:paraId="5CAB3C63" w14:textId="2D4A3ECA" w:rsidR="00752404" w:rsidRDefault="00E148FE" w:rsidP="00752404">
      <w:pPr>
        <w:pStyle w:val="ListParagraph"/>
        <w:numPr>
          <w:ilvl w:val="0"/>
          <w:numId w:val="6"/>
        </w:numPr>
      </w:pPr>
      <w:r>
        <w:t xml:space="preserve">Avoid vague marketing jargon – operational efficiency/Agility </w:t>
      </w:r>
      <w:r w:rsidR="00915775">
        <w:t xml:space="preserve">that are hard to measure. </w:t>
      </w:r>
      <w:r w:rsidR="00565FE5">
        <w:t xml:space="preserve">Be specific and pick one of each to start. Trying to track multiple needs becomes complicated.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A92EF9" w14:paraId="27B90F65" w14:textId="77777777" w:rsidTr="00752404">
        <w:tc>
          <w:tcPr>
            <w:tcW w:w="2605" w:type="dxa"/>
            <w:vMerge w:val="restart"/>
          </w:tcPr>
          <w:p w14:paraId="4881E4C3" w14:textId="1565BC16" w:rsidR="00A92EF9" w:rsidRDefault="00A92EF9" w:rsidP="0077038D">
            <w:r>
              <w:t xml:space="preserve">Business Benefits </w:t>
            </w:r>
          </w:p>
        </w:tc>
        <w:tc>
          <w:tcPr>
            <w:tcW w:w="6745" w:type="dxa"/>
          </w:tcPr>
          <w:p w14:paraId="3A31E8B4" w14:textId="77777777" w:rsidR="00A92EF9" w:rsidRDefault="00A92EF9" w:rsidP="0077038D"/>
        </w:tc>
      </w:tr>
      <w:tr w:rsidR="00A92EF9" w14:paraId="66985BB7" w14:textId="77777777" w:rsidTr="00752404">
        <w:tc>
          <w:tcPr>
            <w:tcW w:w="2605" w:type="dxa"/>
            <w:vMerge/>
          </w:tcPr>
          <w:p w14:paraId="01904C8B" w14:textId="77777777" w:rsidR="00A92EF9" w:rsidRDefault="00A92EF9" w:rsidP="0077038D"/>
        </w:tc>
        <w:tc>
          <w:tcPr>
            <w:tcW w:w="6745" w:type="dxa"/>
          </w:tcPr>
          <w:p w14:paraId="17D5227A" w14:textId="77777777" w:rsidR="00A92EF9" w:rsidRDefault="00A92EF9" w:rsidP="0077038D"/>
        </w:tc>
      </w:tr>
      <w:tr w:rsidR="00A92EF9" w14:paraId="4518F6C1" w14:textId="77777777" w:rsidTr="00752404">
        <w:tc>
          <w:tcPr>
            <w:tcW w:w="2605" w:type="dxa"/>
            <w:vMerge/>
          </w:tcPr>
          <w:p w14:paraId="7E036610" w14:textId="77777777" w:rsidR="00A92EF9" w:rsidRDefault="00A92EF9" w:rsidP="0077038D"/>
        </w:tc>
        <w:tc>
          <w:tcPr>
            <w:tcW w:w="6745" w:type="dxa"/>
          </w:tcPr>
          <w:p w14:paraId="636F6F98" w14:textId="77777777" w:rsidR="00A92EF9" w:rsidRDefault="00A92EF9" w:rsidP="0077038D"/>
        </w:tc>
      </w:tr>
      <w:tr w:rsidR="00A92EF9" w14:paraId="1E5BC9D1" w14:textId="77777777" w:rsidTr="00752404">
        <w:tc>
          <w:tcPr>
            <w:tcW w:w="2605" w:type="dxa"/>
            <w:vMerge/>
          </w:tcPr>
          <w:p w14:paraId="030787B9" w14:textId="77777777" w:rsidR="00A92EF9" w:rsidRDefault="00A92EF9" w:rsidP="0077038D"/>
        </w:tc>
        <w:tc>
          <w:tcPr>
            <w:tcW w:w="6745" w:type="dxa"/>
          </w:tcPr>
          <w:p w14:paraId="52EE6314" w14:textId="77777777" w:rsidR="00A92EF9" w:rsidRDefault="00A92EF9" w:rsidP="0077038D"/>
        </w:tc>
      </w:tr>
      <w:tr w:rsidR="00A92EF9" w14:paraId="016DFF32" w14:textId="77777777" w:rsidTr="00752404">
        <w:tc>
          <w:tcPr>
            <w:tcW w:w="2605" w:type="dxa"/>
            <w:vMerge w:val="restart"/>
          </w:tcPr>
          <w:p w14:paraId="69BF3077" w14:textId="76E5189E" w:rsidR="00A92EF9" w:rsidRDefault="00A92EF9" w:rsidP="0077038D">
            <w:r>
              <w:t xml:space="preserve">Technical Benefits </w:t>
            </w:r>
          </w:p>
        </w:tc>
        <w:tc>
          <w:tcPr>
            <w:tcW w:w="6745" w:type="dxa"/>
          </w:tcPr>
          <w:p w14:paraId="66B323B7" w14:textId="77777777" w:rsidR="00A92EF9" w:rsidRDefault="00A92EF9" w:rsidP="0077038D"/>
        </w:tc>
      </w:tr>
      <w:tr w:rsidR="00A92EF9" w14:paraId="40451ECF" w14:textId="77777777" w:rsidTr="00752404">
        <w:tc>
          <w:tcPr>
            <w:tcW w:w="2605" w:type="dxa"/>
            <w:vMerge/>
          </w:tcPr>
          <w:p w14:paraId="73E3E13A" w14:textId="77777777" w:rsidR="00A92EF9" w:rsidRDefault="00A92EF9" w:rsidP="0077038D"/>
        </w:tc>
        <w:tc>
          <w:tcPr>
            <w:tcW w:w="6745" w:type="dxa"/>
          </w:tcPr>
          <w:p w14:paraId="08445387" w14:textId="77777777" w:rsidR="00A92EF9" w:rsidRDefault="00A92EF9" w:rsidP="0077038D"/>
        </w:tc>
      </w:tr>
      <w:tr w:rsidR="00A92EF9" w14:paraId="21EC6858" w14:textId="77777777" w:rsidTr="00752404">
        <w:tc>
          <w:tcPr>
            <w:tcW w:w="2605" w:type="dxa"/>
            <w:vMerge/>
          </w:tcPr>
          <w:p w14:paraId="36BBD0F4" w14:textId="77777777" w:rsidR="00A92EF9" w:rsidRDefault="00A92EF9" w:rsidP="0077038D"/>
        </w:tc>
        <w:tc>
          <w:tcPr>
            <w:tcW w:w="6745" w:type="dxa"/>
          </w:tcPr>
          <w:p w14:paraId="5E4BEDBE" w14:textId="77777777" w:rsidR="00A92EF9" w:rsidRDefault="00A92EF9" w:rsidP="0077038D"/>
        </w:tc>
      </w:tr>
      <w:tr w:rsidR="00A92EF9" w14:paraId="0A1B38FD" w14:textId="77777777" w:rsidTr="00752404">
        <w:tc>
          <w:tcPr>
            <w:tcW w:w="2605" w:type="dxa"/>
            <w:vMerge/>
          </w:tcPr>
          <w:p w14:paraId="5ACB9E1F" w14:textId="77777777" w:rsidR="00A92EF9" w:rsidRDefault="00A92EF9" w:rsidP="0077038D"/>
        </w:tc>
        <w:tc>
          <w:tcPr>
            <w:tcW w:w="6745" w:type="dxa"/>
          </w:tcPr>
          <w:p w14:paraId="507DEDDE" w14:textId="77777777" w:rsidR="00A92EF9" w:rsidRDefault="00A92EF9" w:rsidP="0077038D"/>
        </w:tc>
      </w:tr>
    </w:tbl>
    <w:p w14:paraId="10E51C2A" w14:textId="77777777" w:rsidR="0077038D" w:rsidRPr="003B6ADE" w:rsidRDefault="0077038D" w:rsidP="0077038D"/>
    <w:p w14:paraId="38F1DF45" w14:textId="77777777" w:rsidR="00703067" w:rsidRPr="00FA3B9D" w:rsidRDefault="00703067" w:rsidP="00703067">
      <w:pPr>
        <w:ind w:left="360"/>
      </w:pPr>
    </w:p>
    <w:sectPr w:rsidR="00703067" w:rsidRPr="00FA3B9D" w:rsidSect="00EF3A76">
      <w:headerReference w:type="default" r:id="rId7"/>
      <w:footerReference w:type="default" r:id="rId8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769E" w14:textId="77777777" w:rsidR="00705222" w:rsidRDefault="00705222" w:rsidP="00402A19">
      <w:pPr>
        <w:spacing w:after="0" w:line="240" w:lineRule="auto"/>
      </w:pPr>
      <w:r>
        <w:separator/>
      </w:r>
    </w:p>
  </w:endnote>
  <w:endnote w:type="continuationSeparator" w:id="0">
    <w:p w14:paraId="3E362422" w14:textId="77777777" w:rsidR="00705222" w:rsidRDefault="00705222" w:rsidP="0040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729C" w14:textId="19936130" w:rsidR="00CE3A9E" w:rsidRDefault="00CE3A9E">
    <w:pPr>
      <w:pStyle w:val="Footer"/>
    </w:pPr>
    <w:r>
      <w:ptab w:relativeTo="margin" w:alignment="center" w:leader="none"/>
    </w:r>
    <w:r>
      <w:ptab w:relativeTo="margin" w:alignment="right" w:leader="none"/>
    </w:r>
    <w:r w:rsidRPr="00CE3A9E">
      <w:rPr>
        <w:noProof/>
      </w:rPr>
      <w:drawing>
        <wp:inline distT="0" distB="0" distL="0" distR="0" wp14:anchorId="03A2EC93" wp14:editId="5AF24001">
          <wp:extent cx="914400" cy="264160"/>
          <wp:effectExtent l="0" t="0" r="0" b="2540"/>
          <wp:docPr id="1948479289" name="Picture 2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479289" name="Picture 2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6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D84BA" w14:textId="77777777" w:rsidR="00705222" w:rsidRDefault="00705222" w:rsidP="00402A19">
      <w:pPr>
        <w:spacing w:after="0" w:line="240" w:lineRule="auto"/>
      </w:pPr>
      <w:r>
        <w:separator/>
      </w:r>
    </w:p>
  </w:footnote>
  <w:footnote w:type="continuationSeparator" w:id="0">
    <w:p w14:paraId="2CD45C79" w14:textId="77777777" w:rsidR="00705222" w:rsidRDefault="00705222" w:rsidP="00402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8540" w14:textId="44CA7A8B" w:rsidR="00FB7711" w:rsidRDefault="00FB7711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1BB92" wp14:editId="6635A94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2EEB165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36EE887360354E2898C5CAFEAA121A5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C74D47">
          <w:rPr>
            <w:color w:val="156082" w:themeColor="accent1"/>
            <w:sz w:val="20"/>
            <w:szCs w:val="20"/>
          </w:rPr>
          <w:t xml:space="preserve">Network Automation </w:t>
        </w:r>
        <w:r w:rsidR="00961C2C">
          <w:rPr>
            <w:color w:val="156082" w:themeColor="accent1"/>
            <w:sz w:val="20"/>
            <w:szCs w:val="20"/>
          </w:rPr>
          <w:t xml:space="preserve">Business and Technical </w:t>
        </w:r>
        <w:r w:rsidR="002330B5">
          <w:rPr>
            <w:color w:val="156082" w:themeColor="accent1"/>
            <w:sz w:val="20"/>
            <w:szCs w:val="20"/>
          </w:rPr>
          <w:t>benefits</w:t>
        </w:r>
      </w:sdtContent>
    </w:sdt>
  </w:p>
  <w:p w14:paraId="4AF69C24" w14:textId="77777777" w:rsidR="00FB7711" w:rsidRDefault="00FB7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C8C"/>
    <w:multiLevelType w:val="hybridMultilevel"/>
    <w:tmpl w:val="B9B62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F1A0F"/>
    <w:multiLevelType w:val="hybridMultilevel"/>
    <w:tmpl w:val="BFC45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62546"/>
    <w:multiLevelType w:val="hybridMultilevel"/>
    <w:tmpl w:val="6BBA4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E0F4C"/>
    <w:multiLevelType w:val="multilevel"/>
    <w:tmpl w:val="B400043C"/>
    <w:lvl w:ilvl="0">
      <w:start w:val="1"/>
      <w:numFmt w:val="decimal"/>
      <w:pStyle w:val="Heading1"/>
      <w:lvlText w:val="%1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9B90EFE"/>
    <w:multiLevelType w:val="hybridMultilevel"/>
    <w:tmpl w:val="5C083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222485">
    <w:abstractNumId w:val="3"/>
  </w:num>
  <w:num w:numId="2" w16cid:durableId="1811046585">
    <w:abstractNumId w:val="3"/>
  </w:num>
  <w:num w:numId="3" w16cid:durableId="1932930571">
    <w:abstractNumId w:val="0"/>
  </w:num>
  <w:num w:numId="4" w16cid:durableId="1372152874">
    <w:abstractNumId w:val="4"/>
  </w:num>
  <w:num w:numId="5" w16cid:durableId="242300381">
    <w:abstractNumId w:val="1"/>
  </w:num>
  <w:num w:numId="6" w16cid:durableId="202185373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AB"/>
    <w:rsid w:val="00003226"/>
    <w:rsid w:val="000107F8"/>
    <w:rsid w:val="000124C7"/>
    <w:rsid w:val="00016ACE"/>
    <w:rsid w:val="00017AA6"/>
    <w:rsid w:val="000233F0"/>
    <w:rsid w:val="00025916"/>
    <w:rsid w:val="000316E5"/>
    <w:rsid w:val="000363C3"/>
    <w:rsid w:val="00045C7C"/>
    <w:rsid w:val="00046240"/>
    <w:rsid w:val="00051719"/>
    <w:rsid w:val="00061A3F"/>
    <w:rsid w:val="00067BF2"/>
    <w:rsid w:val="00077744"/>
    <w:rsid w:val="0008279A"/>
    <w:rsid w:val="00082967"/>
    <w:rsid w:val="000859A1"/>
    <w:rsid w:val="0008654A"/>
    <w:rsid w:val="00087894"/>
    <w:rsid w:val="0009125A"/>
    <w:rsid w:val="00097718"/>
    <w:rsid w:val="000A604B"/>
    <w:rsid w:val="000A793C"/>
    <w:rsid w:val="000B0741"/>
    <w:rsid w:val="000B7DF5"/>
    <w:rsid w:val="000C0ECA"/>
    <w:rsid w:val="000C1912"/>
    <w:rsid w:val="000C386E"/>
    <w:rsid w:val="000C3E26"/>
    <w:rsid w:val="000C72A1"/>
    <w:rsid w:val="000D06A2"/>
    <w:rsid w:val="000D2392"/>
    <w:rsid w:val="000D3FA4"/>
    <w:rsid w:val="000E5A10"/>
    <w:rsid w:val="000F4832"/>
    <w:rsid w:val="00107537"/>
    <w:rsid w:val="0011578D"/>
    <w:rsid w:val="001326C9"/>
    <w:rsid w:val="00132BD9"/>
    <w:rsid w:val="00141F46"/>
    <w:rsid w:val="00144E12"/>
    <w:rsid w:val="00152318"/>
    <w:rsid w:val="00154225"/>
    <w:rsid w:val="001620D0"/>
    <w:rsid w:val="00163E29"/>
    <w:rsid w:val="00164A7E"/>
    <w:rsid w:val="0016539B"/>
    <w:rsid w:val="00171D7E"/>
    <w:rsid w:val="001771F2"/>
    <w:rsid w:val="00177F86"/>
    <w:rsid w:val="001A1A00"/>
    <w:rsid w:val="001A5093"/>
    <w:rsid w:val="001C3CB9"/>
    <w:rsid w:val="001D20BA"/>
    <w:rsid w:val="001D2AA8"/>
    <w:rsid w:val="001E1785"/>
    <w:rsid w:val="001E707C"/>
    <w:rsid w:val="001E7345"/>
    <w:rsid w:val="001F4CB9"/>
    <w:rsid w:val="00204301"/>
    <w:rsid w:val="0020740B"/>
    <w:rsid w:val="00224938"/>
    <w:rsid w:val="002330B5"/>
    <w:rsid w:val="00240894"/>
    <w:rsid w:val="0025177A"/>
    <w:rsid w:val="0025442A"/>
    <w:rsid w:val="002557EF"/>
    <w:rsid w:val="00257A68"/>
    <w:rsid w:val="00257B5C"/>
    <w:rsid w:val="002647ED"/>
    <w:rsid w:val="002672E3"/>
    <w:rsid w:val="00274C83"/>
    <w:rsid w:val="00281B0B"/>
    <w:rsid w:val="00284365"/>
    <w:rsid w:val="00290B4D"/>
    <w:rsid w:val="002A50D3"/>
    <w:rsid w:val="002A7784"/>
    <w:rsid w:val="002B0E0C"/>
    <w:rsid w:val="002B435E"/>
    <w:rsid w:val="002B6311"/>
    <w:rsid w:val="002C55E0"/>
    <w:rsid w:val="002D0BD1"/>
    <w:rsid w:val="002D4A78"/>
    <w:rsid w:val="002E48C4"/>
    <w:rsid w:val="002E53CF"/>
    <w:rsid w:val="002F2979"/>
    <w:rsid w:val="0030387A"/>
    <w:rsid w:val="003041CF"/>
    <w:rsid w:val="00314113"/>
    <w:rsid w:val="00314771"/>
    <w:rsid w:val="00321827"/>
    <w:rsid w:val="0032425C"/>
    <w:rsid w:val="003258F2"/>
    <w:rsid w:val="00330514"/>
    <w:rsid w:val="00335138"/>
    <w:rsid w:val="00342346"/>
    <w:rsid w:val="003537D6"/>
    <w:rsid w:val="0035596D"/>
    <w:rsid w:val="00364113"/>
    <w:rsid w:val="00367CBD"/>
    <w:rsid w:val="0037176A"/>
    <w:rsid w:val="00380B92"/>
    <w:rsid w:val="003836D2"/>
    <w:rsid w:val="00384B85"/>
    <w:rsid w:val="00386402"/>
    <w:rsid w:val="00387B19"/>
    <w:rsid w:val="00387E5E"/>
    <w:rsid w:val="003937D1"/>
    <w:rsid w:val="003A5C75"/>
    <w:rsid w:val="003A6D2D"/>
    <w:rsid w:val="003B00E7"/>
    <w:rsid w:val="003B0DA8"/>
    <w:rsid w:val="003B268D"/>
    <w:rsid w:val="003B2E6C"/>
    <w:rsid w:val="003B6ADE"/>
    <w:rsid w:val="003C4B66"/>
    <w:rsid w:val="003C6ED7"/>
    <w:rsid w:val="003D65AB"/>
    <w:rsid w:val="003E3652"/>
    <w:rsid w:val="003E4EBF"/>
    <w:rsid w:val="00402465"/>
    <w:rsid w:val="00402769"/>
    <w:rsid w:val="00402A19"/>
    <w:rsid w:val="004040E1"/>
    <w:rsid w:val="00404C52"/>
    <w:rsid w:val="00410B12"/>
    <w:rsid w:val="00411D6A"/>
    <w:rsid w:val="00421E36"/>
    <w:rsid w:val="004265E6"/>
    <w:rsid w:val="004323BA"/>
    <w:rsid w:val="00434203"/>
    <w:rsid w:val="00436B87"/>
    <w:rsid w:val="00446FAD"/>
    <w:rsid w:val="004514FA"/>
    <w:rsid w:val="004550F4"/>
    <w:rsid w:val="00455CC9"/>
    <w:rsid w:val="00461AB6"/>
    <w:rsid w:val="00461C4C"/>
    <w:rsid w:val="00473FB2"/>
    <w:rsid w:val="004851A3"/>
    <w:rsid w:val="004854FD"/>
    <w:rsid w:val="00486C9C"/>
    <w:rsid w:val="00492C73"/>
    <w:rsid w:val="00493AF2"/>
    <w:rsid w:val="00495B80"/>
    <w:rsid w:val="00496F2B"/>
    <w:rsid w:val="004A2797"/>
    <w:rsid w:val="004A38D1"/>
    <w:rsid w:val="004A51B8"/>
    <w:rsid w:val="004A5D8F"/>
    <w:rsid w:val="004B5AE6"/>
    <w:rsid w:val="004D0F3D"/>
    <w:rsid w:val="004E7FDB"/>
    <w:rsid w:val="004F57D7"/>
    <w:rsid w:val="00501FEF"/>
    <w:rsid w:val="00506091"/>
    <w:rsid w:val="00510CEE"/>
    <w:rsid w:val="00511C17"/>
    <w:rsid w:val="0052030B"/>
    <w:rsid w:val="00523FC8"/>
    <w:rsid w:val="00532650"/>
    <w:rsid w:val="005336D0"/>
    <w:rsid w:val="005371E8"/>
    <w:rsid w:val="005435C1"/>
    <w:rsid w:val="00544284"/>
    <w:rsid w:val="00551B81"/>
    <w:rsid w:val="00555113"/>
    <w:rsid w:val="00562281"/>
    <w:rsid w:val="00565FE5"/>
    <w:rsid w:val="0057230D"/>
    <w:rsid w:val="00587473"/>
    <w:rsid w:val="00591508"/>
    <w:rsid w:val="005916C5"/>
    <w:rsid w:val="0059381E"/>
    <w:rsid w:val="005A1DA6"/>
    <w:rsid w:val="005A5412"/>
    <w:rsid w:val="005B0A19"/>
    <w:rsid w:val="005B27F7"/>
    <w:rsid w:val="005B7659"/>
    <w:rsid w:val="005C4C3C"/>
    <w:rsid w:val="005D38EB"/>
    <w:rsid w:val="005E075C"/>
    <w:rsid w:val="005E213F"/>
    <w:rsid w:val="005E6BAC"/>
    <w:rsid w:val="005F46D1"/>
    <w:rsid w:val="00600065"/>
    <w:rsid w:val="00600FDB"/>
    <w:rsid w:val="00603A37"/>
    <w:rsid w:val="00614D12"/>
    <w:rsid w:val="00624CAE"/>
    <w:rsid w:val="00625B28"/>
    <w:rsid w:val="0062666A"/>
    <w:rsid w:val="00634D09"/>
    <w:rsid w:val="00636A70"/>
    <w:rsid w:val="0064036A"/>
    <w:rsid w:val="00640FE8"/>
    <w:rsid w:val="00655268"/>
    <w:rsid w:val="00657314"/>
    <w:rsid w:val="0066341C"/>
    <w:rsid w:val="0066488B"/>
    <w:rsid w:val="00665A5F"/>
    <w:rsid w:val="006761C9"/>
    <w:rsid w:val="00681693"/>
    <w:rsid w:val="00690207"/>
    <w:rsid w:val="00696464"/>
    <w:rsid w:val="006A0416"/>
    <w:rsid w:val="006A1243"/>
    <w:rsid w:val="006A20E5"/>
    <w:rsid w:val="006B4418"/>
    <w:rsid w:val="006B68B1"/>
    <w:rsid w:val="006C0305"/>
    <w:rsid w:val="006D374F"/>
    <w:rsid w:val="006D3C74"/>
    <w:rsid w:val="006E21ED"/>
    <w:rsid w:val="006E38D7"/>
    <w:rsid w:val="006E6E4F"/>
    <w:rsid w:val="006F6C53"/>
    <w:rsid w:val="00703067"/>
    <w:rsid w:val="00703D9A"/>
    <w:rsid w:val="00705222"/>
    <w:rsid w:val="0070585D"/>
    <w:rsid w:val="007066C2"/>
    <w:rsid w:val="007230A5"/>
    <w:rsid w:val="00731C54"/>
    <w:rsid w:val="00735086"/>
    <w:rsid w:val="007361F6"/>
    <w:rsid w:val="0074397A"/>
    <w:rsid w:val="007439F8"/>
    <w:rsid w:val="0074524C"/>
    <w:rsid w:val="0075111C"/>
    <w:rsid w:val="00752404"/>
    <w:rsid w:val="00755EE5"/>
    <w:rsid w:val="007656B2"/>
    <w:rsid w:val="0077038D"/>
    <w:rsid w:val="00774133"/>
    <w:rsid w:val="00775DF7"/>
    <w:rsid w:val="00775FD3"/>
    <w:rsid w:val="00782F2A"/>
    <w:rsid w:val="00784109"/>
    <w:rsid w:val="00784682"/>
    <w:rsid w:val="00791229"/>
    <w:rsid w:val="007921C9"/>
    <w:rsid w:val="00797BB8"/>
    <w:rsid w:val="007A0B22"/>
    <w:rsid w:val="007A16DF"/>
    <w:rsid w:val="007A4B42"/>
    <w:rsid w:val="007C252E"/>
    <w:rsid w:val="007C36F3"/>
    <w:rsid w:val="007C40DA"/>
    <w:rsid w:val="007E1724"/>
    <w:rsid w:val="007E75C9"/>
    <w:rsid w:val="007F119B"/>
    <w:rsid w:val="007F69C1"/>
    <w:rsid w:val="007F70ED"/>
    <w:rsid w:val="008155EF"/>
    <w:rsid w:val="00820320"/>
    <w:rsid w:val="00827870"/>
    <w:rsid w:val="00830B97"/>
    <w:rsid w:val="00831282"/>
    <w:rsid w:val="00843295"/>
    <w:rsid w:val="00845C8D"/>
    <w:rsid w:val="00850130"/>
    <w:rsid w:val="00852FBC"/>
    <w:rsid w:val="00855905"/>
    <w:rsid w:val="00860F36"/>
    <w:rsid w:val="00864E19"/>
    <w:rsid w:val="00866366"/>
    <w:rsid w:val="008677AC"/>
    <w:rsid w:val="0087040A"/>
    <w:rsid w:val="0087343E"/>
    <w:rsid w:val="008775A8"/>
    <w:rsid w:val="00882DE6"/>
    <w:rsid w:val="00883105"/>
    <w:rsid w:val="0088489E"/>
    <w:rsid w:val="008910BC"/>
    <w:rsid w:val="008A1AA1"/>
    <w:rsid w:val="008A2CC1"/>
    <w:rsid w:val="008B3D03"/>
    <w:rsid w:val="008E56EB"/>
    <w:rsid w:val="008F7048"/>
    <w:rsid w:val="008F74C4"/>
    <w:rsid w:val="008F7E28"/>
    <w:rsid w:val="00904BAD"/>
    <w:rsid w:val="00904BF1"/>
    <w:rsid w:val="00915775"/>
    <w:rsid w:val="00915F80"/>
    <w:rsid w:val="009223B8"/>
    <w:rsid w:val="00933E5F"/>
    <w:rsid w:val="009405D5"/>
    <w:rsid w:val="00942218"/>
    <w:rsid w:val="00953FAF"/>
    <w:rsid w:val="0095455B"/>
    <w:rsid w:val="00954762"/>
    <w:rsid w:val="00961C2C"/>
    <w:rsid w:val="0096785A"/>
    <w:rsid w:val="00977EE1"/>
    <w:rsid w:val="00982729"/>
    <w:rsid w:val="00982D10"/>
    <w:rsid w:val="00987CBB"/>
    <w:rsid w:val="00990C24"/>
    <w:rsid w:val="009955CF"/>
    <w:rsid w:val="009B148F"/>
    <w:rsid w:val="009C2018"/>
    <w:rsid w:val="009C4F69"/>
    <w:rsid w:val="009C6012"/>
    <w:rsid w:val="009D0431"/>
    <w:rsid w:val="009D2173"/>
    <w:rsid w:val="009D2DEF"/>
    <w:rsid w:val="009D70A9"/>
    <w:rsid w:val="009D72A4"/>
    <w:rsid w:val="009E14C9"/>
    <w:rsid w:val="009E2C92"/>
    <w:rsid w:val="009E3E72"/>
    <w:rsid w:val="009E4C49"/>
    <w:rsid w:val="009F1A43"/>
    <w:rsid w:val="00A159DB"/>
    <w:rsid w:val="00A353B1"/>
    <w:rsid w:val="00A35E4B"/>
    <w:rsid w:val="00A5647B"/>
    <w:rsid w:val="00A67973"/>
    <w:rsid w:val="00A702F3"/>
    <w:rsid w:val="00A70E7B"/>
    <w:rsid w:val="00A71883"/>
    <w:rsid w:val="00A77875"/>
    <w:rsid w:val="00A92EF9"/>
    <w:rsid w:val="00A9334F"/>
    <w:rsid w:val="00AA293B"/>
    <w:rsid w:val="00AA4677"/>
    <w:rsid w:val="00AA7548"/>
    <w:rsid w:val="00AB78FB"/>
    <w:rsid w:val="00AD1456"/>
    <w:rsid w:val="00AE4DF8"/>
    <w:rsid w:val="00B0494D"/>
    <w:rsid w:val="00B06ACA"/>
    <w:rsid w:val="00B10888"/>
    <w:rsid w:val="00B16343"/>
    <w:rsid w:val="00B20432"/>
    <w:rsid w:val="00B40EE0"/>
    <w:rsid w:val="00B418F6"/>
    <w:rsid w:val="00B548DB"/>
    <w:rsid w:val="00B60B6E"/>
    <w:rsid w:val="00B64C29"/>
    <w:rsid w:val="00B65E4B"/>
    <w:rsid w:val="00B67088"/>
    <w:rsid w:val="00B75B18"/>
    <w:rsid w:val="00B75BD7"/>
    <w:rsid w:val="00B7627F"/>
    <w:rsid w:val="00B80F11"/>
    <w:rsid w:val="00B82001"/>
    <w:rsid w:val="00B86F81"/>
    <w:rsid w:val="00BA0F17"/>
    <w:rsid w:val="00BA41E2"/>
    <w:rsid w:val="00BA6BFC"/>
    <w:rsid w:val="00BB3931"/>
    <w:rsid w:val="00BB70A2"/>
    <w:rsid w:val="00BC4ACA"/>
    <w:rsid w:val="00BF07B7"/>
    <w:rsid w:val="00BF08F8"/>
    <w:rsid w:val="00BF30F3"/>
    <w:rsid w:val="00C0029B"/>
    <w:rsid w:val="00C058FA"/>
    <w:rsid w:val="00C071D3"/>
    <w:rsid w:val="00C0785A"/>
    <w:rsid w:val="00C10B00"/>
    <w:rsid w:val="00C1294E"/>
    <w:rsid w:val="00C130F6"/>
    <w:rsid w:val="00C137D1"/>
    <w:rsid w:val="00C15E88"/>
    <w:rsid w:val="00C163D4"/>
    <w:rsid w:val="00C27E8B"/>
    <w:rsid w:val="00C4403D"/>
    <w:rsid w:val="00C4708C"/>
    <w:rsid w:val="00C500FF"/>
    <w:rsid w:val="00C537EB"/>
    <w:rsid w:val="00C54532"/>
    <w:rsid w:val="00C55BA2"/>
    <w:rsid w:val="00C638A4"/>
    <w:rsid w:val="00C65113"/>
    <w:rsid w:val="00C65524"/>
    <w:rsid w:val="00C721D5"/>
    <w:rsid w:val="00C74D47"/>
    <w:rsid w:val="00C76228"/>
    <w:rsid w:val="00C80CE8"/>
    <w:rsid w:val="00C932C1"/>
    <w:rsid w:val="00C9602D"/>
    <w:rsid w:val="00CA1BCF"/>
    <w:rsid w:val="00CA3449"/>
    <w:rsid w:val="00CA429B"/>
    <w:rsid w:val="00CA5757"/>
    <w:rsid w:val="00CB17BB"/>
    <w:rsid w:val="00CB78B1"/>
    <w:rsid w:val="00CC6DC8"/>
    <w:rsid w:val="00CD7A0A"/>
    <w:rsid w:val="00CE3A9E"/>
    <w:rsid w:val="00CE3E2B"/>
    <w:rsid w:val="00CE44A5"/>
    <w:rsid w:val="00CE7A38"/>
    <w:rsid w:val="00CF5CBE"/>
    <w:rsid w:val="00D01AC1"/>
    <w:rsid w:val="00D242A6"/>
    <w:rsid w:val="00D257E4"/>
    <w:rsid w:val="00D320A7"/>
    <w:rsid w:val="00D3317B"/>
    <w:rsid w:val="00D43FE5"/>
    <w:rsid w:val="00D45DDA"/>
    <w:rsid w:val="00D46816"/>
    <w:rsid w:val="00D57678"/>
    <w:rsid w:val="00D643B0"/>
    <w:rsid w:val="00D7088B"/>
    <w:rsid w:val="00D70B64"/>
    <w:rsid w:val="00D72E10"/>
    <w:rsid w:val="00D74C24"/>
    <w:rsid w:val="00D779C5"/>
    <w:rsid w:val="00D83144"/>
    <w:rsid w:val="00D97CD1"/>
    <w:rsid w:val="00DA0360"/>
    <w:rsid w:val="00DA140F"/>
    <w:rsid w:val="00DA3E15"/>
    <w:rsid w:val="00DA4241"/>
    <w:rsid w:val="00DB07AF"/>
    <w:rsid w:val="00DB3117"/>
    <w:rsid w:val="00DB614F"/>
    <w:rsid w:val="00DC0BC4"/>
    <w:rsid w:val="00DC234F"/>
    <w:rsid w:val="00DC258F"/>
    <w:rsid w:val="00DC5265"/>
    <w:rsid w:val="00DC5E45"/>
    <w:rsid w:val="00DC6CC9"/>
    <w:rsid w:val="00DD28AD"/>
    <w:rsid w:val="00DD2E38"/>
    <w:rsid w:val="00DD3C8D"/>
    <w:rsid w:val="00DD575B"/>
    <w:rsid w:val="00DE3232"/>
    <w:rsid w:val="00DF1977"/>
    <w:rsid w:val="00E00D19"/>
    <w:rsid w:val="00E012B2"/>
    <w:rsid w:val="00E030F8"/>
    <w:rsid w:val="00E03ED6"/>
    <w:rsid w:val="00E076C9"/>
    <w:rsid w:val="00E125F6"/>
    <w:rsid w:val="00E12A4C"/>
    <w:rsid w:val="00E148FE"/>
    <w:rsid w:val="00E14C19"/>
    <w:rsid w:val="00E15D26"/>
    <w:rsid w:val="00E226E8"/>
    <w:rsid w:val="00E2448E"/>
    <w:rsid w:val="00E25570"/>
    <w:rsid w:val="00E56E38"/>
    <w:rsid w:val="00E6015E"/>
    <w:rsid w:val="00E62783"/>
    <w:rsid w:val="00E64C72"/>
    <w:rsid w:val="00E7760F"/>
    <w:rsid w:val="00E87113"/>
    <w:rsid w:val="00E9478F"/>
    <w:rsid w:val="00E97FAB"/>
    <w:rsid w:val="00EA40A7"/>
    <w:rsid w:val="00EA720A"/>
    <w:rsid w:val="00EA7C29"/>
    <w:rsid w:val="00EB0C4E"/>
    <w:rsid w:val="00EB182E"/>
    <w:rsid w:val="00EB6A41"/>
    <w:rsid w:val="00EB73AB"/>
    <w:rsid w:val="00EC18C1"/>
    <w:rsid w:val="00EC2E5A"/>
    <w:rsid w:val="00EC31F1"/>
    <w:rsid w:val="00ED12C8"/>
    <w:rsid w:val="00ED149D"/>
    <w:rsid w:val="00ED20C8"/>
    <w:rsid w:val="00EE014E"/>
    <w:rsid w:val="00EE1C22"/>
    <w:rsid w:val="00EE4BD6"/>
    <w:rsid w:val="00EF3A76"/>
    <w:rsid w:val="00EF4D8E"/>
    <w:rsid w:val="00EF783B"/>
    <w:rsid w:val="00F01C49"/>
    <w:rsid w:val="00F12947"/>
    <w:rsid w:val="00F162EF"/>
    <w:rsid w:val="00F251E2"/>
    <w:rsid w:val="00F26286"/>
    <w:rsid w:val="00F26E63"/>
    <w:rsid w:val="00F31006"/>
    <w:rsid w:val="00F36DD7"/>
    <w:rsid w:val="00F3751C"/>
    <w:rsid w:val="00F428EC"/>
    <w:rsid w:val="00F46596"/>
    <w:rsid w:val="00F46C1C"/>
    <w:rsid w:val="00F50E44"/>
    <w:rsid w:val="00F520F8"/>
    <w:rsid w:val="00F5238D"/>
    <w:rsid w:val="00F56170"/>
    <w:rsid w:val="00F56CCE"/>
    <w:rsid w:val="00F66D87"/>
    <w:rsid w:val="00F7348E"/>
    <w:rsid w:val="00FA0C0B"/>
    <w:rsid w:val="00FA1FF9"/>
    <w:rsid w:val="00FA3B9D"/>
    <w:rsid w:val="00FB1049"/>
    <w:rsid w:val="00FB1D18"/>
    <w:rsid w:val="00FB7711"/>
    <w:rsid w:val="00FC05F1"/>
    <w:rsid w:val="00FC15EB"/>
    <w:rsid w:val="00FC50D9"/>
    <w:rsid w:val="00FC70CB"/>
    <w:rsid w:val="00FC77DB"/>
    <w:rsid w:val="00FD3ED9"/>
    <w:rsid w:val="00FE251A"/>
    <w:rsid w:val="00FF1687"/>
    <w:rsid w:val="00FF30BB"/>
    <w:rsid w:val="00FF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DB099"/>
  <w15:chartTrackingRefBased/>
  <w15:docId w15:val="{67C5A712-FEBE-4240-AF27-A17FFA8F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718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6091"/>
    <w:pPr>
      <w:numPr>
        <w:numId w:val="1"/>
      </w:numPr>
      <w:spacing w:after="100" w:afterAutospacing="1"/>
      <w:ind w:left="432" w:hanging="432"/>
      <w:outlineLvl w:val="0"/>
    </w:pPr>
    <w:rPr>
      <w:rFonts w:asciiTheme="majorHAnsi" w:hAnsiTheme="majorHAnsi"/>
      <w:color w:val="C00000"/>
      <w:kern w:val="2"/>
      <w:sz w:val="36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3C6ED7"/>
    <w:pPr>
      <w:numPr>
        <w:ilvl w:val="1"/>
      </w:numPr>
      <w:spacing w:before="40"/>
      <w:outlineLvl w:val="1"/>
    </w:pPr>
    <w:rPr>
      <w:rFonts w:ascii="Roboto Condensed Medium" w:hAnsi="Roboto Condensed Medium"/>
      <w:color w:val="0000FF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qFormat/>
    <w:rsid w:val="003C6ED7"/>
    <w:pPr>
      <w:numPr>
        <w:ilvl w:val="2"/>
      </w:numPr>
      <w:autoSpaceDE w:val="0"/>
      <w:autoSpaceDN w:val="0"/>
      <w:adjustRightInd w:val="0"/>
      <w:spacing w:line="240" w:lineRule="auto"/>
      <w:outlineLvl w:val="2"/>
    </w:pPr>
    <w:rPr>
      <w:rFonts w:eastAsia="Times New Roman" w:cs="Arial"/>
      <w:b/>
      <w:color w:val="660033"/>
      <w:sz w:val="24"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C6ED7"/>
    <w:pPr>
      <w:keepNext/>
      <w:keepLines/>
      <w:numPr>
        <w:ilvl w:val="3"/>
        <w:numId w:val="2"/>
      </w:numPr>
      <w:spacing w:before="40"/>
      <w:outlineLvl w:val="3"/>
    </w:pPr>
    <w:rPr>
      <w:rFonts w:ascii="Helvetica" w:eastAsiaTheme="majorEastAsia" w:hAnsi="Helvetica" w:cstheme="majorBidi"/>
      <w:b/>
      <w:i/>
      <w:iCs/>
      <w:color w:val="275317" w:themeColor="accent6" w:themeShade="80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6ED7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D7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ED7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ED7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ED7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E38"/>
    <w:rPr>
      <w:rFonts w:ascii="Roboto Condensed Medium" w:hAnsi="Roboto Condensed Medium"/>
      <w:color w:val="0000F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06091"/>
    <w:rPr>
      <w:rFonts w:asciiTheme="majorHAnsi" w:hAnsiTheme="majorHAnsi"/>
      <w:color w:val="C00000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6ED7"/>
    <w:rPr>
      <w:rFonts w:ascii="Helvetica" w:eastAsiaTheme="majorEastAsia" w:hAnsi="Helvetica" w:cstheme="majorBidi"/>
      <w:b/>
      <w:i/>
      <w:iCs/>
      <w:color w:val="275317" w:themeColor="accent6" w:themeShade="80"/>
    </w:rPr>
  </w:style>
  <w:style w:type="paragraph" w:customStyle="1" w:styleId="Code">
    <w:name w:val="Code"/>
    <w:basedOn w:val="Normal"/>
    <w:link w:val="CodeChar"/>
    <w:autoRedefine/>
    <w:qFormat/>
    <w:rsid w:val="00774133"/>
    <w:rPr>
      <w:rFonts w:ascii="Consolas" w:eastAsiaTheme="majorEastAsia" w:hAnsi="Consolas"/>
      <w:kern w:val="2"/>
      <w:sz w:val="22"/>
      <w:bdr w:val="none" w:sz="0" w:space="0" w:color="auto" w:frame="1"/>
      <w14:ligatures w14:val="standardContextual"/>
    </w:rPr>
  </w:style>
  <w:style w:type="character" w:customStyle="1" w:styleId="CodeChar">
    <w:name w:val="Code Char"/>
    <w:basedOn w:val="DefaultParagraphFont"/>
    <w:link w:val="Code"/>
    <w:rsid w:val="00774133"/>
    <w:rPr>
      <w:rFonts w:ascii="Consolas" w:eastAsiaTheme="majorEastAsia" w:hAnsi="Consolas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3C6ED7"/>
    <w:rPr>
      <w:rFonts w:ascii="Roboto Condensed Medium" w:eastAsia="Times New Roman" w:hAnsi="Roboto Condensed Medium" w:cs="Arial"/>
      <w:b/>
      <w:color w:val="660033"/>
      <w:sz w:val="24"/>
      <w:szCs w:val="24"/>
    </w:rPr>
  </w:style>
  <w:style w:type="paragraph" w:customStyle="1" w:styleId="CodeComments">
    <w:name w:val="Code_Comments"/>
    <w:basedOn w:val="Code"/>
    <w:link w:val="CodeCommentsChar"/>
    <w:autoRedefine/>
    <w:uiPriority w:val="1"/>
    <w:qFormat/>
    <w:rsid w:val="00DD2E38"/>
    <w:rPr>
      <w:rFonts w:ascii="Arial" w:hAnsi="Arial"/>
      <w:i/>
      <w:iCs/>
      <w:color w:val="BF4E14" w:themeColor="accent2" w:themeShade="BF"/>
      <w:sz w:val="20"/>
    </w:rPr>
  </w:style>
  <w:style w:type="character" w:customStyle="1" w:styleId="CodeCommentsChar">
    <w:name w:val="Code_Comments Char"/>
    <w:basedOn w:val="CodeChar"/>
    <w:link w:val="CodeComments"/>
    <w:uiPriority w:val="1"/>
    <w:rsid w:val="00DD2E38"/>
    <w:rPr>
      <w:rFonts w:ascii="Arial" w:eastAsia="Tahoma" w:hAnsi="Arial"/>
      <w:i/>
      <w:iCs/>
      <w:color w:val="BF4E14" w:themeColor="accent2" w:themeShade="BF"/>
      <w:sz w:val="20"/>
      <w:szCs w:val="24"/>
      <w:bdr w:val="none" w:sz="0" w:space="0" w:color="auto" w:frame="1"/>
    </w:rPr>
  </w:style>
  <w:style w:type="paragraph" w:customStyle="1" w:styleId="codecomments0">
    <w:name w:val="code_comments"/>
    <w:basedOn w:val="Code"/>
    <w:link w:val="codecommentsChar0"/>
    <w:autoRedefine/>
    <w:qFormat/>
    <w:rsid w:val="00DD2E38"/>
    <w:rPr>
      <w:rFonts w:ascii="Book Antiqua" w:hAnsi="Book Antiqua"/>
      <w:i/>
      <w:color w:val="BF4E14" w:themeColor="accent2" w:themeShade="BF"/>
      <w:sz w:val="20"/>
    </w:rPr>
  </w:style>
  <w:style w:type="character" w:customStyle="1" w:styleId="codecommentsChar0">
    <w:name w:val="code_comments Char"/>
    <w:basedOn w:val="CodeChar"/>
    <w:link w:val="codecomments0"/>
    <w:rsid w:val="00DD2E38"/>
    <w:rPr>
      <w:rFonts w:ascii="Book Antiqua" w:eastAsia="Tahoma" w:hAnsi="Book Antiqua"/>
      <w:i/>
      <w:color w:val="BF4E14" w:themeColor="accent2" w:themeShade="BF"/>
      <w:sz w:val="20"/>
      <w:szCs w:val="24"/>
      <w:bdr w:val="none" w:sz="0" w:space="0" w:color="auto" w:frame="1"/>
    </w:rPr>
  </w:style>
  <w:style w:type="character" w:customStyle="1" w:styleId="Heading5Char">
    <w:name w:val="Heading 5 Char"/>
    <w:basedOn w:val="DefaultParagraphFont"/>
    <w:link w:val="Heading5"/>
    <w:uiPriority w:val="9"/>
    <w:rsid w:val="00DD2E38"/>
    <w:rPr>
      <w:rFonts w:asciiTheme="majorHAnsi" w:eastAsiaTheme="majorEastAsia" w:hAnsiTheme="majorHAnsi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38"/>
    <w:rPr>
      <w:rFonts w:asciiTheme="majorHAnsi" w:eastAsiaTheme="majorEastAsia" w:hAnsiTheme="majorHAnsi" w:cstheme="majorBidi"/>
      <w:color w:val="0A2F40" w:themeColor="accent1" w:themeShade="7F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3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DD2E38"/>
    <w:rPr>
      <w:color w:val="0000FF"/>
      <w:u w:val="single"/>
    </w:rPr>
  </w:style>
  <w:style w:type="character" w:styleId="Emphasis">
    <w:name w:val="Emphasis"/>
    <w:basedOn w:val="DefaultParagraphFont"/>
    <w:uiPriority w:val="1"/>
    <w:qFormat/>
    <w:rsid w:val="00DD2E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2E3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2E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40A7"/>
    <w:pPr>
      <w:numPr>
        <w:ilvl w:val="1"/>
      </w:numPr>
    </w:pPr>
    <w:rPr>
      <w:rFonts w:ascii="Helvetica" w:eastAsiaTheme="minorEastAsia" w:hAnsi="Helvetic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40A7"/>
    <w:rPr>
      <w:rFonts w:ascii="Helvetica" w:eastAsiaTheme="minorEastAsia" w:hAnsi="Helvetica"/>
      <w:color w:val="5A5A5A" w:themeColor="text1" w:themeTint="A5"/>
      <w:spacing w:val="15"/>
    </w:rPr>
  </w:style>
  <w:style w:type="paragraph" w:customStyle="1" w:styleId="codedesc">
    <w:name w:val="code_desc"/>
    <w:basedOn w:val="Code"/>
    <w:link w:val="codedescChar"/>
    <w:autoRedefine/>
    <w:qFormat/>
    <w:rsid w:val="00775DF7"/>
    <w:rPr>
      <w:rFonts w:ascii="Roboto Mono" w:hAnsi="Roboto Mono"/>
      <w:i/>
      <w:color w:val="7030A0"/>
    </w:rPr>
  </w:style>
  <w:style w:type="character" w:customStyle="1" w:styleId="codedescChar">
    <w:name w:val="code_desc Char"/>
    <w:basedOn w:val="CodeChar"/>
    <w:link w:val="codedesc"/>
    <w:rsid w:val="00775DF7"/>
    <w:rPr>
      <w:rFonts w:ascii="Roboto Mono" w:eastAsiaTheme="majorEastAsia" w:hAnsi="Roboto Mono"/>
      <w:i/>
      <w:color w:val="7030A0"/>
      <w:bdr w:val="none" w:sz="0" w:space="0" w:color="auto" w:frame="1"/>
    </w:rPr>
  </w:style>
  <w:style w:type="paragraph" w:styleId="Title">
    <w:name w:val="Title"/>
    <w:basedOn w:val="Normal"/>
    <w:next w:val="Normal"/>
    <w:link w:val="TitleChar"/>
    <w:uiPriority w:val="10"/>
    <w:qFormat/>
    <w:rsid w:val="003D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D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AB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3D6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AB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D65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0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137D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0B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02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A19"/>
    <w:rPr>
      <w:rFonts w:ascii="Times New Roman" w:hAnsi="Times New Roman"/>
      <w:kern w:val="0"/>
      <w:sz w:val="24"/>
      <w14:ligatures w14:val="none"/>
    </w:rPr>
  </w:style>
  <w:style w:type="table" w:styleId="PlainTable3">
    <w:name w:val="Plain Table 3"/>
    <w:basedOn w:val="TableNormal"/>
    <w:uiPriority w:val="43"/>
    <w:rsid w:val="00EB73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144E1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5330">
                      <w:marLeft w:val="-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8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E887360354E2898C5CAFEAA12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AAB56-B4EC-40FB-BF02-6957584F69FE}"/>
      </w:docPartPr>
      <w:docPartBody>
        <w:p w:rsidR="00526DAF" w:rsidRDefault="00526DAF" w:rsidP="00526DAF">
          <w:pPr>
            <w:pStyle w:val="36EE887360354E2898C5CAFEAA121A5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 Medium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0D06A2"/>
    <w:rsid w:val="00496F2B"/>
    <w:rsid w:val="00526DAF"/>
    <w:rsid w:val="00735086"/>
    <w:rsid w:val="00807D72"/>
    <w:rsid w:val="00AA7548"/>
    <w:rsid w:val="00E1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EE887360354E2898C5CAFEAA121A53">
    <w:name w:val="36EE887360354E2898C5CAFEAA121A53"/>
    <w:rsid w:val="00526D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ad07bd-5479-469a-8847-74050df9f39a}" enabled="1" method="Privileged" siteId="{72b17115-9915-42c0-9f1b-4f98e5a4b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Automation Stakeholders</vt:lpstr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Automation Business and Technical benefits</dc:title>
  <dc:subject/>
  <dc:creator>Srividya Iyer</dc:creator>
  <cp:keywords/>
  <dc:description/>
  <cp:lastModifiedBy>IYER, SRIVIDYA</cp:lastModifiedBy>
  <cp:revision>18</cp:revision>
  <dcterms:created xsi:type="dcterms:W3CDTF">2025-11-17T21:30:00Z</dcterms:created>
  <dcterms:modified xsi:type="dcterms:W3CDTF">2025-11-17T21:43:00Z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2025-01-11T17:05:39Z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63031484-3875-4f5d-a0c5-d28c942d2e14</vt:lpwstr>
  </property>
  <property fmtid="{D5CDD505-2E9C-101B-9397-08002B2CF9AE}" pid="8" name="MSIP_Label_d8bb7484-22c2-4b98-9fb8-3ab13d821527_ContentBits">
    <vt:lpwstr>0</vt:lpwstr>
  </property>
</Properties>
</file>