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363D" w14:textId="77777777" w:rsidR="00580406" w:rsidRPr="003B7A55" w:rsidRDefault="00580406" w:rsidP="005772FF">
      <w:pPr>
        <w:autoSpaceDE w:val="0"/>
        <w:autoSpaceDN w:val="0"/>
        <w:adjustRightInd w:val="0"/>
        <w:rPr>
          <w:b/>
          <w:bCs/>
          <w:color w:val="000000"/>
        </w:rPr>
      </w:pPr>
      <w:r w:rsidRPr="003B7A55">
        <w:rPr>
          <w:b/>
          <w:bCs/>
          <w:color w:val="000000"/>
        </w:rPr>
        <w:t>CBES 677 Quantitative Ecology</w:t>
      </w:r>
    </w:p>
    <w:p w14:paraId="0E6AA2F9" w14:textId="77777777" w:rsidR="005772FF" w:rsidRPr="003B7A55" w:rsidRDefault="005772FF" w:rsidP="005772FF">
      <w:pPr>
        <w:autoSpaceDE w:val="0"/>
        <w:autoSpaceDN w:val="0"/>
        <w:adjustRightInd w:val="0"/>
        <w:rPr>
          <w:b/>
          <w:bCs/>
          <w:color w:val="000000"/>
        </w:rPr>
      </w:pPr>
      <w:r w:rsidRPr="003B7A55">
        <w:rPr>
          <w:b/>
          <w:bCs/>
          <w:color w:val="000000"/>
        </w:rPr>
        <w:t>Homework #</w:t>
      </w:r>
      <w:r w:rsidR="001C2C74" w:rsidRPr="003B7A55">
        <w:rPr>
          <w:b/>
          <w:bCs/>
          <w:color w:val="000000"/>
        </w:rPr>
        <w:t>4</w:t>
      </w:r>
    </w:p>
    <w:p w14:paraId="2BFAD1A5" w14:textId="77777777" w:rsidR="005772FF" w:rsidRPr="009A6D33" w:rsidRDefault="005772FF" w:rsidP="005772FF">
      <w:pPr>
        <w:autoSpaceDE w:val="0"/>
        <w:autoSpaceDN w:val="0"/>
        <w:adjustRightInd w:val="0"/>
        <w:rPr>
          <w:color w:val="000000"/>
        </w:rPr>
      </w:pPr>
      <w:r w:rsidRPr="009A6D33">
        <w:rPr>
          <w:color w:val="000000"/>
        </w:rPr>
        <w:t xml:space="preserve">Linear models: simple regression </w:t>
      </w:r>
    </w:p>
    <w:p w14:paraId="6A751C09" w14:textId="77777777" w:rsidR="003B7A55" w:rsidRPr="009A6D33" w:rsidRDefault="005772FF" w:rsidP="003B7A55">
      <w:pPr>
        <w:autoSpaceDE w:val="0"/>
        <w:autoSpaceDN w:val="0"/>
        <w:adjustRightInd w:val="0"/>
        <w:rPr>
          <w:iCs/>
          <w:color w:val="000000"/>
        </w:rPr>
      </w:pPr>
      <w:r w:rsidRPr="009A6D33">
        <w:rPr>
          <w:iCs/>
          <w:color w:val="000000"/>
        </w:rPr>
        <w:t xml:space="preserve">Read Logan, </w:t>
      </w:r>
      <w:r w:rsidR="00AC7BD0" w:rsidRPr="009A6D33">
        <w:rPr>
          <w:iCs/>
          <w:color w:val="000000"/>
        </w:rPr>
        <w:t xml:space="preserve">Chapter 8 </w:t>
      </w:r>
      <w:r w:rsidRPr="009A6D33">
        <w:rPr>
          <w:iCs/>
          <w:color w:val="000000"/>
        </w:rPr>
        <w:t>pages 167-184, and 188-192 (example 8C)</w:t>
      </w:r>
    </w:p>
    <w:p w14:paraId="7F558E32" w14:textId="77777777" w:rsidR="003B7A55" w:rsidRPr="009A6D33" w:rsidRDefault="003B7A55" w:rsidP="003B7A55">
      <w:pPr>
        <w:autoSpaceDE w:val="0"/>
        <w:autoSpaceDN w:val="0"/>
        <w:adjustRightInd w:val="0"/>
        <w:rPr>
          <w:iCs/>
          <w:color w:val="000000"/>
        </w:rPr>
      </w:pPr>
    </w:p>
    <w:p w14:paraId="11E73009" w14:textId="0D41B5E4" w:rsidR="003B7A55" w:rsidRPr="009A6D33" w:rsidRDefault="003B7A55" w:rsidP="003B7A55">
      <w:pPr>
        <w:autoSpaceDE w:val="0"/>
        <w:autoSpaceDN w:val="0"/>
        <w:adjustRightInd w:val="0"/>
        <w:rPr>
          <w:iCs/>
          <w:color w:val="000000"/>
        </w:rPr>
      </w:pPr>
      <w:r w:rsidRPr="009A6D33">
        <w:rPr>
          <w:iCs/>
          <w:color w:val="000000"/>
        </w:rPr>
        <w:t>Datasets: Ollinger, Dodson</w:t>
      </w:r>
    </w:p>
    <w:p w14:paraId="64AA77C2" w14:textId="77777777" w:rsidR="003B7A55" w:rsidRDefault="003B7A55" w:rsidP="003B7A55">
      <w:pPr>
        <w:autoSpaceDE w:val="0"/>
        <w:autoSpaceDN w:val="0"/>
        <w:adjustRightInd w:val="0"/>
        <w:rPr>
          <w:b/>
          <w:bCs/>
          <w:iCs/>
          <w:color w:val="000000"/>
        </w:rPr>
      </w:pPr>
    </w:p>
    <w:p w14:paraId="55C4AF4D" w14:textId="29C17FEE" w:rsidR="005772FF" w:rsidRPr="003B7A55" w:rsidRDefault="005772FF" w:rsidP="003B7A55">
      <w:pPr>
        <w:autoSpaceDE w:val="0"/>
        <w:autoSpaceDN w:val="0"/>
        <w:adjustRightInd w:val="0"/>
        <w:rPr>
          <w:color w:val="000000"/>
        </w:rPr>
      </w:pPr>
      <w:r w:rsidRPr="003B7A55">
        <w:rPr>
          <w:b/>
          <w:bCs/>
          <w:iCs/>
          <w:color w:val="000000"/>
        </w:rPr>
        <w:t xml:space="preserve">Question 1: </w:t>
      </w:r>
    </w:p>
    <w:p w14:paraId="7586129B" w14:textId="77777777" w:rsidR="005772FF" w:rsidRPr="003B7A55" w:rsidRDefault="005772FF" w:rsidP="005772FF">
      <w:pPr>
        <w:autoSpaceDE w:val="0"/>
        <w:autoSpaceDN w:val="0"/>
        <w:adjustRightInd w:val="0"/>
      </w:pPr>
      <w:r w:rsidRPr="003B7A55">
        <w:t xml:space="preserve">Ollinger et al. (2002) studied regional variation in the relationships between canopy chemistry, soil C:N ratios and soil N transformations in a forest in New Hampshire, USA. They sampled 30 plots in the forest, each plot with a different history of logging and a combination of one or more tree species (e.g. American beech, balsam fir, eastern hemlock etc.). For each plot, they measured the % lignin and % N from upper and mid-canopy foliage from trees of each species and combined these into single values for N and lignin. They also measured C:N ratios of replicate soil cores from each plot, as well as rates of N mineralization and nitrification and soil pH. Our interest is in the nature of the relationship between soil C:N ratios and foliar </w:t>
      </w:r>
      <w:proofErr w:type="spellStart"/>
      <w:r w:rsidRPr="003B7A55">
        <w:t>lignin:N</w:t>
      </w:r>
      <w:proofErr w:type="spellEnd"/>
      <w:r w:rsidRPr="003B7A55">
        <w:t xml:space="preserve"> ratios in the canopy. The latter can be measured across large spatial scales using various new remote sensing techniques (e.g. AVIRIS: Airborne Visible and InfraRed Imaging Spectrometer), whereas soil characteristics require time-consuming on-ground sampling, so predicting soil </w:t>
      </w:r>
      <w:proofErr w:type="gramStart"/>
      <w:r w:rsidRPr="003B7A55">
        <w:t>C:N</w:t>
      </w:r>
      <w:proofErr w:type="gramEnd"/>
      <w:r w:rsidRPr="003B7A55">
        <w:t xml:space="preserve"> from canopy </w:t>
      </w:r>
      <w:proofErr w:type="spellStart"/>
      <w:r w:rsidRPr="003B7A55">
        <w:t>lignin:N</w:t>
      </w:r>
      <w:proofErr w:type="spellEnd"/>
      <w:r w:rsidRPr="003B7A55">
        <w:t xml:space="preserve"> would be very useful. </w:t>
      </w:r>
    </w:p>
    <w:p w14:paraId="3384CB41" w14:textId="77777777" w:rsidR="005772FF" w:rsidRPr="003B7A55" w:rsidRDefault="005772FF" w:rsidP="005772FF">
      <w:pPr>
        <w:autoSpaceDE w:val="0"/>
        <w:autoSpaceDN w:val="0"/>
        <w:adjustRightInd w:val="0"/>
      </w:pPr>
    </w:p>
    <w:p w14:paraId="08765BB3" w14:textId="77777777" w:rsidR="005772FF" w:rsidRPr="003B7A55" w:rsidRDefault="005772FF" w:rsidP="005772FF">
      <w:pPr>
        <w:numPr>
          <w:ilvl w:val="0"/>
          <w:numId w:val="7"/>
        </w:numPr>
        <w:autoSpaceDE w:val="0"/>
        <w:autoSpaceDN w:val="0"/>
        <w:adjustRightInd w:val="0"/>
        <w:ind w:left="720" w:hanging="360"/>
      </w:pPr>
      <w:r w:rsidRPr="003B7A55">
        <w:t xml:space="preserve">a) Draw a scatterplot of soil C:N ratio against foliar </w:t>
      </w:r>
      <w:proofErr w:type="spellStart"/>
      <w:r w:rsidRPr="003B7A55">
        <w:t>lignin:N</w:t>
      </w:r>
      <w:proofErr w:type="spellEnd"/>
      <w:r w:rsidRPr="003B7A55">
        <w:t xml:space="preserve"> ratio, with boxplots and/ or histograms included for each variable (histograms for the y variable). Is there evidence of </w:t>
      </w:r>
      <w:r w:rsidR="005C7C53" w:rsidRPr="003B7A55">
        <w:t xml:space="preserve">strong </w:t>
      </w:r>
      <w:r w:rsidRPr="003B7A55">
        <w:t xml:space="preserve">non-normality for either variable or nonlinearity in the relationship? </w:t>
      </w:r>
    </w:p>
    <w:p w14:paraId="3FA8A8C3" w14:textId="77777777" w:rsidR="005772FF" w:rsidRPr="003B7A55" w:rsidRDefault="005772FF" w:rsidP="005772FF">
      <w:pPr>
        <w:numPr>
          <w:ilvl w:val="0"/>
          <w:numId w:val="7"/>
        </w:numPr>
        <w:autoSpaceDE w:val="0"/>
        <w:autoSpaceDN w:val="0"/>
        <w:adjustRightInd w:val="0"/>
        <w:ind w:left="720" w:hanging="360"/>
      </w:pPr>
    </w:p>
    <w:p w14:paraId="445F064C" w14:textId="77777777" w:rsidR="005772FF" w:rsidRPr="003B7A55" w:rsidRDefault="005772FF" w:rsidP="005772FF">
      <w:pPr>
        <w:numPr>
          <w:ilvl w:val="0"/>
          <w:numId w:val="7"/>
        </w:numPr>
        <w:autoSpaceDE w:val="0"/>
        <w:autoSpaceDN w:val="0"/>
        <w:adjustRightInd w:val="0"/>
        <w:ind w:left="720" w:hanging="360"/>
      </w:pPr>
      <w:r w:rsidRPr="003B7A55">
        <w:t xml:space="preserve">b) Now fit a linear regression model to these data, with soil C:N ratio as the response variable and foliar </w:t>
      </w:r>
      <w:proofErr w:type="spellStart"/>
      <w:r w:rsidRPr="003B7A55">
        <w:t>lignin:N</w:t>
      </w:r>
      <w:proofErr w:type="spellEnd"/>
      <w:r w:rsidRPr="003B7A55">
        <w:t xml:space="preserve"> ratio as the predictor. Examine the residuals from this model – any obvious problems? Any outliers or influential observations identified? </w:t>
      </w:r>
    </w:p>
    <w:p w14:paraId="0C817A10" w14:textId="77777777" w:rsidR="005772FF" w:rsidRPr="003B7A55" w:rsidRDefault="005772FF" w:rsidP="005772FF">
      <w:pPr>
        <w:autoSpaceDE w:val="0"/>
        <w:autoSpaceDN w:val="0"/>
        <w:adjustRightInd w:val="0"/>
      </w:pPr>
    </w:p>
    <w:p w14:paraId="5E34733B" w14:textId="77777777" w:rsidR="005772FF" w:rsidRPr="003B7A55" w:rsidRDefault="005772FF" w:rsidP="005772FF">
      <w:pPr>
        <w:numPr>
          <w:ilvl w:val="0"/>
          <w:numId w:val="8"/>
        </w:numPr>
        <w:autoSpaceDE w:val="0"/>
        <w:autoSpaceDN w:val="0"/>
        <w:adjustRightInd w:val="0"/>
        <w:ind w:left="720" w:hanging="360"/>
      </w:pPr>
      <w:r w:rsidRPr="003B7A55">
        <w:t>c) Summarize the results of the linear regression. Include the full regression model with confidence intervals on the parameter estimates and the test of the null hypothesis of zero slope.</w:t>
      </w:r>
    </w:p>
    <w:p w14:paraId="1D3579D9" w14:textId="77777777" w:rsidR="005772FF" w:rsidRPr="003B7A55" w:rsidRDefault="005772FF" w:rsidP="005772FF">
      <w:pPr>
        <w:numPr>
          <w:ilvl w:val="0"/>
          <w:numId w:val="8"/>
        </w:numPr>
        <w:autoSpaceDE w:val="0"/>
        <w:autoSpaceDN w:val="0"/>
        <w:adjustRightInd w:val="0"/>
        <w:ind w:left="720" w:hanging="360"/>
      </w:pPr>
      <w:r w:rsidRPr="003B7A55">
        <w:t xml:space="preserve"> </w:t>
      </w:r>
    </w:p>
    <w:p w14:paraId="27904463" w14:textId="77777777" w:rsidR="005772FF" w:rsidRPr="003B7A55" w:rsidRDefault="005772FF" w:rsidP="005772FF">
      <w:pPr>
        <w:numPr>
          <w:ilvl w:val="0"/>
          <w:numId w:val="8"/>
        </w:numPr>
        <w:autoSpaceDE w:val="0"/>
        <w:autoSpaceDN w:val="0"/>
        <w:adjustRightInd w:val="0"/>
        <w:ind w:left="720" w:hanging="360"/>
      </w:pPr>
      <w:r w:rsidRPr="003B7A55">
        <w:t xml:space="preserve">d) What biological conclusions would you draw from this analysis? Can you predict soil </w:t>
      </w:r>
      <w:proofErr w:type="gramStart"/>
      <w:r w:rsidRPr="003B7A55">
        <w:t>C:N</w:t>
      </w:r>
      <w:proofErr w:type="gramEnd"/>
      <w:r w:rsidRPr="003B7A55">
        <w:t xml:space="preserve"> from canopy </w:t>
      </w:r>
      <w:proofErr w:type="spellStart"/>
      <w:r w:rsidRPr="003B7A55">
        <w:t>lignin:N</w:t>
      </w:r>
      <w:proofErr w:type="spellEnd"/>
      <w:r w:rsidRPr="003B7A55">
        <w:t xml:space="preserve">? </w:t>
      </w:r>
    </w:p>
    <w:p w14:paraId="649C5989" w14:textId="77777777" w:rsidR="005772FF" w:rsidRPr="003B7A55" w:rsidRDefault="005772FF" w:rsidP="005772FF">
      <w:pPr>
        <w:autoSpaceDE w:val="0"/>
        <w:autoSpaceDN w:val="0"/>
        <w:adjustRightInd w:val="0"/>
      </w:pPr>
    </w:p>
    <w:p w14:paraId="5D23D939" w14:textId="77777777" w:rsidR="005772FF" w:rsidRPr="003B7A55" w:rsidRDefault="005772FF" w:rsidP="005772FF">
      <w:pPr>
        <w:autoSpaceDE w:val="0"/>
        <w:autoSpaceDN w:val="0"/>
        <w:adjustRightInd w:val="0"/>
        <w:spacing w:before="240" w:after="60"/>
        <w:outlineLvl w:val="1"/>
        <w:rPr>
          <w:color w:val="000000"/>
        </w:rPr>
      </w:pPr>
      <w:r w:rsidRPr="003B7A55">
        <w:rPr>
          <w:b/>
          <w:bCs/>
          <w:iCs/>
          <w:color w:val="000000"/>
        </w:rPr>
        <w:t xml:space="preserve">Question 2: </w:t>
      </w:r>
    </w:p>
    <w:p w14:paraId="43515498" w14:textId="77777777" w:rsidR="005772FF" w:rsidRPr="003B7A55" w:rsidRDefault="005772FF" w:rsidP="005772FF">
      <w:pPr>
        <w:autoSpaceDE w:val="0"/>
        <w:autoSpaceDN w:val="0"/>
        <w:adjustRightInd w:val="0"/>
      </w:pPr>
      <w:r w:rsidRPr="003B7A55">
        <w:t>A positive relationship between number of species and area sampled (the species-area relationship) has long been considered one of ecology’s few “laws”. Using the data from Dodson et al. (2000), we will examine the relationships between the number of species of fish and copepods and lake area.</w:t>
      </w:r>
    </w:p>
    <w:p w14:paraId="222732D9" w14:textId="77777777" w:rsidR="005772FF" w:rsidRPr="003B7A55" w:rsidRDefault="005772FF" w:rsidP="005772FF">
      <w:pPr>
        <w:autoSpaceDE w:val="0"/>
        <w:autoSpaceDN w:val="0"/>
        <w:adjustRightInd w:val="0"/>
      </w:pPr>
      <w:r w:rsidRPr="003B7A55">
        <w:t xml:space="preserve"> </w:t>
      </w:r>
    </w:p>
    <w:p w14:paraId="54D66A53" w14:textId="77777777" w:rsidR="005772FF" w:rsidRPr="003B7A55" w:rsidRDefault="005772FF" w:rsidP="005772FF">
      <w:pPr>
        <w:numPr>
          <w:ilvl w:val="0"/>
          <w:numId w:val="9"/>
        </w:numPr>
        <w:autoSpaceDE w:val="0"/>
        <w:autoSpaceDN w:val="0"/>
        <w:adjustRightInd w:val="0"/>
        <w:ind w:left="567" w:hanging="567"/>
      </w:pPr>
      <w:r w:rsidRPr="003B7A55">
        <w:lastRenderedPageBreak/>
        <w:t xml:space="preserve">a) Draw a scatterplot of number of fish species against lake area, with boxplots and histograms for relevant variables. Also fit a </w:t>
      </w:r>
      <w:proofErr w:type="spellStart"/>
      <w:r w:rsidRPr="003B7A55">
        <w:t>Lowess</w:t>
      </w:r>
      <w:proofErr w:type="spellEnd"/>
      <w:r w:rsidRPr="003B7A55">
        <w:t xml:space="preserve"> smoothing function to the data. Is there evidence of non-normality for either variable or nonlinearity in the relationship? </w:t>
      </w:r>
    </w:p>
    <w:p w14:paraId="40B9D489" w14:textId="77777777" w:rsidR="005772FF" w:rsidRPr="003B7A55" w:rsidRDefault="005772FF" w:rsidP="005772FF">
      <w:pPr>
        <w:numPr>
          <w:ilvl w:val="0"/>
          <w:numId w:val="9"/>
        </w:numPr>
        <w:autoSpaceDE w:val="0"/>
        <w:autoSpaceDN w:val="0"/>
        <w:adjustRightInd w:val="0"/>
        <w:ind w:left="567" w:hanging="567"/>
      </w:pPr>
    </w:p>
    <w:p w14:paraId="341B5234" w14:textId="77777777" w:rsidR="005772FF" w:rsidRPr="003B7A55" w:rsidRDefault="005772FF" w:rsidP="005772FF">
      <w:pPr>
        <w:numPr>
          <w:ilvl w:val="0"/>
          <w:numId w:val="9"/>
        </w:numPr>
        <w:autoSpaceDE w:val="0"/>
        <w:autoSpaceDN w:val="0"/>
        <w:adjustRightInd w:val="0"/>
        <w:ind w:left="567" w:hanging="567"/>
      </w:pPr>
      <w:r w:rsidRPr="003B7A55">
        <w:t xml:space="preserve">b) Now fit a linear regression model to these data, with number of fish species as the response variable and lake area as the predictor. Examine the residuals from this model – any obvious problems? Any outliers or influential observations identified? </w:t>
      </w:r>
    </w:p>
    <w:p w14:paraId="172D64D8" w14:textId="77777777" w:rsidR="005772FF" w:rsidRPr="003B7A55" w:rsidRDefault="005772FF" w:rsidP="005772FF">
      <w:pPr>
        <w:autoSpaceDE w:val="0"/>
        <w:autoSpaceDN w:val="0"/>
        <w:adjustRightInd w:val="0"/>
      </w:pPr>
    </w:p>
    <w:p w14:paraId="43825EAD" w14:textId="77777777" w:rsidR="005772FF" w:rsidRPr="003B7A55" w:rsidRDefault="005772FF" w:rsidP="005772FF">
      <w:pPr>
        <w:autoSpaceDE w:val="0"/>
        <w:autoSpaceDN w:val="0"/>
        <w:adjustRightInd w:val="0"/>
        <w:sectPr w:rsidR="005772FF" w:rsidRPr="003B7A55">
          <w:type w:val="continuous"/>
          <w:pgSz w:w="12240" w:h="15840"/>
          <w:pgMar w:top="1440" w:right="1800" w:bottom="1440" w:left="1800" w:header="720" w:footer="720" w:gutter="0"/>
          <w:cols w:space="720"/>
          <w:noEndnote/>
        </w:sectPr>
      </w:pPr>
      <w:r w:rsidRPr="003B7A55">
        <w:t xml:space="preserve">These assessments of the data and adequacy of the model probably convinced you that transformation of both variables might be appropriate.  For ex, Dodson decided to log transform. </w:t>
      </w:r>
    </w:p>
    <w:p w14:paraId="7B76F321" w14:textId="77777777" w:rsidR="005772FF" w:rsidRPr="003B7A55" w:rsidRDefault="005772FF" w:rsidP="005772FF">
      <w:pPr>
        <w:autoSpaceDE w:val="0"/>
        <w:autoSpaceDN w:val="0"/>
        <w:adjustRightInd w:val="0"/>
      </w:pPr>
    </w:p>
    <w:p w14:paraId="1D5A227D" w14:textId="77777777" w:rsidR="005772FF" w:rsidRPr="003B7A55" w:rsidRDefault="005772FF" w:rsidP="005772FF">
      <w:pPr>
        <w:numPr>
          <w:ilvl w:val="0"/>
          <w:numId w:val="10"/>
        </w:numPr>
        <w:autoSpaceDE w:val="0"/>
        <w:autoSpaceDN w:val="0"/>
        <w:adjustRightInd w:val="0"/>
        <w:ind w:left="567" w:hanging="567"/>
      </w:pPr>
      <w:r w:rsidRPr="003B7A55">
        <w:t xml:space="preserve">c) Redo the scatterplot and </w:t>
      </w:r>
      <w:proofErr w:type="spellStart"/>
      <w:r w:rsidRPr="003B7A55">
        <w:t>Lowess</w:t>
      </w:r>
      <w:proofErr w:type="spellEnd"/>
      <w:r w:rsidRPr="003B7A55">
        <w:t xml:space="preserve"> smoother using transformed variables – do the boxplots appear more symmetrical and a linear relationship more plausible? </w:t>
      </w:r>
    </w:p>
    <w:p w14:paraId="25E9E5A9" w14:textId="77777777" w:rsidR="005772FF" w:rsidRPr="003B7A55" w:rsidRDefault="005772FF" w:rsidP="005772FF">
      <w:pPr>
        <w:numPr>
          <w:ilvl w:val="0"/>
          <w:numId w:val="10"/>
        </w:numPr>
        <w:autoSpaceDE w:val="0"/>
        <w:autoSpaceDN w:val="0"/>
        <w:adjustRightInd w:val="0"/>
        <w:ind w:left="567" w:hanging="567"/>
      </w:pPr>
    </w:p>
    <w:p w14:paraId="191C4C7A" w14:textId="77777777" w:rsidR="005772FF" w:rsidRPr="003B7A55" w:rsidRDefault="005772FF" w:rsidP="005772FF">
      <w:pPr>
        <w:numPr>
          <w:ilvl w:val="0"/>
          <w:numId w:val="10"/>
        </w:numPr>
        <w:autoSpaceDE w:val="0"/>
        <w:autoSpaceDN w:val="0"/>
        <w:adjustRightInd w:val="0"/>
        <w:ind w:left="567" w:hanging="567"/>
      </w:pPr>
      <w:r w:rsidRPr="003B7A55">
        <w:t xml:space="preserve">d) Refit a linear regression model using transformed data and examine the residuals. Are they more reasonable than they were with untransformed variables? </w:t>
      </w:r>
    </w:p>
    <w:p w14:paraId="6DAEB41E" w14:textId="77777777" w:rsidR="005772FF" w:rsidRPr="003B7A55" w:rsidRDefault="005772FF" w:rsidP="005772FF">
      <w:pPr>
        <w:autoSpaceDE w:val="0"/>
        <w:autoSpaceDN w:val="0"/>
        <w:adjustRightInd w:val="0"/>
      </w:pPr>
    </w:p>
    <w:p w14:paraId="6240CDE5" w14:textId="77777777" w:rsidR="005772FF" w:rsidRPr="003B7A55" w:rsidRDefault="005772FF" w:rsidP="005772FF">
      <w:pPr>
        <w:numPr>
          <w:ilvl w:val="0"/>
          <w:numId w:val="10"/>
        </w:numPr>
        <w:autoSpaceDE w:val="0"/>
        <w:autoSpaceDN w:val="0"/>
        <w:adjustRightInd w:val="0"/>
        <w:ind w:left="567" w:hanging="567"/>
      </w:pPr>
    </w:p>
    <w:p w14:paraId="6B27B2B7" w14:textId="77777777" w:rsidR="005772FF" w:rsidRPr="003B7A55" w:rsidRDefault="005772FF" w:rsidP="005772FF">
      <w:pPr>
        <w:numPr>
          <w:ilvl w:val="0"/>
          <w:numId w:val="10"/>
        </w:numPr>
        <w:autoSpaceDE w:val="0"/>
        <w:autoSpaceDN w:val="0"/>
        <w:adjustRightInd w:val="0"/>
        <w:ind w:left="567" w:hanging="567"/>
      </w:pPr>
      <w:r w:rsidRPr="003B7A55">
        <w:t>e) Write out the results from your linear regression analysis, including the test of the null hypothesis of zero slope.</w:t>
      </w:r>
    </w:p>
    <w:p w14:paraId="6CFFFF3A" w14:textId="77777777" w:rsidR="005772FF" w:rsidRPr="003B7A55" w:rsidRDefault="005772FF" w:rsidP="005772FF">
      <w:pPr>
        <w:numPr>
          <w:ilvl w:val="0"/>
          <w:numId w:val="10"/>
        </w:numPr>
        <w:autoSpaceDE w:val="0"/>
        <w:autoSpaceDN w:val="0"/>
        <w:adjustRightInd w:val="0"/>
        <w:ind w:left="567" w:hanging="567"/>
      </w:pPr>
      <w:r w:rsidRPr="003B7A55">
        <w:t xml:space="preserve"> </w:t>
      </w:r>
    </w:p>
    <w:p w14:paraId="33EF51E0" w14:textId="77777777" w:rsidR="005772FF" w:rsidRPr="003B7A55" w:rsidRDefault="005772FF" w:rsidP="005772FF">
      <w:pPr>
        <w:numPr>
          <w:ilvl w:val="0"/>
          <w:numId w:val="10"/>
        </w:numPr>
        <w:autoSpaceDE w:val="0"/>
        <w:autoSpaceDN w:val="0"/>
        <w:adjustRightInd w:val="0"/>
        <w:ind w:left="567" w:hanging="567"/>
      </w:pPr>
      <w:r w:rsidRPr="003B7A55">
        <w:t xml:space="preserve">f) What conclusions would you draw from the regression analysis using transformed variables? </w:t>
      </w:r>
    </w:p>
    <w:p w14:paraId="7F24D750" w14:textId="77777777" w:rsidR="005772FF" w:rsidRPr="003B7A55" w:rsidRDefault="005772FF" w:rsidP="005772FF">
      <w:pPr>
        <w:autoSpaceDE w:val="0"/>
        <w:autoSpaceDN w:val="0"/>
        <w:adjustRightInd w:val="0"/>
      </w:pPr>
    </w:p>
    <w:p w14:paraId="43650934" w14:textId="77777777" w:rsidR="009B09B7" w:rsidRPr="003B7A55" w:rsidRDefault="009B09B7" w:rsidP="005772FF">
      <w:pPr>
        <w:autoSpaceDE w:val="0"/>
        <w:autoSpaceDN w:val="0"/>
        <w:adjustRightInd w:val="0"/>
      </w:pPr>
    </w:p>
    <w:p w14:paraId="161EF486" w14:textId="77777777" w:rsidR="009B09B7" w:rsidRPr="003B7A55" w:rsidRDefault="009B09B7" w:rsidP="005772FF">
      <w:pPr>
        <w:autoSpaceDE w:val="0"/>
        <w:autoSpaceDN w:val="0"/>
        <w:adjustRightInd w:val="0"/>
        <w:rPr>
          <w:b/>
          <w:bCs/>
          <w:lang w:val="haw-US"/>
        </w:rPr>
      </w:pPr>
      <w:r w:rsidRPr="003B7A55">
        <w:rPr>
          <w:b/>
          <w:bCs/>
          <w:lang w:val="haw-US"/>
        </w:rPr>
        <w:t>Question 3:</w:t>
      </w:r>
    </w:p>
    <w:p w14:paraId="3C9769FC" w14:textId="77777777" w:rsidR="005772FF" w:rsidRPr="003B7A55" w:rsidRDefault="009B09B7" w:rsidP="005772FF">
      <w:pPr>
        <w:autoSpaceDE w:val="0"/>
        <w:autoSpaceDN w:val="0"/>
        <w:adjustRightInd w:val="0"/>
      </w:pPr>
      <w:r w:rsidRPr="003B7A55">
        <w:rPr>
          <w:lang w:val="haw-US"/>
        </w:rPr>
        <w:t>F</w:t>
      </w:r>
      <w:proofErr w:type="spellStart"/>
      <w:r w:rsidR="005772FF" w:rsidRPr="003B7A55">
        <w:t>ollow</w:t>
      </w:r>
      <w:proofErr w:type="spellEnd"/>
      <w:r w:rsidR="005772FF" w:rsidRPr="003B7A55">
        <w:t xml:space="preserve"> the same procedure </w:t>
      </w:r>
      <w:r w:rsidRPr="003B7A55">
        <w:rPr>
          <w:lang w:val="haw-US"/>
        </w:rPr>
        <w:t xml:space="preserve">as above (a-f) </w:t>
      </w:r>
      <w:r w:rsidR="005772FF" w:rsidRPr="003B7A55">
        <w:t xml:space="preserve">using number of species of copepods, rather than fish, as the response variable. What conclusions can you draw from the analysis? </w:t>
      </w:r>
    </w:p>
    <w:p w14:paraId="17C9AFF5" w14:textId="77777777" w:rsidR="005772FF" w:rsidRPr="003B7A55" w:rsidRDefault="005772FF" w:rsidP="005772FF">
      <w:pPr>
        <w:autoSpaceDE w:val="0"/>
        <w:autoSpaceDN w:val="0"/>
        <w:adjustRightInd w:val="0"/>
      </w:pPr>
    </w:p>
    <w:p w14:paraId="2F700174" w14:textId="77777777" w:rsidR="005772FF" w:rsidRPr="003B7A55" w:rsidRDefault="005772FF" w:rsidP="005772FF">
      <w:pPr>
        <w:autoSpaceDE w:val="0"/>
        <w:autoSpaceDN w:val="0"/>
        <w:adjustRightInd w:val="0"/>
      </w:pPr>
    </w:p>
    <w:p w14:paraId="76F48280" w14:textId="77777777" w:rsidR="005772FF" w:rsidRPr="003B7A55" w:rsidRDefault="005772FF" w:rsidP="005772FF">
      <w:pPr>
        <w:autoSpaceDE w:val="0"/>
        <w:autoSpaceDN w:val="0"/>
        <w:adjustRightInd w:val="0"/>
      </w:pPr>
    </w:p>
    <w:p w14:paraId="1D3F4DA8" w14:textId="77777777" w:rsidR="005772FF" w:rsidRPr="003B7A55" w:rsidRDefault="005772FF" w:rsidP="005772FF">
      <w:pPr>
        <w:autoSpaceDE w:val="0"/>
        <w:autoSpaceDN w:val="0"/>
        <w:adjustRightInd w:val="0"/>
      </w:pPr>
    </w:p>
    <w:p w14:paraId="2092E1E7" w14:textId="77777777" w:rsidR="005772FF" w:rsidRPr="003B7A55" w:rsidRDefault="005772FF" w:rsidP="005772FF">
      <w:pPr>
        <w:autoSpaceDE w:val="0"/>
        <w:autoSpaceDN w:val="0"/>
        <w:adjustRightInd w:val="0"/>
      </w:pPr>
    </w:p>
    <w:p w14:paraId="3DF1136A" w14:textId="77777777" w:rsidR="005772FF" w:rsidRPr="003B7A55" w:rsidRDefault="005772FF" w:rsidP="005772FF">
      <w:pPr>
        <w:autoSpaceDE w:val="0"/>
        <w:autoSpaceDN w:val="0"/>
        <w:adjustRightInd w:val="0"/>
      </w:pPr>
    </w:p>
    <w:p w14:paraId="6482A1B2" w14:textId="77777777" w:rsidR="005772FF" w:rsidRPr="003B7A55" w:rsidRDefault="005772FF" w:rsidP="005772FF">
      <w:pPr>
        <w:autoSpaceDE w:val="0"/>
        <w:autoSpaceDN w:val="0"/>
        <w:adjustRightInd w:val="0"/>
      </w:pPr>
    </w:p>
    <w:p w14:paraId="028221DA" w14:textId="77777777" w:rsidR="005772FF" w:rsidRPr="003B7A55" w:rsidRDefault="005772FF" w:rsidP="005772FF">
      <w:pPr>
        <w:autoSpaceDE w:val="0"/>
        <w:autoSpaceDN w:val="0"/>
        <w:adjustRightInd w:val="0"/>
      </w:pPr>
    </w:p>
    <w:p w14:paraId="55596928" w14:textId="77777777" w:rsidR="005772FF" w:rsidRPr="003B7A55" w:rsidRDefault="005772FF" w:rsidP="005772FF">
      <w:pPr>
        <w:autoSpaceDE w:val="0"/>
        <w:autoSpaceDN w:val="0"/>
        <w:adjustRightInd w:val="0"/>
      </w:pPr>
    </w:p>
    <w:sectPr w:rsidR="005772FF" w:rsidRPr="003B7A55" w:rsidSect="005772FF">
      <w:type w:val="continuous"/>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B2D19B"/>
    <w:multiLevelType w:val="hybridMultilevel"/>
    <w:tmpl w:val="EEB7D2B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14128B5"/>
    <w:multiLevelType w:val="hybridMultilevel"/>
    <w:tmpl w:val="C2A3363F"/>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AEE008"/>
    <w:multiLevelType w:val="hybridMultilevel"/>
    <w:tmpl w:val="FDD7329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E47A703"/>
    <w:multiLevelType w:val="hybridMultilevel"/>
    <w:tmpl w:val="22C8DD08"/>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1D"/>
    <w:multiLevelType w:val="multilevel"/>
    <w:tmpl w:val="EE8AB5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5" w15:restartNumberingAfterBreak="0">
    <w:nsid w:val="114CA4C5"/>
    <w:multiLevelType w:val="hybridMultilevel"/>
    <w:tmpl w:val="6FAB273E"/>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40C037"/>
    <w:multiLevelType w:val="hybridMultilevel"/>
    <w:tmpl w:val="DAE4F591"/>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259C41A"/>
    <w:multiLevelType w:val="hybridMultilevel"/>
    <w:tmpl w:val="0AA57431"/>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85AF1E2"/>
    <w:multiLevelType w:val="hybridMultilevel"/>
    <w:tmpl w:val="51FECE23"/>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ACB0457"/>
    <w:multiLevelType w:val="hybridMultilevel"/>
    <w:tmpl w:val="F767100D"/>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BA2B467"/>
    <w:multiLevelType w:val="hybridMultilevel"/>
    <w:tmpl w:val="1D3B2FA5"/>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2DB4305"/>
    <w:multiLevelType w:val="hybridMultilevel"/>
    <w:tmpl w:val="E5C14FC7"/>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27BF68C"/>
    <w:multiLevelType w:val="hybridMultilevel"/>
    <w:tmpl w:val="D1BD487D"/>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E055968"/>
    <w:multiLevelType w:val="hybridMultilevel"/>
    <w:tmpl w:val="9406B0B1"/>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85263764">
    <w:abstractNumId w:val="2"/>
  </w:num>
  <w:num w:numId="2" w16cid:durableId="284778114">
    <w:abstractNumId w:val="3"/>
  </w:num>
  <w:num w:numId="3" w16cid:durableId="1678800785">
    <w:abstractNumId w:val="10"/>
  </w:num>
  <w:num w:numId="4" w16cid:durableId="1190682728">
    <w:abstractNumId w:val="12"/>
  </w:num>
  <w:num w:numId="5" w16cid:durableId="784691164">
    <w:abstractNumId w:val="5"/>
  </w:num>
  <w:num w:numId="6" w16cid:durableId="576284855">
    <w:abstractNumId w:val="9"/>
  </w:num>
  <w:num w:numId="7" w16cid:durableId="2096583633">
    <w:abstractNumId w:val="6"/>
  </w:num>
  <w:num w:numId="8" w16cid:durableId="1197474126">
    <w:abstractNumId w:val="0"/>
  </w:num>
  <w:num w:numId="9" w16cid:durableId="1115099536">
    <w:abstractNumId w:val="7"/>
  </w:num>
  <w:num w:numId="10" w16cid:durableId="110518587">
    <w:abstractNumId w:val="1"/>
  </w:num>
  <w:num w:numId="11" w16cid:durableId="1838375423">
    <w:abstractNumId w:val="11"/>
  </w:num>
  <w:num w:numId="12" w16cid:durableId="1249117860">
    <w:abstractNumId w:val="8"/>
  </w:num>
  <w:num w:numId="13" w16cid:durableId="1624577357">
    <w:abstractNumId w:val="13"/>
  </w:num>
  <w:num w:numId="14" w16cid:durableId="1871792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136"/>
    <w:rsid w:val="001C2C74"/>
    <w:rsid w:val="003B7A55"/>
    <w:rsid w:val="005772FF"/>
    <w:rsid w:val="00580406"/>
    <w:rsid w:val="005C7C53"/>
    <w:rsid w:val="0071463A"/>
    <w:rsid w:val="0080263E"/>
    <w:rsid w:val="009A6D33"/>
    <w:rsid w:val="009B09B7"/>
    <w:rsid w:val="00AC7BD0"/>
    <w:rsid w:val="00AE7D32"/>
    <w:rsid w:val="00EC05C4"/>
    <w:rsid w:val="00F0700C"/>
    <w:rsid w:val="00FD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942C1"/>
  <w14:defaultImageDpi w14:val="300"/>
  <w15:chartTrackingRefBased/>
  <w15:docId w15:val="{1A585CEF-8006-49FA-BBE2-463B411D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Default"/>
    <w:next w:val="Default"/>
    <w:qFormat/>
    <w:rsid w:val="002A5136"/>
    <w:pPr>
      <w:spacing w:before="240" w:after="60"/>
      <w:outlineLvl w:val="0"/>
    </w:pPr>
    <w:rPr>
      <w:rFonts w:cs="Times New Roman"/>
      <w:color w:val="auto"/>
    </w:rPr>
  </w:style>
  <w:style w:type="paragraph" w:styleId="Heading2">
    <w:name w:val="heading 2"/>
    <w:basedOn w:val="Default"/>
    <w:next w:val="Default"/>
    <w:qFormat/>
    <w:rsid w:val="002A5136"/>
    <w:pPr>
      <w:spacing w:before="240" w:after="60"/>
      <w:outlineLvl w:val="1"/>
    </w:pPr>
    <w:rPr>
      <w:rFonts w:cs="Times New Roman"/>
      <w:color w:val="auto"/>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sid w:val="002A5136"/>
    <w:pPr>
      <w:autoSpaceDE w:val="0"/>
      <w:autoSpaceDN w:val="0"/>
      <w:adjustRightInd w:val="0"/>
    </w:pPr>
    <w:rPr>
      <w:rFonts w:ascii="Arial" w:hAnsi="Arial" w:cs="Arial"/>
      <w:color w:val="000000"/>
      <w:sz w:val="24"/>
      <w:szCs w:val="24"/>
    </w:rPr>
  </w:style>
  <w:style w:type="paragraph" w:styleId="BodyText3">
    <w:name w:val="Body Text 3"/>
    <w:basedOn w:val="Default"/>
    <w:next w:val="Default"/>
    <w:rsid w:val="002A5136"/>
    <w:rPr>
      <w:rFonts w:cs="Times New Roman"/>
      <w:color w:val="auto"/>
    </w:rPr>
  </w:style>
  <w:style w:type="paragraph" w:styleId="BodyTextIndent">
    <w:name w:val="Body Text Indent"/>
    <w:basedOn w:val="Default"/>
    <w:next w:val="Default"/>
    <w:rsid w:val="002A5136"/>
    <w:rPr>
      <w:rFonts w:cs="Times New Roman"/>
      <w:color w:val="auto"/>
    </w:rPr>
  </w:style>
  <w:style w:type="paragraph" w:styleId="BodyTextIndent2">
    <w:name w:val="Body Text Indent 2"/>
    <w:basedOn w:val="Default"/>
    <w:next w:val="Default"/>
    <w:rsid w:val="002A5136"/>
    <w:rPr>
      <w:rFonts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Quinn &amp; Keough (2002) Experimental Design and Data Analysis for Biologists</vt:lpstr>
    </vt:vector>
  </TitlesOfParts>
  <Company>University of Hawaii at Hilo</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Quinn &amp; Keough (2002) Experimental Design and Data Analysis for Biologists</dc:title>
  <dc:subject/>
  <dc:creator>Patrick Hart</dc:creator>
  <cp:keywords/>
  <cp:lastModifiedBy>Natalie</cp:lastModifiedBy>
  <cp:revision>3</cp:revision>
  <cp:lastPrinted>2009-02-24T23:26:00Z</cp:lastPrinted>
  <dcterms:created xsi:type="dcterms:W3CDTF">2025-08-12T01:09:00Z</dcterms:created>
  <dcterms:modified xsi:type="dcterms:W3CDTF">2025-08-12T01:10:00Z</dcterms:modified>
</cp:coreProperties>
</file>