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68C33" w14:textId="77777777" w:rsidR="00FB5394" w:rsidRPr="00FB5394" w:rsidRDefault="00FB5394" w:rsidP="00FB5394">
      <w:pPr>
        <w:spacing w:after="0" w:line="240" w:lineRule="auto"/>
        <w:textAlignment w:val="baseline"/>
        <w:rPr>
          <w:rFonts w:eastAsia="Times New Roman" w:cstheme="minorHAnsi"/>
          <w:noProof w:val="0"/>
          <w:kern w:val="0"/>
          <w14:ligatures w14:val="none"/>
        </w:rPr>
      </w:pPr>
      <w:r w:rsidRPr="00FB5394">
        <w:rPr>
          <w:rFonts w:eastAsia="Times New Roman" w:cstheme="minorHAnsi"/>
          <w:b/>
          <w:bCs/>
          <w:noProof w:val="0"/>
          <w:kern w:val="0"/>
          <w:bdr w:val="none" w:sz="0" w:space="0" w:color="auto" w:frame="1"/>
          <w14:ligatures w14:val="none"/>
        </w:rPr>
        <w:t>Problem Statement</w:t>
      </w:r>
      <w:r w:rsidRPr="00FB5394">
        <w:rPr>
          <w:rFonts w:eastAsia="Times New Roman" w:cstheme="minorHAnsi"/>
          <w:noProof w:val="0"/>
          <w:kern w:val="0"/>
          <w14:ligatures w14:val="none"/>
        </w:rPr>
        <w:t>:</w:t>
      </w:r>
    </w:p>
    <w:p w14:paraId="369D5652" w14:textId="77777777" w:rsidR="00FB5394" w:rsidRPr="00FB5394" w:rsidRDefault="00FB5394" w:rsidP="00FB5394">
      <w:pPr>
        <w:spacing w:after="24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About Company</w:t>
      </w:r>
      <w:r w:rsidRPr="00FB5394">
        <w:rPr>
          <w:rFonts w:eastAsia="Times New Roman" w:cstheme="minorHAnsi"/>
          <w:noProof w:val="0"/>
          <w:kern w:val="0"/>
          <w14:ligatures w14:val="none"/>
        </w:rPr>
        <w:br/>
        <w:t>Dream Housing Finance company deals in all home loans. They have a presence across all urban, semi-urban and rural areas. The customer first applies for a home loan after that company validates the customer's eligibility for a loan.</w:t>
      </w:r>
    </w:p>
    <w:p w14:paraId="4D0560CE" w14:textId="77777777" w:rsidR="00FB5394" w:rsidRPr="00FB5394" w:rsidRDefault="00FB5394" w:rsidP="00FB5394">
      <w:pPr>
        <w:spacing w:after="0" w:line="240" w:lineRule="auto"/>
        <w:textAlignment w:val="baseline"/>
        <w:rPr>
          <w:rFonts w:eastAsia="Times New Roman" w:cstheme="minorHAnsi"/>
          <w:noProof w:val="0"/>
          <w:kern w:val="0"/>
          <w14:ligatures w14:val="none"/>
        </w:rPr>
      </w:pPr>
      <w:r w:rsidRPr="00FB5394">
        <w:rPr>
          <w:rFonts w:eastAsia="Times New Roman" w:cstheme="minorHAnsi"/>
          <w:b/>
          <w:bCs/>
          <w:noProof w:val="0"/>
          <w:kern w:val="0"/>
          <w:bdr w:val="none" w:sz="0" w:space="0" w:color="auto" w:frame="1"/>
          <w14:ligatures w14:val="none"/>
        </w:rPr>
        <w:t>Problem</w:t>
      </w:r>
      <w:r w:rsidRPr="00FB5394">
        <w:rPr>
          <w:rFonts w:eastAsia="Times New Roman" w:cstheme="minorHAnsi"/>
          <w:noProof w:val="0"/>
          <w:kern w:val="0"/>
          <w14:ligatures w14:val="none"/>
        </w:rPr>
        <w:br/>
        <w:t>The company wants to automate the loan eligibility process (real-time) based on customer detail provided while filling out the online application form. These details are Gender, Marital Status, Education, Number of Dependents, Income, Loan Amount, Credit History and others. To automate this process, they have given a problem identifying the customer segments eligible for loan amounts to target these customers specifically. Here they have provided a partial data set.</w:t>
      </w:r>
    </w:p>
    <w:p w14:paraId="2CB15C71" w14:textId="77777777" w:rsidR="00FB5394" w:rsidRPr="00FB5394" w:rsidRDefault="00FB5394" w:rsidP="00FB5394">
      <w:pPr>
        <w:spacing w:after="0" w:line="240" w:lineRule="auto"/>
        <w:textAlignment w:val="baseline"/>
        <w:rPr>
          <w:rFonts w:eastAsia="Times New Roman" w:cstheme="minorHAnsi"/>
          <w:noProof w:val="0"/>
          <w:kern w:val="0"/>
          <w14:ligatures w14:val="none"/>
        </w:rPr>
      </w:pPr>
    </w:p>
    <w:p w14:paraId="625F9095" w14:textId="77777777" w:rsidR="00FB5394" w:rsidRPr="00FB5394" w:rsidRDefault="00FB5394" w:rsidP="00FB5394">
      <w:pPr>
        <w:spacing w:after="0" w:line="240" w:lineRule="auto"/>
        <w:textAlignment w:val="baseline"/>
        <w:rPr>
          <w:rFonts w:eastAsia="Times New Roman" w:cstheme="minorHAnsi"/>
          <w:noProof w:val="0"/>
          <w:kern w:val="0"/>
          <w14:ligatures w14:val="none"/>
        </w:rPr>
      </w:pPr>
      <w:r w:rsidRPr="00FB5394">
        <w:rPr>
          <w:rFonts w:eastAsia="Times New Roman" w:cstheme="minorHAnsi"/>
          <w:b/>
          <w:bCs/>
          <w:noProof w:val="0"/>
          <w:kern w:val="0"/>
          <w:bdr w:val="none" w:sz="0" w:space="0" w:color="auto" w:frame="1"/>
          <w14:ligatures w14:val="none"/>
        </w:rPr>
        <w:t>Steps to Follow</w:t>
      </w:r>
      <w:r w:rsidRPr="00FB5394">
        <w:rPr>
          <w:rFonts w:eastAsia="Times New Roman" w:cstheme="minorHAnsi"/>
          <w:noProof w:val="0"/>
          <w:kern w:val="0"/>
          <w14:ligatures w14:val="none"/>
        </w:rPr>
        <w:t>:</w:t>
      </w:r>
    </w:p>
    <w:p w14:paraId="073A847E" w14:textId="77777777" w:rsidR="00FB5394" w:rsidRPr="00FB5394" w:rsidRDefault="00FB5394" w:rsidP="00FB5394">
      <w:pPr>
        <w:numPr>
          <w:ilvl w:val="0"/>
          <w:numId w:val="1"/>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Problem Statement</w:t>
      </w:r>
    </w:p>
    <w:p w14:paraId="6AF97983" w14:textId="77777777" w:rsidR="00FB5394" w:rsidRPr="00FB5394" w:rsidRDefault="00FB5394" w:rsidP="00FB5394">
      <w:pPr>
        <w:numPr>
          <w:ilvl w:val="0"/>
          <w:numId w:val="1"/>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Hypothesis Generation</w:t>
      </w:r>
    </w:p>
    <w:p w14:paraId="7FB78914" w14:textId="77777777" w:rsidR="00FB5394" w:rsidRPr="00FB5394" w:rsidRDefault="00FB5394" w:rsidP="00FB5394">
      <w:pPr>
        <w:numPr>
          <w:ilvl w:val="0"/>
          <w:numId w:val="1"/>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Getting the system ready and loading the data</w:t>
      </w:r>
    </w:p>
    <w:p w14:paraId="3F12B316" w14:textId="77777777" w:rsidR="00FB5394" w:rsidRPr="00FB5394" w:rsidRDefault="00FB5394" w:rsidP="00FB5394">
      <w:pPr>
        <w:numPr>
          <w:ilvl w:val="0"/>
          <w:numId w:val="1"/>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Understanding the data</w:t>
      </w:r>
    </w:p>
    <w:p w14:paraId="4B6D1F58" w14:textId="77777777" w:rsidR="00FB5394" w:rsidRPr="00FB5394" w:rsidRDefault="00FB5394" w:rsidP="00FB5394">
      <w:pPr>
        <w:numPr>
          <w:ilvl w:val="0"/>
          <w:numId w:val="1"/>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EDA</w:t>
      </w:r>
    </w:p>
    <w:p w14:paraId="34585055" w14:textId="77777777" w:rsidR="00FB5394" w:rsidRPr="00FB5394" w:rsidRDefault="00FB5394" w:rsidP="00FB5394">
      <w:pPr>
        <w:numPr>
          <w:ilvl w:val="0"/>
          <w:numId w:val="2"/>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Perform Univariate Analysis</w:t>
      </w:r>
    </w:p>
    <w:p w14:paraId="3B0E8CCB" w14:textId="77777777" w:rsidR="00FB5394" w:rsidRPr="00FB5394" w:rsidRDefault="00FB5394" w:rsidP="00FB5394">
      <w:pPr>
        <w:numPr>
          <w:ilvl w:val="0"/>
          <w:numId w:val="2"/>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Perform Bivariate Analysis</w:t>
      </w:r>
    </w:p>
    <w:p w14:paraId="383C1F43" w14:textId="77777777" w:rsidR="00FB5394" w:rsidRPr="00FB5394" w:rsidRDefault="00FB5394" w:rsidP="00FB5394">
      <w:pPr>
        <w:numPr>
          <w:ilvl w:val="0"/>
          <w:numId w:val="3"/>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Missing value and outlier treatment</w:t>
      </w:r>
    </w:p>
    <w:p w14:paraId="75882D2C" w14:textId="77777777" w:rsidR="00FB5394" w:rsidRPr="00FB5394" w:rsidRDefault="00FB5394" w:rsidP="00FB5394">
      <w:pPr>
        <w:numPr>
          <w:ilvl w:val="0"/>
          <w:numId w:val="3"/>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Evaluation Metrics for classification problem</w:t>
      </w:r>
    </w:p>
    <w:p w14:paraId="0439D70A" w14:textId="77777777" w:rsidR="00FB5394" w:rsidRPr="00FB5394" w:rsidRDefault="00FB5394" w:rsidP="00FB5394">
      <w:pPr>
        <w:numPr>
          <w:ilvl w:val="0"/>
          <w:numId w:val="3"/>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Model building: part 1 (Apply ML classification algorithms)</w:t>
      </w:r>
    </w:p>
    <w:p w14:paraId="39FB5D65" w14:textId="77777777" w:rsidR="00FB5394" w:rsidRPr="00FB5394" w:rsidRDefault="00FB5394" w:rsidP="00FB5394">
      <w:pPr>
        <w:numPr>
          <w:ilvl w:val="0"/>
          <w:numId w:val="3"/>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Feature engineering</w:t>
      </w:r>
    </w:p>
    <w:p w14:paraId="7B3ABF75" w14:textId="77777777" w:rsidR="00FB5394" w:rsidRPr="00FB5394" w:rsidRDefault="00FB5394" w:rsidP="00FB5394">
      <w:pPr>
        <w:numPr>
          <w:ilvl w:val="0"/>
          <w:numId w:val="3"/>
        </w:numPr>
        <w:spacing w:before="120" w:after="120" w:line="240" w:lineRule="auto"/>
        <w:textAlignment w:val="baseline"/>
        <w:rPr>
          <w:rFonts w:eastAsia="Times New Roman" w:cstheme="minorHAnsi"/>
          <w:noProof w:val="0"/>
          <w:kern w:val="0"/>
          <w14:ligatures w14:val="none"/>
        </w:rPr>
      </w:pPr>
      <w:r w:rsidRPr="00FB5394">
        <w:rPr>
          <w:rFonts w:eastAsia="Times New Roman" w:cstheme="minorHAnsi"/>
          <w:noProof w:val="0"/>
          <w:kern w:val="0"/>
          <w14:ligatures w14:val="none"/>
        </w:rPr>
        <w:t>Model building: part 2 (Apply ML classification algorithms)</w:t>
      </w:r>
    </w:p>
    <w:p w14:paraId="0F7449D6" w14:textId="77777777" w:rsidR="00361D44" w:rsidRPr="00FB5394" w:rsidRDefault="00361D44"/>
    <w:sectPr w:rsidR="00361D44" w:rsidRPr="00FB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96D2A"/>
    <w:multiLevelType w:val="multilevel"/>
    <w:tmpl w:val="8174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A9264D"/>
    <w:multiLevelType w:val="multilevel"/>
    <w:tmpl w:val="337A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C005C"/>
    <w:multiLevelType w:val="multilevel"/>
    <w:tmpl w:val="F24E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229319">
    <w:abstractNumId w:val="1"/>
  </w:num>
  <w:num w:numId="2" w16cid:durableId="1269198632">
    <w:abstractNumId w:val="2"/>
  </w:num>
  <w:num w:numId="3" w16cid:durableId="104163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1683"/>
    <w:rsid w:val="0021778D"/>
    <w:rsid w:val="00361D44"/>
    <w:rsid w:val="00401683"/>
    <w:rsid w:val="00F630D0"/>
    <w:rsid w:val="00FB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606F"/>
  <w15:chartTrackingRefBased/>
  <w15:docId w15:val="{3A211401-2F56-4A3E-8054-EE2182D8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016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016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016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016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016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01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683"/>
    <w:rPr>
      <w:rFonts w:asciiTheme="majorHAnsi" w:eastAsiaTheme="majorEastAsia" w:hAnsiTheme="majorHAnsi" w:cstheme="majorBidi"/>
      <w:noProof/>
      <w:color w:val="365F91" w:themeColor="accent1" w:themeShade="BF"/>
      <w:sz w:val="40"/>
      <w:szCs w:val="40"/>
    </w:rPr>
  </w:style>
  <w:style w:type="character" w:customStyle="1" w:styleId="Heading2Char">
    <w:name w:val="Heading 2 Char"/>
    <w:basedOn w:val="DefaultParagraphFont"/>
    <w:link w:val="Heading2"/>
    <w:uiPriority w:val="9"/>
    <w:semiHidden/>
    <w:rsid w:val="00401683"/>
    <w:rPr>
      <w:rFonts w:asciiTheme="majorHAnsi" w:eastAsiaTheme="majorEastAsia" w:hAnsiTheme="majorHAnsi" w:cstheme="majorBidi"/>
      <w:noProof/>
      <w:color w:val="365F91" w:themeColor="accent1" w:themeShade="BF"/>
      <w:sz w:val="32"/>
      <w:szCs w:val="32"/>
    </w:rPr>
  </w:style>
  <w:style w:type="character" w:customStyle="1" w:styleId="Heading3Char">
    <w:name w:val="Heading 3 Char"/>
    <w:basedOn w:val="DefaultParagraphFont"/>
    <w:link w:val="Heading3"/>
    <w:uiPriority w:val="9"/>
    <w:semiHidden/>
    <w:rsid w:val="00401683"/>
    <w:rPr>
      <w:rFonts w:eastAsiaTheme="majorEastAsia" w:cstheme="majorBidi"/>
      <w:noProof/>
      <w:color w:val="365F91" w:themeColor="accent1" w:themeShade="BF"/>
      <w:sz w:val="28"/>
      <w:szCs w:val="28"/>
    </w:rPr>
  </w:style>
  <w:style w:type="character" w:customStyle="1" w:styleId="Heading4Char">
    <w:name w:val="Heading 4 Char"/>
    <w:basedOn w:val="DefaultParagraphFont"/>
    <w:link w:val="Heading4"/>
    <w:uiPriority w:val="9"/>
    <w:semiHidden/>
    <w:rsid w:val="00401683"/>
    <w:rPr>
      <w:rFonts w:eastAsiaTheme="majorEastAsia" w:cstheme="majorBidi"/>
      <w:i/>
      <w:iCs/>
      <w:noProof/>
      <w:color w:val="365F91" w:themeColor="accent1" w:themeShade="BF"/>
    </w:rPr>
  </w:style>
  <w:style w:type="character" w:customStyle="1" w:styleId="Heading5Char">
    <w:name w:val="Heading 5 Char"/>
    <w:basedOn w:val="DefaultParagraphFont"/>
    <w:link w:val="Heading5"/>
    <w:uiPriority w:val="9"/>
    <w:semiHidden/>
    <w:rsid w:val="00401683"/>
    <w:rPr>
      <w:rFonts w:eastAsiaTheme="majorEastAsia" w:cstheme="majorBidi"/>
      <w:noProof/>
      <w:color w:val="365F91" w:themeColor="accent1" w:themeShade="BF"/>
    </w:rPr>
  </w:style>
  <w:style w:type="character" w:customStyle="1" w:styleId="Heading6Char">
    <w:name w:val="Heading 6 Char"/>
    <w:basedOn w:val="DefaultParagraphFont"/>
    <w:link w:val="Heading6"/>
    <w:uiPriority w:val="9"/>
    <w:semiHidden/>
    <w:rsid w:val="00401683"/>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01683"/>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01683"/>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01683"/>
    <w:rPr>
      <w:rFonts w:eastAsiaTheme="majorEastAsia" w:cstheme="majorBidi"/>
      <w:noProof/>
      <w:color w:val="272727" w:themeColor="text1" w:themeTint="D8"/>
    </w:rPr>
  </w:style>
  <w:style w:type="paragraph" w:styleId="Title">
    <w:name w:val="Title"/>
    <w:basedOn w:val="Normal"/>
    <w:next w:val="Normal"/>
    <w:link w:val="TitleChar"/>
    <w:uiPriority w:val="10"/>
    <w:qFormat/>
    <w:rsid w:val="00401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683"/>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016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683"/>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016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1683"/>
    <w:rPr>
      <w:i/>
      <w:iCs/>
      <w:noProof/>
      <w:color w:val="404040" w:themeColor="text1" w:themeTint="BF"/>
    </w:rPr>
  </w:style>
  <w:style w:type="paragraph" w:styleId="ListParagraph">
    <w:name w:val="List Paragraph"/>
    <w:basedOn w:val="Normal"/>
    <w:uiPriority w:val="34"/>
    <w:qFormat/>
    <w:rsid w:val="00401683"/>
    <w:pPr>
      <w:ind w:left="720"/>
      <w:contextualSpacing/>
    </w:pPr>
  </w:style>
  <w:style w:type="character" w:styleId="IntenseEmphasis">
    <w:name w:val="Intense Emphasis"/>
    <w:basedOn w:val="DefaultParagraphFont"/>
    <w:uiPriority w:val="21"/>
    <w:qFormat/>
    <w:rsid w:val="00401683"/>
    <w:rPr>
      <w:i/>
      <w:iCs/>
      <w:color w:val="365F91" w:themeColor="accent1" w:themeShade="BF"/>
    </w:rPr>
  </w:style>
  <w:style w:type="paragraph" w:styleId="IntenseQuote">
    <w:name w:val="Intense Quote"/>
    <w:basedOn w:val="Normal"/>
    <w:next w:val="Normal"/>
    <w:link w:val="IntenseQuoteChar"/>
    <w:uiPriority w:val="30"/>
    <w:qFormat/>
    <w:rsid w:val="004016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01683"/>
    <w:rPr>
      <w:i/>
      <w:iCs/>
      <w:noProof/>
      <w:color w:val="365F91" w:themeColor="accent1" w:themeShade="BF"/>
    </w:rPr>
  </w:style>
  <w:style w:type="character" w:styleId="IntenseReference">
    <w:name w:val="Intense Reference"/>
    <w:basedOn w:val="DefaultParagraphFont"/>
    <w:uiPriority w:val="32"/>
    <w:qFormat/>
    <w:rsid w:val="00401683"/>
    <w:rPr>
      <w:b/>
      <w:bCs/>
      <w:smallCaps/>
      <w:color w:val="365F91" w:themeColor="accent1" w:themeShade="BF"/>
      <w:spacing w:val="5"/>
    </w:rPr>
  </w:style>
  <w:style w:type="paragraph" w:styleId="NormalWeb">
    <w:name w:val="Normal (Web)"/>
    <w:basedOn w:val="Normal"/>
    <w:uiPriority w:val="99"/>
    <w:semiHidden/>
    <w:unhideWhenUsed/>
    <w:rsid w:val="00FB5394"/>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FB5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5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CAN KESİCİ</dc:creator>
  <cp:keywords/>
  <dc:description/>
  <cp:lastModifiedBy>irfan kesici</cp:lastModifiedBy>
  <cp:revision>2</cp:revision>
  <dcterms:created xsi:type="dcterms:W3CDTF">2024-05-18T12:39:00Z</dcterms:created>
  <dcterms:modified xsi:type="dcterms:W3CDTF">2024-05-18T12:39:00Z</dcterms:modified>
</cp:coreProperties>
</file>