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66794" w14:textId="774A22D6" w:rsidR="0009205F" w:rsidRDefault="00EA62DC" w:rsidP="00EA62DC">
      <w:pPr>
        <w:pBdr>
          <w:bottom w:val="single" w:sz="6" w:space="1" w:color="auto"/>
        </w:pBdr>
        <w:jc w:val="center"/>
        <w:rPr>
          <w:rFonts w:ascii="Courier New" w:hAnsi="Courier New" w:cs="Courier New"/>
          <w:b/>
          <w:bCs/>
        </w:rPr>
      </w:pPr>
      <w:r>
        <w:rPr>
          <w:rFonts w:ascii="Courier New" w:hAnsi="Courier New" w:cs="Courier New"/>
          <w:b/>
          <w:bCs/>
        </w:rPr>
        <w:t>WASABI – AcceptMap Rating Training</w:t>
      </w:r>
    </w:p>
    <w:p w14:paraId="6D6214DD" w14:textId="0C327099" w:rsidR="00EA62DC" w:rsidRDefault="00EA62DC" w:rsidP="00EA62DC">
      <w:pPr>
        <w:rPr>
          <w:rFonts w:ascii="Courier New" w:hAnsi="Courier New" w:cs="Courier New"/>
          <w:b/>
          <w:bCs/>
        </w:rPr>
      </w:pPr>
      <w:r>
        <w:rPr>
          <w:rFonts w:ascii="Courier New" w:hAnsi="Courier New" w:cs="Courier New"/>
          <w:b/>
          <w:bCs/>
        </w:rPr>
        <w:t>1 PRE-INTRO NOTIFICATION</w:t>
      </w:r>
    </w:p>
    <w:p w14:paraId="7F16F987" w14:textId="224C4D44" w:rsidR="00EA62DC" w:rsidRDefault="00EA62DC" w:rsidP="00EA62DC">
      <w:pPr>
        <w:ind w:left="720"/>
        <w:rPr>
          <w:rFonts w:ascii="Courier New" w:hAnsi="Courier New" w:cs="Courier New"/>
        </w:rPr>
      </w:pPr>
      <w:r>
        <w:rPr>
          <w:rFonts w:ascii="Courier New" w:hAnsi="Courier New" w:cs="Courier New"/>
        </w:rPr>
        <w:t>It is very important that you stay as still as possible during the experiment in the MRI machine.</w:t>
      </w:r>
    </w:p>
    <w:p w14:paraId="60F63AF7" w14:textId="292646C9" w:rsidR="00EA62DC" w:rsidRDefault="00EA62DC" w:rsidP="00EA62DC">
      <w:pPr>
        <w:ind w:left="720"/>
        <w:rPr>
          <w:rFonts w:ascii="Courier New" w:hAnsi="Courier New" w:cs="Courier New"/>
        </w:rPr>
      </w:pPr>
      <w:r>
        <w:rPr>
          <w:rFonts w:ascii="Courier New" w:hAnsi="Courier New" w:cs="Courier New"/>
        </w:rPr>
        <w:t>If you need to move a bit or stretch, please do so BETWEEN runs, when the scanner is NOT running.</w:t>
      </w:r>
    </w:p>
    <w:p w14:paraId="5B23AB04" w14:textId="255BDFD7" w:rsidR="00EA62DC" w:rsidRDefault="00EA62DC" w:rsidP="00EA62DC">
      <w:pPr>
        <w:rPr>
          <w:rFonts w:ascii="Courier New" w:hAnsi="Courier New" w:cs="Courier New"/>
          <w:b/>
          <w:bCs/>
        </w:rPr>
      </w:pPr>
      <w:r w:rsidRPr="00EA62DC">
        <w:rPr>
          <w:rFonts w:ascii="Courier New" w:hAnsi="Courier New" w:cs="Courier New"/>
          <w:b/>
          <w:bCs/>
        </w:rPr>
        <w:t>2 WELCOME</w:t>
      </w:r>
    </w:p>
    <w:p w14:paraId="332C2CFC" w14:textId="106F8649" w:rsidR="00EA62DC" w:rsidRPr="00EA62DC" w:rsidRDefault="00EA62DC" w:rsidP="00EA62DC">
      <w:pPr>
        <w:ind w:left="720"/>
        <w:rPr>
          <w:rFonts w:ascii="Courier New" w:hAnsi="Courier New" w:cs="Courier New"/>
        </w:rPr>
      </w:pPr>
      <w:r>
        <w:rPr>
          <w:rFonts w:ascii="Courier New" w:hAnsi="Courier New" w:cs="Courier New"/>
        </w:rPr>
        <w:t>Welcome. The following presentation will guide you through how to respond to our rating scales.</w:t>
      </w:r>
    </w:p>
    <w:p w14:paraId="1E8CB5EA" w14:textId="07AD053E" w:rsidR="00EA62DC" w:rsidRDefault="00EA62DC" w:rsidP="00EA62DC">
      <w:pPr>
        <w:rPr>
          <w:rFonts w:ascii="Courier New" w:hAnsi="Courier New" w:cs="Courier New"/>
          <w:b/>
          <w:bCs/>
        </w:rPr>
      </w:pPr>
      <w:r w:rsidRPr="00EA62DC">
        <w:rPr>
          <w:rFonts w:ascii="Courier New" w:hAnsi="Courier New" w:cs="Courier New"/>
          <w:b/>
          <w:bCs/>
        </w:rPr>
        <w:t>3 TRACKBALL</w:t>
      </w:r>
    </w:p>
    <w:p w14:paraId="346A831F" w14:textId="4E8DC723" w:rsidR="00EA62DC" w:rsidRPr="00EA62DC" w:rsidRDefault="00EA62DC" w:rsidP="00EA62DC">
      <w:pPr>
        <w:ind w:left="720"/>
        <w:rPr>
          <w:rFonts w:ascii="Courier New" w:hAnsi="Courier New" w:cs="Courier New"/>
        </w:rPr>
      </w:pPr>
      <w:r w:rsidRPr="00EA62DC">
        <w:rPr>
          <w:rFonts w:ascii="Courier New" w:hAnsi="Courier New" w:cs="Courier New"/>
        </w:rPr>
        <w:t>You have been given a trackball or an alternative response device in your dominant hand.</w:t>
      </w:r>
    </w:p>
    <w:p w14:paraId="0EE30909" w14:textId="2893E427" w:rsidR="00EA62DC" w:rsidRDefault="00EA62DC" w:rsidP="00EA62DC">
      <w:pPr>
        <w:rPr>
          <w:rFonts w:ascii="Courier New" w:hAnsi="Courier New" w:cs="Courier New"/>
          <w:b/>
          <w:bCs/>
        </w:rPr>
      </w:pPr>
      <w:r w:rsidRPr="00EA62DC">
        <w:rPr>
          <w:rFonts w:ascii="Courier New" w:hAnsi="Courier New" w:cs="Courier New"/>
          <w:b/>
          <w:bCs/>
        </w:rPr>
        <w:t>4 TRACKBALL – TO THE RIGHT</w:t>
      </w:r>
    </w:p>
    <w:p w14:paraId="2111D29C" w14:textId="6437A907" w:rsidR="00EA62DC" w:rsidRPr="00EA62DC" w:rsidRDefault="00EA62DC" w:rsidP="00EA62DC">
      <w:pPr>
        <w:ind w:left="720"/>
        <w:rPr>
          <w:rFonts w:ascii="Courier New" w:hAnsi="Courier New" w:cs="Courier New"/>
        </w:rPr>
      </w:pPr>
      <w:r w:rsidRPr="00EA62DC">
        <w:rPr>
          <w:rFonts w:ascii="Courier New" w:hAnsi="Courier New" w:cs="Courier New"/>
        </w:rPr>
        <w:t>Spinning the trackball to the right will move rating indicators to the right-side of the scale, typically indicating an INCREASE in your rating.</w:t>
      </w:r>
    </w:p>
    <w:p w14:paraId="1F89A557" w14:textId="10FA3680" w:rsidR="00EA62DC" w:rsidRDefault="00EA62DC" w:rsidP="00EA62DC">
      <w:pPr>
        <w:rPr>
          <w:rFonts w:ascii="Courier New" w:hAnsi="Courier New" w:cs="Courier New"/>
          <w:b/>
          <w:bCs/>
        </w:rPr>
      </w:pPr>
      <w:r w:rsidRPr="00EA62DC">
        <w:rPr>
          <w:rFonts w:ascii="Courier New" w:hAnsi="Courier New" w:cs="Courier New"/>
          <w:b/>
          <w:bCs/>
        </w:rPr>
        <w:t>5 TRACKBALL – TO THE LEFT</w:t>
      </w:r>
    </w:p>
    <w:p w14:paraId="0B6DD540" w14:textId="42AD5BDC" w:rsidR="00EA62DC" w:rsidRPr="00EA62DC" w:rsidRDefault="00EA62DC" w:rsidP="00EA62DC">
      <w:pPr>
        <w:ind w:left="720"/>
        <w:rPr>
          <w:rFonts w:ascii="Courier New" w:hAnsi="Courier New" w:cs="Courier New"/>
        </w:rPr>
      </w:pPr>
      <w:r w:rsidRPr="00EA62DC">
        <w:rPr>
          <w:rFonts w:ascii="Courier New" w:hAnsi="Courier New" w:cs="Courier New"/>
        </w:rPr>
        <w:t>Spinning the trackball to the left will move rating indicators to the left-side of the scale, typically indicating a decrease in your rating.</w:t>
      </w:r>
    </w:p>
    <w:p w14:paraId="3EABEE5C" w14:textId="27AC7302" w:rsidR="00EA62DC" w:rsidRPr="00EA62DC" w:rsidRDefault="00EA62DC" w:rsidP="00EA62DC">
      <w:pPr>
        <w:rPr>
          <w:rFonts w:ascii="Courier New" w:hAnsi="Courier New" w:cs="Courier New"/>
          <w:b/>
          <w:bCs/>
        </w:rPr>
      </w:pPr>
      <w:r w:rsidRPr="00EA62DC">
        <w:rPr>
          <w:rFonts w:ascii="Courier New" w:hAnsi="Courier New" w:cs="Courier New"/>
          <w:b/>
          <w:bCs/>
        </w:rPr>
        <w:t>6 TRACKBALL – SUBMITTING RESPONSES</w:t>
      </w:r>
    </w:p>
    <w:p w14:paraId="25D5111E" w14:textId="4F66B2CB" w:rsidR="00EA62DC" w:rsidRPr="00EA62DC" w:rsidRDefault="00EA62DC" w:rsidP="00EA62DC">
      <w:pPr>
        <w:ind w:left="720"/>
        <w:rPr>
          <w:rFonts w:ascii="Courier New" w:hAnsi="Courier New" w:cs="Courier New"/>
        </w:rPr>
      </w:pPr>
      <w:r w:rsidRPr="00EA62DC">
        <w:rPr>
          <w:rFonts w:ascii="Courier New" w:hAnsi="Courier New" w:cs="Courier New"/>
        </w:rPr>
        <w:t xml:space="preserve">You may submit your response using the </w:t>
      </w:r>
      <w:r>
        <w:rPr>
          <w:rFonts w:ascii="Courier New" w:hAnsi="Courier New" w:cs="Courier New"/>
        </w:rPr>
        <w:t>LEFT BUTTON</w:t>
      </w:r>
      <w:r w:rsidRPr="00EA62DC">
        <w:rPr>
          <w:rFonts w:ascii="Courier New" w:hAnsi="Courier New" w:cs="Courier New"/>
        </w:rPr>
        <w:t xml:space="preserve">. Do not use the </w:t>
      </w:r>
      <w:r>
        <w:rPr>
          <w:rFonts w:ascii="Courier New" w:hAnsi="Courier New" w:cs="Courier New"/>
        </w:rPr>
        <w:t>RIGHT BUTTON</w:t>
      </w:r>
      <w:r w:rsidRPr="00EA62DC">
        <w:rPr>
          <w:rFonts w:ascii="Courier New" w:hAnsi="Courier New" w:cs="Courier New"/>
        </w:rPr>
        <w:t xml:space="preserve"> to submit your response.</w:t>
      </w:r>
    </w:p>
    <w:p w14:paraId="3301A4FB" w14:textId="3A7F996E" w:rsidR="00EA62DC" w:rsidRPr="00EA62DC" w:rsidRDefault="00EA62DC" w:rsidP="00EA62DC">
      <w:pPr>
        <w:rPr>
          <w:rFonts w:ascii="Courier New" w:hAnsi="Courier New" w:cs="Courier New"/>
          <w:b/>
          <w:bCs/>
        </w:rPr>
      </w:pPr>
      <w:r w:rsidRPr="00EA62DC">
        <w:rPr>
          <w:rFonts w:ascii="Courier New" w:hAnsi="Courier New" w:cs="Courier New"/>
          <w:b/>
          <w:bCs/>
        </w:rPr>
        <w:t>7 WHAT TO EXPECT – ANSWERING QUESTIONS</w:t>
      </w:r>
    </w:p>
    <w:p w14:paraId="150EF4C1" w14:textId="4C12DB34" w:rsidR="00EA62DC" w:rsidRPr="00EA62DC" w:rsidRDefault="00EA62DC" w:rsidP="00FF3DA5">
      <w:pPr>
        <w:ind w:left="720"/>
        <w:rPr>
          <w:rFonts w:ascii="Courier New" w:hAnsi="Courier New" w:cs="Courier New"/>
        </w:rPr>
      </w:pPr>
      <w:r>
        <w:rPr>
          <w:rFonts w:ascii="Courier New" w:hAnsi="Courier New" w:cs="Courier New"/>
        </w:rPr>
        <w:t>This is what you can expect. During th</w:t>
      </w:r>
      <w:r w:rsidR="00FF3DA5">
        <w:rPr>
          <w:rFonts w:ascii="Courier New" w:hAnsi="Courier New" w:cs="Courier New"/>
        </w:rPr>
        <w:t>is</w:t>
      </w:r>
      <w:r>
        <w:rPr>
          <w:rFonts w:ascii="Courier New" w:hAnsi="Courier New" w:cs="Courier New"/>
        </w:rPr>
        <w:t xml:space="preserve"> scan you will occasionally </w:t>
      </w:r>
      <w:r w:rsidR="00FF3DA5">
        <w:rPr>
          <w:rFonts w:ascii="Courier New" w:hAnsi="Courier New" w:cs="Courier New"/>
        </w:rPr>
        <w:t xml:space="preserve">be given a heat stimulus on one of two </w:t>
      </w:r>
      <w:proofErr w:type="spellStart"/>
      <w:r w:rsidR="00FF3DA5">
        <w:rPr>
          <w:rFonts w:ascii="Courier New" w:hAnsi="Courier New" w:cs="Courier New"/>
        </w:rPr>
        <w:t>bodysites</w:t>
      </w:r>
      <w:proofErr w:type="spellEnd"/>
      <w:r w:rsidR="00FF3DA5">
        <w:rPr>
          <w:rFonts w:ascii="Courier New" w:hAnsi="Courier New" w:cs="Courier New"/>
        </w:rPr>
        <w:t>. As a result, you may experience some thermal stimulation. After each stimulation, you will be asked to rate the intensity on the scale below. Using the trackball in the scanner, you’ll be able to resize the triangle to indicate your rating.</w:t>
      </w:r>
    </w:p>
    <w:p w14:paraId="49DF99EF" w14:textId="5E0A00D4" w:rsidR="00EA62DC" w:rsidRDefault="00EA62DC" w:rsidP="00EA62DC">
      <w:pPr>
        <w:rPr>
          <w:rFonts w:ascii="Courier New" w:hAnsi="Courier New" w:cs="Courier New"/>
          <w:b/>
          <w:bCs/>
        </w:rPr>
      </w:pPr>
      <w:r w:rsidRPr="00EA62DC">
        <w:rPr>
          <w:rFonts w:ascii="Courier New" w:hAnsi="Courier New" w:cs="Courier New"/>
          <w:b/>
          <w:bCs/>
        </w:rPr>
        <w:t>8 WHAT TO EXPECT – QUESTION ANCHORS</w:t>
      </w:r>
    </w:p>
    <w:p w14:paraId="4C90CBBD" w14:textId="77777777" w:rsidR="00FF3DA5" w:rsidRPr="00FF3DA5" w:rsidRDefault="00FF3DA5" w:rsidP="00EA62DC">
      <w:pPr>
        <w:rPr>
          <w:rFonts w:ascii="Courier New" w:hAnsi="Courier New" w:cs="Courier New"/>
        </w:rPr>
      </w:pPr>
      <w:r w:rsidRPr="00FF3DA5">
        <w:rPr>
          <w:rFonts w:ascii="Courier New" w:hAnsi="Courier New" w:cs="Courier New"/>
        </w:rPr>
        <w:tab/>
        <w:t xml:space="preserve">These responses indicate where an answer may lie. </w:t>
      </w:r>
    </w:p>
    <w:p w14:paraId="055DD52D" w14:textId="559EBC55" w:rsidR="00FF3DA5" w:rsidRPr="00FF3DA5" w:rsidRDefault="00FF3DA5" w:rsidP="00FF3DA5">
      <w:pPr>
        <w:pStyle w:val="ListParagraph"/>
        <w:numPr>
          <w:ilvl w:val="0"/>
          <w:numId w:val="2"/>
        </w:numPr>
        <w:rPr>
          <w:rFonts w:ascii="Courier New" w:hAnsi="Courier New" w:cs="Courier New"/>
        </w:rPr>
      </w:pPr>
      <w:r w:rsidRPr="00FF3DA5">
        <w:rPr>
          <w:rFonts w:ascii="Courier New" w:hAnsi="Courier New" w:cs="Courier New"/>
        </w:rPr>
        <w:t>At “</w:t>
      </w:r>
      <w:r w:rsidRPr="00FF3DA5">
        <w:rPr>
          <w:rFonts w:ascii="Courier New" w:hAnsi="Courier New" w:cs="Courier New"/>
        </w:rPr>
        <w:t>No Sensation</w:t>
      </w:r>
      <w:r w:rsidRPr="00FF3DA5">
        <w:rPr>
          <w:rFonts w:ascii="Courier New" w:hAnsi="Courier New" w:cs="Courier New"/>
        </w:rPr>
        <w:t>”</w:t>
      </w:r>
      <w:r w:rsidRPr="00FF3DA5">
        <w:rPr>
          <w:rFonts w:ascii="Courier New" w:hAnsi="Courier New" w:cs="Courier New"/>
        </w:rPr>
        <w:t xml:space="preserve">: I feel no sensation at all. </w:t>
      </w:r>
    </w:p>
    <w:p w14:paraId="7BC7CA34" w14:textId="6CDAED63" w:rsidR="00FF3DA5" w:rsidRPr="00FF3DA5" w:rsidRDefault="00FF3DA5" w:rsidP="00FF3DA5">
      <w:pPr>
        <w:pStyle w:val="ListParagraph"/>
        <w:numPr>
          <w:ilvl w:val="0"/>
          <w:numId w:val="2"/>
        </w:numPr>
        <w:rPr>
          <w:rFonts w:ascii="Courier New" w:hAnsi="Courier New" w:cs="Courier New"/>
        </w:rPr>
      </w:pPr>
      <w:r w:rsidRPr="00FF3DA5">
        <w:rPr>
          <w:rFonts w:ascii="Courier New" w:hAnsi="Courier New" w:cs="Courier New"/>
        </w:rPr>
        <w:t>At “</w:t>
      </w:r>
      <w:r w:rsidRPr="00FF3DA5">
        <w:rPr>
          <w:rFonts w:ascii="Courier New" w:hAnsi="Courier New" w:cs="Courier New"/>
        </w:rPr>
        <w:t>Barely Detectable</w:t>
      </w:r>
      <w:r w:rsidRPr="00FF3DA5">
        <w:rPr>
          <w:rFonts w:ascii="Courier New" w:hAnsi="Courier New" w:cs="Courier New"/>
        </w:rPr>
        <w:t>”</w:t>
      </w:r>
      <w:r w:rsidRPr="00FF3DA5">
        <w:rPr>
          <w:rFonts w:ascii="Courier New" w:hAnsi="Courier New" w:cs="Courier New"/>
        </w:rPr>
        <w:t xml:space="preserve">: I could barely detect this sensation. </w:t>
      </w:r>
    </w:p>
    <w:p w14:paraId="3AA52933" w14:textId="7E086206" w:rsidR="00FF3DA5" w:rsidRPr="00FF3DA5" w:rsidRDefault="00FF3DA5" w:rsidP="00FF3DA5">
      <w:pPr>
        <w:pStyle w:val="ListParagraph"/>
        <w:numPr>
          <w:ilvl w:val="0"/>
          <w:numId w:val="2"/>
        </w:numPr>
        <w:rPr>
          <w:rFonts w:ascii="Courier New" w:hAnsi="Courier New" w:cs="Courier New"/>
        </w:rPr>
      </w:pPr>
      <w:r w:rsidRPr="00FF3DA5">
        <w:rPr>
          <w:rFonts w:ascii="Courier New" w:hAnsi="Courier New" w:cs="Courier New"/>
        </w:rPr>
        <w:t xml:space="preserve">At </w:t>
      </w:r>
      <w:r w:rsidRPr="00FF3DA5">
        <w:rPr>
          <w:rFonts w:ascii="Courier New" w:hAnsi="Courier New" w:cs="Courier New"/>
        </w:rPr>
        <w:t>“</w:t>
      </w:r>
      <w:r w:rsidRPr="00FF3DA5">
        <w:rPr>
          <w:rFonts w:ascii="Courier New" w:hAnsi="Courier New" w:cs="Courier New"/>
        </w:rPr>
        <w:t>Weak</w:t>
      </w:r>
      <w:r w:rsidRPr="00FF3DA5">
        <w:rPr>
          <w:rFonts w:ascii="Courier New" w:hAnsi="Courier New" w:cs="Courier New"/>
        </w:rPr>
        <w:t>”</w:t>
      </w:r>
      <w:r w:rsidRPr="00FF3DA5">
        <w:rPr>
          <w:rFonts w:ascii="Courier New" w:hAnsi="Courier New" w:cs="Courier New"/>
        </w:rPr>
        <w:t>: I feel that this sensation was weak.</w:t>
      </w:r>
    </w:p>
    <w:p w14:paraId="6D2A4A30" w14:textId="02D87E13" w:rsidR="00FF3DA5" w:rsidRPr="00FF3DA5" w:rsidRDefault="00FF3DA5" w:rsidP="00FF3DA5">
      <w:pPr>
        <w:pStyle w:val="ListParagraph"/>
        <w:numPr>
          <w:ilvl w:val="0"/>
          <w:numId w:val="2"/>
        </w:numPr>
        <w:rPr>
          <w:rFonts w:ascii="Courier New" w:hAnsi="Courier New" w:cs="Courier New"/>
        </w:rPr>
      </w:pPr>
      <w:r w:rsidRPr="00FF3DA5">
        <w:rPr>
          <w:rFonts w:ascii="Courier New" w:hAnsi="Courier New" w:cs="Courier New"/>
        </w:rPr>
        <w:t xml:space="preserve">At </w:t>
      </w:r>
      <w:r w:rsidRPr="00FF3DA5">
        <w:rPr>
          <w:rFonts w:ascii="Courier New" w:hAnsi="Courier New" w:cs="Courier New"/>
        </w:rPr>
        <w:t>“</w:t>
      </w:r>
      <w:r w:rsidRPr="00FF3DA5">
        <w:rPr>
          <w:rFonts w:ascii="Courier New" w:hAnsi="Courier New" w:cs="Courier New"/>
        </w:rPr>
        <w:t>Moderate</w:t>
      </w:r>
      <w:r w:rsidRPr="00FF3DA5">
        <w:rPr>
          <w:rFonts w:ascii="Courier New" w:hAnsi="Courier New" w:cs="Courier New"/>
        </w:rPr>
        <w:t>”</w:t>
      </w:r>
      <w:r w:rsidRPr="00FF3DA5">
        <w:rPr>
          <w:rFonts w:ascii="Courier New" w:hAnsi="Courier New" w:cs="Courier New"/>
        </w:rPr>
        <w:t>: I feel that this sensation was moderate</w:t>
      </w:r>
      <w:r>
        <w:rPr>
          <w:rFonts w:ascii="Courier New" w:hAnsi="Courier New" w:cs="Courier New"/>
        </w:rPr>
        <w:t>.</w:t>
      </w:r>
    </w:p>
    <w:p w14:paraId="0A6D0A47" w14:textId="21C462DD" w:rsidR="00FF3DA5" w:rsidRPr="00FF3DA5" w:rsidRDefault="00FF3DA5" w:rsidP="00FF3DA5">
      <w:pPr>
        <w:pStyle w:val="ListParagraph"/>
        <w:numPr>
          <w:ilvl w:val="0"/>
          <w:numId w:val="2"/>
        </w:numPr>
        <w:rPr>
          <w:rFonts w:ascii="Courier New" w:hAnsi="Courier New" w:cs="Courier New"/>
        </w:rPr>
      </w:pPr>
      <w:r w:rsidRPr="00FF3DA5">
        <w:rPr>
          <w:rFonts w:ascii="Courier New" w:hAnsi="Courier New" w:cs="Courier New"/>
        </w:rPr>
        <w:t xml:space="preserve">At </w:t>
      </w:r>
      <w:r w:rsidRPr="00FF3DA5">
        <w:rPr>
          <w:rFonts w:ascii="Courier New" w:hAnsi="Courier New" w:cs="Courier New"/>
        </w:rPr>
        <w:t>“</w:t>
      </w:r>
      <w:r w:rsidRPr="00FF3DA5">
        <w:rPr>
          <w:rFonts w:ascii="Courier New" w:hAnsi="Courier New" w:cs="Courier New"/>
        </w:rPr>
        <w:t>Strong</w:t>
      </w:r>
      <w:r w:rsidRPr="00FF3DA5">
        <w:rPr>
          <w:rFonts w:ascii="Courier New" w:hAnsi="Courier New" w:cs="Courier New"/>
        </w:rPr>
        <w:t>”</w:t>
      </w:r>
      <w:r w:rsidRPr="00FF3DA5">
        <w:rPr>
          <w:rFonts w:ascii="Courier New" w:hAnsi="Courier New" w:cs="Courier New"/>
        </w:rPr>
        <w:t xml:space="preserve">: I feel that this sensation was intense. </w:t>
      </w:r>
    </w:p>
    <w:p w14:paraId="142FFC92" w14:textId="693F9CE4" w:rsidR="00FF3DA5" w:rsidRPr="00FF3DA5" w:rsidRDefault="00FF3DA5" w:rsidP="00FF3DA5">
      <w:pPr>
        <w:pStyle w:val="ListParagraph"/>
        <w:numPr>
          <w:ilvl w:val="0"/>
          <w:numId w:val="2"/>
        </w:numPr>
        <w:rPr>
          <w:rFonts w:ascii="Courier New" w:hAnsi="Courier New" w:cs="Courier New"/>
        </w:rPr>
      </w:pPr>
      <w:r w:rsidRPr="00FF3DA5">
        <w:rPr>
          <w:rFonts w:ascii="Courier New" w:hAnsi="Courier New" w:cs="Courier New"/>
        </w:rPr>
        <w:t xml:space="preserve">At </w:t>
      </w:r>
      <w:r w:rsidRPr="00FF3DA5">
        <w:rPr>
          <w:rFonts w:ascii="Courier New" w:hAnsi="Courier New" w:cs="Courier New"/>
        </w:rPr>
        <w:t>“</w:t>
      </w:r>
      <w:r w:rsidRPr="00FF3DA5">
        <w:rPr>
          <w:rFonts w:ascii="Courier New" w:hAnsi="Courier New" w:cs="Courier New"/>
        </w:rPr>
        <w:t>Very Strong</w:t>
      </w:r>
      <w:r w:rsidRPr="00FF3DA5">
        <w:rPr>
          <w:rFonts w:ascii="Courier New" w:hAnsi="Courier New" w:cs="Courier New"/>
        </w:rPr>
        <w:t>”</w:t>
      </w:r>
      <w:r w:rsidRPr="00FF3DA5">
        <w:rPr>
          <w:rFonts w:ascii="Courier New" w:hAnsi="Courier New" w:cs="Courier New"/>
        </w:rPr>
        <w:t xml:space="preserve">: I feel that this sensation was very intense. </w:t>
      </w:r>
    </w:p>
    <w:p w14:paraId="53129953" w14:textId="6D1ABDDF" w:rsidR="00EA62DC" w:rsidRPr="00FF3DA5" w:rsidRDefault="00FF3DA5" w:rsidP="0072180D">
      <w:pPr>
        <w:pStyle w:val="ListParagraph"/>
        <w:numPr>
          <w:ilvl w:val="0"/>
          <w:numId w:val="2"/>
        </w:numPr>
        <w:rPr>
          <w:rFonts w:ascii="Courier New" w:hAnsi="Courier New" w:cs="Courier New"/>
        </w:rPr>
      </w:pPr>
      <w:r w:rsidRPr="00FF3DA5">
        <w:rPr>
          <w:rFonts w:ascii="Courier New" w:hAnsi="Courier New" w:cs="Courier New"/>
        </w:rPr>
        <w:t xml:space="preserve">At </w:t>
      </w:r>
      <w:r w:rsidRPr="00FF3DA5">
        <w:rPr>
          <w:rFonts w:ascii="Courier New" w:hAnsi="Courier New" w:cs="Courier New"/>
        </w:rPr>
        <w:t>“</w:t>
      </w:r>
      <w:r w:rsidRPr="00FF3DA5">
        <w:rPr>
          <w:rFonts w:ascii="Courier New" w:hAnsi="Courier New" w:cs="Courier New"/>
        </w:rPr>
        <w:t>Strongest Imaginable Sensation of Any Kind</w:t>
      </w:r>
      <w:r w:rsidRPr="00FF3DA5">
        <w:rPr>
          <w:rFonts w:ascii="Courier New" w:hAnsi="Courier New" w:cs="Courier New"/>
        </w:rPr>
        <w:t>”</w:t>
      </w:r>
      <w:r w:rsidRPr="00FF3DA5">
        <w:rPr>
          <w:rFonts w:ascii="Courier New" w:hAnsi="Courier New" w:cs="Courier New"/>
        </w:rPr>
        <w:t>: This sensation was so intense that it is the worst I have ever experienced</w:t>
      </w:r>
      <w:r w:rsidRPr="00FF3DA5">
        <w:rPr>
          <w:rFonts w:ascii="Courier New" w:hAnsi="Courier New" w:cs="Courier New"/>
        </w:rPr>
        <w:t>.</w:t>
      </w:r>
    </w:p>
    <w:p w14:paraId="4E7CF6D1" w14:textId="3DCFE2E2" w:rsidR="00EA62DC" w:rsidRPr="00EA62DC" w:rsidRDefault="00EA62DC" w:rsidP="00EA62DC">
      <w:pPr>
        <w:rPr>
          <w:rFonts w:ascii="Courier New" w:hAnsi="Courier New" w:cs="Courier New"/>
          <w:b/>
          <w:bCs/>
        </w:rPr>
      </w:pPr>
      <w:r w:rsidRPr="00EA62DC">
        <w:rPr>
          <w:rFonts w:ascii="Courier New" w:hAnsi="Courier New" w:cs="Courier New"/>
          <w:b/>
          <w:bCs/>
        </w:rPr>
        <w:t>9 WHAT TO EXPECT - EXAMPLE COMFORT RATINGS</w:t>
      </w:r>
    </w:p>
    <w:p w14:paraId="736798E7" w14:textId="232DAF37" w:rsidR="00EA62DC" w:rsidRPr="00FF3DA5" w:rsidRDefault="00FF3DA5" w:rsidP="00FF3DA5">
      <w:pPr>
        <w:ind w:left="720"/>
        <w:rPr>
          <w:rFonts w:ascii="Courier New" w:hAnsi="Courier New" w:cs="Courier New"/>
        </w:rPr>
      </w:pPr>
      <w:r>
        <w:rPr>
          <w:rFonts w:ascii="Courier New" w:hAnsi="Courier New" w:cs="Courier New"/>
        </w:rPr>
        <w:lastRenderedPageBreak/>
        <w:t>This is an example of a scale rating COMFORT. Once in the scanner you can use the trackball to resize the triangle and click a button to submit your rating.</w:t>
      </w:r>
    </w:p>
    <w:p w14:paraId="0B0FE438" w14:textId="44FB0882" w:rsidR="00EA62DC" w:rsidRDefault="00EA62DC" w:rsidP="00EA62DC">
      <w:pPr>
        <w:rPr>
          <w:rFonts w:ascii="Courier New" w:hAnsi="Courier New" w:cs="Courier New"/>
          <w:b/>
          <w:bCs/>
        </w:rPr>
      </w:pPr>
      <w:r w:rsidRPr="00EA62DC">
        <w:rPr>
          <w:rFonts w:ascii="Courier New" w:hAnsi="Courier New" w:cs="Courier New"/>
          <w:b/>
          <w:bCs/>
        </w:rPr>
        <w:t xml:space="preserve">10 </w:t>
      </w:r>
      <w:r w:rsidRPr="00EA62DC">
        <w:rPr>
          <w:rFonts w:ascii="Courier New" w:hAnsi="Courier New" w:cs="Courier New"/>
          <w:b/>
          <w:bCs/>
        </w:rPr>
        <w:t xml:space="preserve">WHAT TO EXPECT - EXAMPLE </w:t>
      </w:r>
      <w:r w:rsidRPr="00EA62DC">
        <w:rPr>
          <w:rFonts w:ascii="Courier New" w:hAnsi="Courier New" w:cs="Courier New"/>
          <w:b/>
          <w:bCs/>
        </w:rPr>
        <w:t>QUESTIONS</w:t>
      </w:r>
    </w:p>
    <w:p w14:paraId="3ACD5A04" w14:textId="78C864CF" w:rsidR="00B04A70" w:rsidRPr="00B04A70" w:rsidRDefault="00FF3DA5" w:rsidP="00B04A70">
      <w:pPr>
        <w:ind w:left="720"/>
        <w:rPr>
          <w:rFonts w:ascii="Courier New" w:hAnsi="Courier New" w:cs="Courier New"/>
        </w:rPr>
      </w:pPr>
      <w:r w:rsidRPr="00B04A70">
        <w:rPr>
          <w:rFonts w:ascii="Courier New" w:hAnsi="Courier New" w:cs="Courier New"/>
        </w:rPr>
        <w:t>At the end of the scan session, you’ll be asked to rate the different aspects of your experience. Some examples of questions are</w:t>
      </w:r>
      <w:r w:rsidR="00B04A70" w:rsidRPr="00B04A70">
        <w:rPr>
          <w:rFonts w:ascii="Courier New" w:hAnsi="Courier New" w:cs="Courier New"/>
        </w:rPr>
        <w:t>:</w:t>
      </w:r>
      <w:r w:rsidRPr="00B04A70">
        <w:rPr>
          <w:rFonts w:ascii="Courier New" w:hAnsi="Courier New" w:cs="Courier New"/>
        </w:rPr>
        <w:t xml:space="preserve"> </w:t>
      </w:r>
    </w:p>
    <w:p w14:paraId="5902B3B4" w14:textId="77777777" w:rsidR="00B04A70" w:rsidRPr="00B04A70" w:rsidRDefault="00FF3DA5" w:rsidP="00B04A70">
      <w:pPr>
        <w:pStyle w:val="ListParagraph"/>
        <w:numPr>
          <w:ilvl w:val="0"/>
          <w:numId w:val="3"/>
        </w:numPr>
        <w:ind w:left="1800"/>
        <w:rPr>
          <w:rFonts w:ascii="Courier New" w:hAnsi="Courier New" w:cs="Courier New"/>
        </w:rPr>
      </w:pPr>
      <w:r w:rsidRPr="00B04A70">
        <w:rPr>
          <w:rFonts w:ascii="Courier New" w:hAnsi="Courier New" w:cs="Courier New"/>
        </w:rPr>
        <w:t xml:space="preserve">How comfortable do you feel right now? </w:t>
      </w:r>
    </w:p>
    <w:p w14:paraId="52977EE9" w14:textId="77777777" w:rsidR="00B04A70" w:rsidRPr="00B04A70" w:rsidRDefault="00FF3DA5" w:rsidP="00B04A70">
      <w:pPr>
        <w:pStyle w:val="ListParagraph"/>
        <w:numPr>
          <w:ilvl w:val="0"/>
          <w:numId w:val="3"/>
        </w:numPr>
        <w:ind w:left="1800"/>
        <w:rPr>
          <w:rFonts w:ascii="Courier New" w:hAnsi="Courier New" w:cs="Courier New"/>
        </w:rPr>
      </w:pPr>
      <w:r w:rsidRPr="00B04A70">
        <w:rPr>
          <w:rFonts w:ascii="Courier New" w:hAnsi="Courier New" w:cs="Courier New"/>
        </w:rPr>
        <w:t xml:space="preserve">The thoughts I experienced during the last scan were negative, yes or no. </w:t>
      </w:r>
    </w:p>
    <w:p w14:paraId="46749A51" w14:textId="57B4EA90" w:rsidR="00FF3DA5" w:rsidRPr="00B04A70" w:rsidRDefault="00FF3DA5" w:rsidP="00B04A70">
      <w:pPr>
        <w:pStyle w:val="ListParagraph"/>
        <w:numPr>
          <w:ilvl w:val="0"/>
          <w:numId w:val="3"/>
        </w:numPr>
        <w:ind w:left="1800"/>
        <w:rPr>
          <w:rFonts w:ascii="Courier New" w:hAnsi="Courier New" w:cs="Courier New"/>
        </w:rPr>
      </w:pPr>
      <w:r w:rsidRPr="00B04A70">
        <w:rPr>
          <w:rFonts w:ascii="Courier New" w:hAnsi="Courier New" w:cs="Courier New"/>
        </w:rPr>
        <w:t xml:space="preserve">Please rate how much you want to avoid this experience in the future? </w:t>
      </w:r>
    </w:p>
    <w:p w14:paraId="7A7CAC8C" w14:textId="7E9F75BC" w:rsidR="00FF3DA5" w:rsidRPr="00EA62DC" w:rsidRDefault="00FF3DA5" w:rsidP="00B04A70">
      <w:pPr>
        <w:ind w:left="720"/>
        <w:rPr>
          <w:rFonts w:ascii="Courier New" w:hAnsi="Courier New" w:cs="Courier New"/>
          <w:b/>
          <w:bCs/>
        </w:rPr>
      </w:pPr>
      <w:r w:rsidRPr="00B04A70">
        <w:rPr>
          <w:rFonts w:ascii="Courier New" w:hAnsi="Courier New" w:cs="Courier New"/>
        </w:rPr>
        <w:t>For each question a rating scale will be provided for you to indicate your response.</w:t>
      </w:r>
    </w:p>
    <w:p w14:paraId="6E151D39" w14:textId="1DA4E4C9" w:rsidR="00EA62DC" w:rsidRDefault="00EA62DC" w:rsidP="00EA62DC">
      <w:pPr>
        <w:rPr>
          <w:rFonts w:ascii="Courier New" w:hAnsi="Courier New" w:cs="Courier New"/>
          <w:b/>
          <w:bCs/>
        </w:rPr>
      </w:pPr>
      <w:r w:rsidRPr="00EA62DC">
        <w:rPr>
          <w:rFonts w:ascii="Courier New" w:hAnsi="Courier New" w:cs="Courier New"/>
          <w:b/>
          <w:bCs/>
        </w:rPr>
        <w:t>11 EXPLAIN BACK TO ME</w:t>
      </w:r>
    </w:p>
    <w:p w14:paraId="4A6BE274" w14:textId="77777777" w:rsidR="00B04A70" w:rsidRDefault="00B04A70" w:rsidP="00B04A70">
      <w:pPr>
        <w:ind w:left="720"/>
        <w:rPr>
          <w:rFonts w:ascii="Courier New" w:hAnsi="Courier New" w:cs="Courier New"/>
        </w:rPr>
      </w:pPr>
      <w:r>
        <w:rPr>
          <w:rFonts w:ascii="Courier New" w:hAnsi="Courier New" w:cs="Courier New"/>
        </w:rPr>
        <w:t xml:space="preserve">These are just some of the examples of the questions you will be asked. In total there will be 14 rating questions. </w:t>
      </w:r>
    </w:p>
    <w:p w14:paraId="23FCF5AD" w14:textId="10763A61" w:rsidR="00B04A70" w:rsidRDefault="00B04A70" w:rsidP="00B04A70">
      <w:pPr>
        <w:ind w:left="720"/>
        <w:rPr>
          <w:rFonts w:ascii="Courier New" w:hAnsi="Courier New" w:cs="Courier New"/>
        </w:rPr>
      </w:pPr>
      <w:r>
        <w:rPr>
          <w:rFonts w:ascii="Courier New" w:hAnsi="Courier New" w:cs="Courier New"/>
        </w:rPr>
        <w:t>[Pause]</w:t>
      </w:r>
    </w:p>
    <w:p w14:paraId="77B898DC" w14:textId="27DB529C" w:rsidR="00EA62DC" w:rsidRPr="00B04A70" w:rsidRDefault="00B04A70" w:rsidP="00B04A70">
      <w:pPr>
        <w:ind w:left="720"/>
        <w:rPr>
          <w:rFonts w:ascii="Courier New" w:hAnsi="Courier New" w:cs="Courier New"/>
        </w:rPr>
      </w:pPr>
      <w:r>
        <w:rPr>
          <w:rFonts w:ascii="Courier New" w:hAnsi="Courier New" w:cs="Courier New"/>
        </w:rPr>
        <w:t>Please take a moment now and explain back to me how you understand the rating scale.</w:t>
      </w:r>
    </w:p>
    <w:p w14:paraId="7DB36DAE" w14:textId="40D7F2D9" w:rsidR="00EA62DC" w:rsidRDefault="00EA62DC" w:rsidP="00EA62DC">
      <w:pPr>
        <w:rPr>
          <w:rFonts w:ascii="Courier New" w:hAnsi="Courier New" w:cs="Courier New"/>
          <w:b/>
          <w:bCs/>
        </w:rPr>
      </w:pPr>
      <w:r w:rsidRPr="00EA62DC">
        <w:rPr>
          <w:rFonts w:ascii="Courier New" w:hAnsi="Courier New" w:cs="Courier New"/>
          <w:b/>
          <w:bCs/>
        </w:rPr>
        <w:t>12 INTENSITY VS UNPLEASANTNESS</w:t>
      </w:r>
    </w:p>
    <w:p w14:paraId="0F695421" w14:textId="50961840" w:rsidR="00B04A70" w:rsidRDefault="00B04A70" w:rsidP="00B04A70">
      <w:pPr>
        <w:ind w:left="720"/>
        <w:rPr>
          <w:rFonts w:ascii="Courier New" w:hAnsi="Courier New" w:cs="Courier New"/>
        </w:rPr>
      </w:pPr>
      <w:r>
        <w:rPr>
          <w:rFonts w:ascii="Courier New" w:hAnsi="Courier New" w:cs="Courier New"/>
        </w:rPr>
        <w:t>One final note. Some questions will ask you about INTENSITY or UNPLEASANTNESS. Consider this example when trying to understand the difference. I can ask you to rate a song on how loud the song sounds OR on how much you dislike hearing it. Intensity is how loud the song is and the unpleasantness is how much you dislike the song. Please keep this distinction in mind when you’re asked to rate the stimuli.</w:t>
      </w:r>
    </w:p>
    <w:p w14:paraId="0069D44C" w14:textId="77777777" w:rsidR="00B04A70" w:rsidRDefault="00B04A70" w:rsidP="00B04A70">
      <w:pPr>
        <w:ind w:left="720"/>
        <w:rPr>
          <w:rFonts w:ascii="Courier New" w:hAnsi="Courier New" w:cs="Courier New"/>
        </w:rPr>
      </w:pPr>
    </w:p>
    <w:p w14:paraId="28EC949D" w14:textId="07255DD9" w:rsidR="00B04A70" w:rsidRPr="00B04A70" w:rsidRDefault="00B04A70" w:rsidP="00B04A70">
      <w:pPr>
        <w:ind w:left="720"/>
        <w:rPr>
          <w:rFonts w:ascii="Courier New" w:hAnsi="Courier New" w:cs="Courier New"/>
        </w:rPr>
      </w:pPr>
      <w:r>
        <w:rPr>
          <w:rFonts w:ascii="Courier New" w:hAnsi="Courier New" w:cs="Courier New"/>
        </w:rPr>
        <w:t>Do you have any questions?</w:t>
      </w:r>
    </w:p>
    <w:sectPr w:rsidR="00B04A70" w:rsidRPr="00B04A70" w:rsidSect="00EA62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821"/>
    <w:multiLevelType w:val="hybridMultilevel"/>
    <w:tmpl w:val="92485848"/>
    <w:lvl w:ilvl="0" w:tplc="94CCD316">
      <w:start w:val="8"/>
      <w:numFmt w:val="bullet"/>
      <w:lvlText w:val=""/>
      <w:lvlJc w:val="left"/>
      <w:pPr>
        <w:ind w:left="1080" w:hanging="360"/>
      </w:pPr>
      <w:rPr>
        <w:rFonts w:ascii="Symbol" w:eastAsiaTheme="minorEastAsia"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0F7841"/>
    <w:multiLevelType w:val="hybridMultilevel"/>
    <w:tmpl w:val="3A7867B6"/>
    <w:lvl w:ilvl="0" w:tplc="94CCD316">
      <w:start w:val="8"/>
      <w:numFmt w:val="bullet"/>
      <w:lvlText w:val=""/>
      <w:lvlJc w:val="left"/>
      <w:pPr>
        <w:ind w:left="1080" w:hanging="360"/>
      </w:pPr>
      <w:rPr>
        <w:rFonts w:ascii="Symbol" w:eastAsiaTheme="minorEastAsia"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871BF4"/>
    <w:multiLevelType w:val="hybridMultilevel"/>
    <w:tmpl w:val="45703DC0"/>
    <w:lvl w:ilvl="0" w:tplc="94CCD316">
      <w:start w:val="8"/>
      <w:numFmt w:val="bullet"/>
      <w:lvlText w:val=""/>
      <w:lvlJc w:val="left"/>
      <w:pPr>
        <w:ind w:left="1080" w:hanging="360"/>
      </w:pPr>
      <w:rPr>
        <w:rFonts w:ascii="Symbol" w:eastAsiaTheme="minorEastAsia"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284166">
    <w:abstractNumId w:val="0"/>
  </w:num>
  <w:num w:numId="2" w16cid:durableId="682635651">
    <w:abstractNumId w:val="1"/>
  </w:num>
  <w:num w:numId="3" w16cid:durableId="1646155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2DC"/>
    <w:rsid w:val="0008174A"/>
    <w:rsid w:val="0009205F"/>
    <w:rsid w:val="002C040F"/>
    <w:rsid w:val="00B04A70"/>
    <w:rsid w:val="00EA62DC"/>
    <w:rsid w:val="00FF3D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72D72"/>
  <w15:chartTrackingRefBased/>
  <w15:docId w15:val="{221F1DE6-2709-468A-AF78-1CD9043A6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308456">
      <w:bodyDiv w:val="1"/>
      <w:marLeft w:val="0"/>
      <w:marRight w:val="0"/>
      <w:marTop w:val="0"/>
      <w:marBottom w:val="0"/>
      <w:divBdr>
        <w:top w:val="none" w:sz="0" w:space="0" w:color="auto"/>
        <w:left w:val="none" w:sz="0" w:space="0" w:color="auto"/>
        <w:bottom w:val="none" w:sz="0" w:space="0" w:color="auto"/>
        <w:right w:val="none" w:sz="0" w:space="0" w:color="auto"/>
      </w:divBdr>
      <w:divsChild>
        <w:div w:id="136847702">
          <w:marLeft w:val="331"/>
          <w:marRight w:val="0"/>
          <w:marTop w:val="0"/>
          <w:marBottom w:val="0"/>
          <w:divBdr>
            <w:top w:val="none" w:sz="0" w:space="0" w:color="auto"/>
            <w:left w:val="none" w:sz="0" w:space="0" w:color="auto"/>
            <w:bottom w:val="none" w:sz="0" w:space="0" w:color="auto"/>
            <w:right w:val="none" w:sz="0" w:space="0" w:color="auto"/>
          </w:divBdr>
        </w:div>
        <w:div w:id="742332455">
          <w:marLeft w:val="331"/>
          <w:marRight w:val="0"/>
          <w:marTop w:val="0"/>
          <w:marBottom w:val="0"/>
          <w:divBdr>
            <w:top w:val="none" w:sz="0" w:space="0" w:color="auto"/>
            <w:left w:val="none" w:sz="0" w:space="0" w:color="auto"/>
            <w:bottom w:val="none" w:sz="0" w:space="0" w:color="auto"/>
            <w:right w:val="none" w:sz="0" w:space="0" w:color="auto"/>
          </w:divBdr>
        </w:div>
        <w:div w:id="659314495">
          <w:marLeft w:val="331"/>
          <w:marRight w:val="0"/>
          <w:marTop w:val="0"/>
          <w:marBottom w:val="0"/>
          <w:divBdr>
            <w:top w:val="none" w:sz="0" w:space="0" w:color="auto"/>
            <w:left w:val="none" w:sz="0" w:space="0" w:color="auto"/>
            <w:bottom w:val="none" w:sz="0" w:space="0" w:color="auto"/>
            <w:right w:val="none" w:sz="0" w:space="0" w:color="auto"/>
          </w:divBdr>
        </w:div>
        <w:div w:id="2049182213">
          <w:marLeft w:val="331"/>
          <w:marRight w:val="0"/>
          <w:marTop w:val="0"/>
          <w:marBottom w:val="0"/>
          <w:divBdr>
            <w:top w:val="none" w:sz="0" w:space="0" w:color="auto"/>
            <w:left w:val="none" w:sz="0" w:space="0" w:color="auto"/>
            <w:bottom w:val="none" w:sz="0" w:space="0" w:color="auto"/>
            <w:right w:val="none" w:sz="0" w:space="0" w:color="auto"/>
          </w:divBdr>
        </w:div>
        <w:div w:id="1734816099">
          <w:marLeft w:val="331"/>
          <w:marRight w:val="0"/>
          <w:marTop w:val="0"/>
          <w:marBottom w:val="0"/>
          <w:divBdr>
            <w:top w:val="none" w:sz="0" w:space="0" w:color="auto"/>
            <w:left w:val="none" w:sz="0" w:space="0" w:color="auto"/>
            <w:bottom w:val="none" w:sz="0" w:space="0" w:color="auto"/>
            <w:right w:val="none" w:sz="0" w:space="0" w:color="auto"/>
          </w:divBdr>
        </w:div>
        <w:div w:id="1588151597">
          <w:marLeft w:val="331"/>
          <w:marRight w:val="0"/>
          <w:marTop w:val="0"/>
          <w:marBottom w:val="0"/>
          <w:divBdr>
            <w:top w:val="none" w:sz="0" w:space="0" w:color="auto"/>
            <w:left w:val="none" w:sz="0" w:space="0" w:color="auto"/>
            <w:bottom w:val="none" w:sz="0" w:space="0" w:color="auto"/>
            <w:right w:val="none" w:sz="0" w:space="0" w:color="auto"/>
          </w:divBdr>
        </w:div>
        <w:div w:id="1090197642">
          <w:marLeft w:val="33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Sun</dc:creator>
  <cp:keywords/>
  <dc:description/>
  <cp:lastModifiedBy>Michael Sun</cp:lastModifiedBy>
  <cp:revision>1</cp:revision>
  <dcterms:created xsi:type="dcterms:W3CDTF">2023-10-06T00:39:00Z</dcterms:created>
  <dcterms:modified xsi:type="dcterms:W3CDTF">2023-10-06T01:06:00Z</dcterms:modified>
</cp:coreProperties>
</file>