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7C3" w:rsidRDefault="00B65607" w:rsidP="00F20806">
      <w:pPr>
        <w:pStyle w:val="Title"/>
      </w:pPr>
      <w:r>
        <w:t xml:space="preserve">Implementation </w:t>
      </w:r>
      <w:proofErr w:type="spellStart"/>
      <w:r>
        <w:t>Dijkstra’s</w:t>
      </w:r>
      <w:proofErr w:type="spellEnd"/>
      <w:r>
        <w:t xml:space="preserve"> Path finding </w:t>
      </w:r>
    </w:p>
    <w:p w:rsidR="00C87EDE" w:rsidRDefault="00C87EDE">
      <w:r>
        <w:t xml:space="preserve">In normal computer game a non player character can find a shortest path from initial point to final point by path-finding algorithm. In this report a </w:t>
      </w:r>
      <w:proofErr w:type="spellStart"/>
      <w:r>
        <w:t>Dijkstra’s</w:t>
      </w:r>
      <w:proofErr w:type="spellEnd"/>
      <w:r>
        <w:t xml:space="preserve"> path-finding will be implement and explained. </w:t>
      </w:r>
    </w:p>
    <w:p w:rsidR="00F20806" w:rsidRDefault="00C87EDE" w:rsidP="00F20806">
      <w:pPr>
        <w:pStyle w:val="Heading1"/>
      </w:pPr>
      <w:r>
        <w:t>Problem</w:t>
      </w:r>
    </w:p>
    <w:p w:rsidR="00C87EDE" w:rsidRDefault="00035243">
      <w:r>
        <w:pict>
          <v:group id="_x0000_s1046" editas="canvas" style="width:211.5pt;height:180pt;mso-position-horizontal-relative:char;mso-position-vertical-relative:line" coordorigin="150,2070" coordsize="4230,36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50;top:2070;width:4230;height:3600" o:preferrelative="f">
              <v:fill o:detectmouseclick="t"/>
              <v:path o:extrusionok="t" o:connecttype="none"/>
              <o:lock v:ext="edit" text="t"/>
            </v:shape>
            <v:oval id="_x0000_s1048" style="position:absolute;left:660;top:2436;width:645;height:629" filled="f" strokecolor="black [3213]">
              <v:textbox>
                <w:txbxContent>
                  <w:p w:rsidR="00F20806" w:rsidRDefault="00F20806" w:rsidP="00F20806">
                    <w:pPr>
                      <w:jc w:val="right"/>
                    </w:pPr>
                    <w:r>
                      <w:t>V</w:t>
                    </w:r>
                    <w:r w:rsidRPr="00C87EDE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9" type="#_x0000_t32" style="position:absolute;left:1305;top:2751;width:1560;height:1" o:connectortype="straight"/>
            <v:oval id="_x0000_s1050" style="position:absolute;left:2865;top:2436;width:645;height:629" filled="f" strokecolor="black [3213]">
              <v:textbox>
                <w:txbxContent>
                  <w:p w:rsidR="00F20806" w:rsidRDefault="00F20806" w:rsidP="00F20806">
                    <w:pPr>
                      <w:jc w:val="right"/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051" style="position:absolute;left:660;top:4342;width:645;height:629" filled="f" strokecolor="black [3213]">
              <v:textbox>
                <w:txbxContent>
                  <w:p w:rsidR="00F20806" w:rsidRDefault="00F20806" w:rsidP="00F20806">
                    <w:pPr>
                      <w:jc w:val="right"/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oval id="_x0000_s1052" style="position:absolute;left:2865;top:4342;width:645;height:629" filled="f" strokecolor="black [3213]">
              <v:textbox>
                <w:txbxContent>
                  <w:p w:rsidR="00F20806" w:rsidRDefault="00F20806" w:rsidP="00F20806">
                    <w:pPr>
                      <w:jc w:val="right"/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shape id="_x0000_s1053" type="#_x0000_t32" style="position:absolute;left:983;top:3065;width:1;height:1277" o:connectortype="straight"/>
            <v:shape id="_x0000_s1054" type="#_x0000_t32" style="position:absolute;left:1305;top:4657;width:1560;height:1" o:connectortype="straight"/>
            <v:shape id="_x0000_s1055" type="#_x0000_t32" style="position:absolute;left:3188;top:3065;width:1;height:1277" o:connectortype="straight"/>
            <v:shape id="_x0000_s1056" type="#_x0000_t32" style="position:absolute;left:1211;top:2973;width:1748;height:1461;flip:x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1800;top:2301;width:606;height:537" filled="f" stroked="f">
              <v:textbox>
                <w:txbxContent>
                  <w:p w:rsidR="00F20806" w:rsidRDefault="00F20806" w:rsidP="00F20806">
                    <w:r>
                      <w:t>E</w:t>
                    </w:r>
                    <w:r w:rsidRPr="00D51D4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58" type="#_x0000_t202" style="position:absolute;left:485;top:3455;width:606;height:537" filled="f" stroked="f">
              <v:textbox>
                <w:txbxContent>
                  <w:p w:rsidR="00F20806" w:rsidRDefault="00F20806" w:rsidP="00F20806">
                    <w:r>
                      <w:t>E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59" type="#_x0000_t202" style="position:absolute;left:1650;top:3200;width:606;height:537" filled="f" stroked="f">
              <v:textbox>
                <w:txbxContent>
                  <w:p w:rsidR="00F20806" w:rsidRDefault="00F20806" w:rsidP="00F20806">
                    <w:r>
                      <w:t>E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0" type="#_x0000_t202" style="position:absolute;left:3189;top:3350;width:606;height:537" filled="f" stroked="f">
              <v:textbox>
                <w:txbxContent>
                  <w:p w:rsidR="00F20806" w:rsidRDefault="00F20806" w:rsidP="00F20806">
                    <w:r>
                      <w:t>E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061" type="#_x0000_t202" style="position:absolute;left:1800;top:4580;width:606;height:537" filled="f" stroked="f">
              <v:textbox>
                <w:txbxContent>
                  <w:p w:rsidR="00F20806" w:rsidRDefault="00F20806" w:rsidP="00F20806">
                    <w:r>
                      <w:t>E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51D41" w:rsidRPr="00D51D41" w:rsidRDefault="00D51D41">
      <w:r>
        <w:t xml:space="preserve">Paths are represented by graph model as below. Each edge can have different distance or mobility to other edge.  We have to map each node V to physical location in x-y coordinate and distance can be determined from Euclidian distance. Mobility from node </w:t>
      </w:r>
      <w:proofErr w:type="gramStart"/>
      <w:r>
        <w:t>V</w:t>
      </w:r>
      <w:r w:rsidRPr="00D51D41">
        <w:rPr>
          <w:vertAlign w:val="subscript"/>
        </w:rPr>
        <w:t>i</w:t>
      </w:r>
      <w:proofErr w:type="gramEnd"/>
      <w:r>
        <w:t xml:space="preserve"> to </w:t>
      </w:r>
      <w:proofErr w:type="spellStart"/>
      <w:r>
        <w:t>V</w:t>
      </w:r>
      <w:r w:rsidRPr="00D51D41">
        <w:rPr>
          <w:vertAlign w:val="subscript"/>
        </w:rPr>
        <w:t>f</w:t>
      </w:r>
      <w:proofErr w:type="spellEnd"/>
      <w:r>
        <w:t xml:space="preserve"> determine ability </w:t>
      </w:r>
      <w:r w:rsidR="00F20806">
        <w:t>to move between the nodes. The distance and mobility between nodes give effective distance as w=d/m, where w is weight or effective distance, d is Euclidian distance and m is mobility is in range from 0 to 1. We can create mobility map from bitmap image as similar as the figure.</w:t>
      </w:r>
    </w:p>
    <w:p w:rsidR="00C87EDE" w:rsidRDefault="00F20806">
      <w:r>
        <w:rPr>
          <w:noProof/>
          <w:lang w:val="en-US"/>
        </w:rPr>
        <w:drawing>
          <wp:inline distT="0" distB="0" distL="0" distR="0">
            <wp:extent cx="3933825" cy="29813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437" t="21818" r="12852" b="14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DE" w:rsidRDefault="00C87EDE" w:rsidP="00F20806">
      <w:pPr>
        <w:pStyle w:val="Heading1"/>
      </w:pPr>
      <w:r>
        <w:t>Data structure</w:t>
      </w:r>
    </w:p>
    <w:p w:rsidR="00B65607" w:rsidRDefault="00C87EDE">
      <w:r>
        <w:t>A good algorithm is constructed from good data structure.</w:t>
      </w:r>
      <w:r w:rsidR="00D51D41">
        <w:t xml:space="preserve"> </w:t>
      </w:r>
      <w:r w:rsidR="00F20806">
        <w:t xml:space="preserve">The data structure has single graph g with many nodes and each node </w:t>
      </w:r>
      <w:r w:rsidR="002B550A">
        <w:t>has</w:t>
      </w:r>
      <w:r w:rsidR="00F20806">
        <w:t xml:space="preserve"> many neighbour edges. So the data structure can implement as a tree.</w:t>
      </w:r>
    </w:p>
    <w:p w:rsidR="00F20806" w:rsidRDefault="00035243">
      <w:r>
        <w:pict>
          <v:group id="_x0000_s1063" editas="canvas" style="width:418.5pt;height:131.25pt;mso-position-horizontal-relative:char;mso-position-vertical-relative:line" coordorigin="150,13485" coordsize="8370,2625">
            <o:lock v:ext="edit" aspectratio="t"/>
            <v:shape id="_x0000_s1062" type="#_x0000_t75" style="position:absolute;left:150;top:13485;width:8370;height:2625" o:preferrelative="f">
              <v:fill o:detectmouseclick="t"/>
              <v:path o:extrusionok="t" o:connecttype="none"/>
              <o:lock v:ext="edit" text="t"/>
            </v:shape>
            <v:shape id="_x0000_s1065" type="#_x0000_t202" style="position:absolute;left:4259;top:13650;width:455;height:420">
              <v:textbox>
                <w:txbxContent>
                  <w:p w:rsidR="00F20806" w:rsidRDefault="00F20806" w:rsidP="00B838EF">
                    <w:r>
                      <w:t>G</w:t>
                    </w:r>
                  </w:p>
                </w:txbxContent>
              </v:textbox>
            </v:shape>
            <v:shape id="_x0000_s1066" type="#_x0000_t202" style="position:absolute;left:773;top:14535;width:608;height:420">
              <v:textbox>
                <w:txbxContent>
                  <w:p w:rsidR="00F20806" w:rsidRDefault="00F20806" w:rsidP="00B838EF">
                    <w:r>
                      <w:t>V1</w:t>
                    </w:r>
                  </w:p>
                </w:txbxContent>
              </v:textbox>
            </v:shape>
            <v:shape id="_x0000_s1069" type="#_x0000_t202" style="position:absolute;left:315;top:15285;width:608;height:420">
              <v:textbox>
                <w:txbxContent>
                  <w:p w:rsidR="00B838EF" w:rsidRDefault="00B838EF" w:rsidP="00B838EF">
                    <w:r>
                      <w:t>E1</w:t>
                    </w:r>
                  </w:p>
                </w:txbxContent>
              </v:textbox>
            </v:shape>
            <v:shape id="_x0000_s1070" type="#_x0000_t202" style="position:absolute;left:1095;top:15285;width:608;height:420">
              <v:textbox>
                <w:txbxContent>
                  <w:p w:rsidR="00B838EF" w:rsidRDefault="00B838EF" w:rsidP="00B838EF">
                    <w:r>
                      <w:t>E2</w:t>
                    </w:r>
                  </w:p>
                </w:txbxContent>
              </v:textbox>
            </v:shape>
            <v:shape id="_x0000_s1072" type="#_x0000_t202" style="position:absolute;left:2754;top:14535;width:608;height:420">
              <v:textbox>
                <w:txbxContent>
                  <w:p w:rsidR="00B838EF" w:rsidRDefault="00B838EF" w:rsidP="00B838EF">
                    <w:r>
                      <w:t>V2</w:t>
                    </w:r>
                  </w:p>
                </w:txbxContent>
              </v:textbox>
            </v:shape>
            <v:shape id="_x0000_s1073" type="#_x0000_t202" style="position:absolute;left:1959;top:15285;width:608;height:420">
              <v:textbox>
                <w:txbxContent>
                  <w:p w:rsidR="00B838EF" w:rsidRDefault="00B838EF" w:rsidP="00B838EF">
                    <w:r>
                      <w:t>E1</w:t>
                    </w:r>
                  </w:p>
                </w:txbxContent>
              </v:textbox>
            </v:shape>
            <v:shape id="_x0000_s1074" type="#_x0000_t202" style="position:absolute;left:2769;top:15285;width:608;height:420">
              <v:textbox>
                <w:txbxContent>
                  <w:p w:rsidR="00B838EF" w:rsidRDefault="00B838EF" w:rsidP="00B838EF">
                    <w:r>
                      <w:t>E3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80" type="#_x0000_t34" style="position:absolute;left:2549;top:12598;width:465;height:3410;rotation:90" o:connectortype="elbow" adj="10777,-89124,-208428"/>
            <v:shape id="_x0000_s1081" type="#_x0000_t34" style="position:absolute;left:3540;top:13588;width:465;height:1429;rotation:90" o:connectortype="elbow" adj="10777,-212675,-208428"/>
            <v:shape id="_x0000_s1082" type="#_x0000_t34" style="position:absolute;left:683;top:14891;width:330;height:458;rotation:90" o:connectortype="elbow" adj=",-705301,-70495"/>
            <v:shape id="_x0000_s1083" type="#_x0000_t34" style="position:absolute;left:1073;top:14959;width:330;height:322;rotation:270;flip:x" o:connectortype="elbow" adj=",1025329,-91571"/>
            <v:shape id="_x0000_s1085" type="#_x0000_t34" style="position:absolute;left:2496;top:14722;width:330;height:795;rotation:90" o:connectortype="elbow" adj=",-406325,-200160"/>
            <v:shape id="_x0000_s1086" type="#_x0000_t34" style="position:absolute;left:2901;top:15112;width:330;height:15;rotation:90;flip:x" o:connectortype="elbow" adj=",21535200,-200160"/>
            <v:shape id="_x0000_s1087" type="#_x0000_t202" style="position:absolute;left:3562;top:15285;width:608;height:420">
              <v:textbox>
                <w:txbxContent>
                  <w:p w:rsidR="00B838EF" w:rsidRDefault="00B838EF" w:rsidP="00B838EF">
                    <w:r>
                      <w:t>E4</w:t>
                    </w:r>
                  </w:p>
                </w:txbxContent>
              </v:textbox>
            </v:shape>
            <v:shape id="_x0000_s1088" type="#_x0000_t202" style="position:absolute;left:5205;top:14535;width:608;height:420">
              <v:textbox>
                <w:txbxContent>
                  <w:p w:rsidR="00B838EF" w:rsidRDefault="00B838EF" w:rsidP="00B838EF">
                    <w:r>
                      <w:t>V3</w:t>
                    </w:r>
                  </w:p>
                </w:txbxContent>
              </v:textbox>
            </v:shape>
            <v:shape id="_x0000_s1089" type="#_x0000_t202" style="position:absolute;left:4410;top:15285;width:608;height:420">
              <v:textbox>
                <w:txbxContent>
                  <w:p w:rsidR="00B838EF" w:rsidRDefault="00B838EF" w:rsidP="00B838EF">
                    <w:r>
                      <w:t>E2</w:t>
                    </w:r>
                  </w:p>
                </w:txbxContent>
              </v:textbox>
            </v:shape>
            <v:shape id="_x0000_s1090" type="#_x0000_t202" style="position:absolute;left:5205;top:15285;width:608;height:420">
              <v:textbox>
                <w:txbxContent>
                  <w:p w:rsidR="00B838EF" w:rsidRDefault="00B838EF" w:rsidP="00B838EF">
                    <w:r>
                      <w:t>E3</w:t>
                    </w:r>
                  </w:p>
                </w:txbxContent>
              </v:textbox>
            </v:shape>
            <v:shape id="_x0000_s1091" type="#_x0000_t34" style="position:absolute;left:4947;top:14722;width:330;height:795;rotation:90" o:connectortype="elbow" adj=",-406325,-360589"/>
            <v:shape id="_x0000_s1092" type="#_x0000_t32" style="position:absolute;left:5344;top:15119;width:330;height:1;rotation:90" o:connectortype="elbow" adj="-374335,-1,-374335"/>
            <v:shape id="_x0000_s1093" type="#_x0000_t202" style="position:absolute;left:6013;top:15285;width:608;height:420">
              <v:textbox>
                <w:txbxContent>
                  <w:p w:rsidR="00B838EF" w:rsidRDefault="00B838EF" w:rsidP="00B838EF">
                    <w:r>
                      <w:t>E5</w:t>
                    </w:r>
                  </w:p>
                </w:txbxContent>
              </v:textbox>
            </v:shape>
            <v:shape id="_x0000_s1094" type="#_x0000_t202" style="position:absolute;left:7283;top:14535;width:608;height:420">
              <v:textbox>
                <w:txbxContent>
                  <w:p w:rsidR="00B838EF" w:rsidRDefault="00B838EF" w:rsidP="00B838EF">
                    <w:r>
                      <w:t>V4</w:t>
                    </w:r>
                  </w:p>
                </w:txbxContent>
              </v:textbox>
            </v:shape>
            <v:shape id="_x0000_s1095" type="#_x0000_t202" style="position:absolute;left:6825;top:15285;width:608;height:420">
              <v:textbox>
                <w:txbxContent>
                  <w:p w:rsidR="00B838EF" w:rsidRDefault="00B838EF" w:rsidP="00B838EF">
                    <w:r>
                      <w:t>E4</w:t>
                    </w:r>
                  </w:p>
                </w:txbxContent>
              </v:textbox>
            </v:shape>
            <v:shape id="_x0000_s1096" type="#_x0000_t202" style="position:absolute;left:7605;top:15285;width:608;height:420">
              <v:textbox>
                <w:txbxContent>
                  <w:p w:rsidR="00B838EF" w:rsidRDefault="00B838EF" w:rsidP="00B838EF">
                    <w:r>
                      <w:t>E5</w:t>
                    </w:r>
                  </w:p>
                </w:txbxContent>
              </v:textbox>
            </v:shape>
            <v:shape id="_x0000_s1097" type="#_x0000_t34" style="position:absolute;left:7193;top:14891;width:330;height:458;rotation:90" o:connectortype="elbow" adj=",-705301,-496604"/>
            <v:shape id="_x0000_s1098" type="#_x0000_t34" style="position:absolute;left:7583;top:14959;width:330;height:322;rotation:270;flip:x" o:connectortype="elbow" adj=",1025329,-517680"/>
            <v:shape id="_x0000_s1099" type="#_x0000_t34" style="position:absolute;left:3297;top:14716;width:330;height:808;rotation:90;flip:x" o:connectortype="elbow" adj=",399787,-200160"/>
            <v:shape id="_x0000_s1100" type="#_x0000_t34" style="position:absolute;left:5748;top:14716;width:330;height:808;rotation:90;flip:x" o:connectortype="elbow" adj=",399787,-360589"/>
            <v:shape id="_x0000_s1101" type="#_x0000_t34" style="position:absolute;left:4765;top:13792;width:465;height:1022;rotation:90;flip:x" o:connectortype="elbow" adj="10777,297370,-208428"/>
            <v:shape id="_x0000_s1102" type="#_x0000_t34" style="position:absolute;left:5804;top:12753;width:465;height:3100;rotation:90;flip:x" o:connectortype="elbow" adj="10777,98036,-208428"/>
            <w10:wrap type="none"/>
            <w10:anchorlock/>
          </v:group>
        </w:pict>
      </w:r>
    </w:p>
    <w:p w:rsidR="005865BD" w:rsidRDefault="002B550A">
      <w:r>
        <w:t xml:space="preserve">A node </w:t>
      </w:r>
      <w:proofErr w:type="gramStart"/>
      <w:r>
        <w:t>V</w:t>
      </w:r>
      <w:r w:rsidRPr="002B550A">
        <w:rPr>
          <w:vertAlign w:val="subscript"/>
        </w:rPr>
        <w:t>i</w:t>
      </w:r>
      <w:proofErr w:type="gramEnd"/>
      <w:r>
        <w:t xml:space="preserve"> </w:t>
      </w:r>
      <w:r w:rsidR="005865BD">
        <w:t>is associated to</w:t>
      </w:r>
      <w:r>
        <w:t xml:space="preserve"> phy</w:t>
      </w:r>
      <w:r w:rsidR="005865BD">
        <w:t xml:space="preserve">sically space so the node should contain position. In path-finding algorithm we have to generate a queue list Q, which is a list of connected non-visited nodes for considering nodes. I also add two more variable </w:t>
      </w:r>
      <w:proofErr w:type="spellStart"/>
      <w:r w:rsidR="005865BD">
        <w:t>Wmin</w:t>
      </w:r>
      <w:proofErr w:type="spellEnd"/>
      <w:r w:rsidR="005865BD">
        <w:t xml:space="preserve"> and </w:t>
      </w:r>
      <w:proofErr w:type="spellStart"/>
      <w:r w:rsidR="005865BD">
        <w:t>Vmin</w:t>
      </w:r>
      <w:proofErr w:type="spellEnd"/>
      <w:r w:rsidR="005865BD">
        <w:t xml:space="preserve">. The </w:t>
      </w:r>
      <w:proofErr w:type="spellStart"/>
      <w:r w:rsidR="005865BD">
        <w:t>Wmin</w:t>
      </w:r>
      <w:proofErr w:type="spellEnd"/>
      <w:r w:rsidR="005865BD">
        <w:t xml:space="preserve"> is total shortest distance from final node to considering node and </w:t>
      </w:r>
      <w:proofErr w:type="spellStart"/>
      <w:r w:rsidR="005865BD">
        <w:t>Vmin</w:t>
      </w:r>
      <w:proofErr w:type="spellEnd"/>
      <w:r w:rsidR="005865BD">
        <w:t xml:space="preserve"> is nearest node in shortest path connected to considering node.</w:t>
      </w:r>
    </w:p>
    <w:p w:rsidR="005865BD" w:rsidRDefault="005865BD" w:rsidP="005865BD">
      <w:pPr>
        <w:pStyle w:val="Heading1"/>
      </w:pPr>
      <w:r>
        <w:t>Generating a graph</w:t>
      </w:r>
    </w:p>
    <w:p w:rsidR="00996325" w:rsidRDefault="005865BD">
      <w:r>
        <w:t xml:space="preserve">A mobility map is loaded </w:t>
      </w:r>
      <w:r w:rsidR="00996325">
        <w:t xml:space="preserve">and checked for valid space that a character possibly occupies. For each node the neighbour edges are listed and save in data structure. The weight w is computed and saved in edge. Once a graph is generated we can computed shortest path by </w:t>
      </w:r>
      <w:proofErr w:type="spellStart"/>
      <w:r w:rsidR="00996325">
        <w:t>Dijksta’s</w:t>
      </w:r>
      <w:proofErr w:type="spellEnd"/>
      <w:r w:rsidR="00996325">
        <w:t xml:space="preserve"> path-finding algorithm.</w:t>
      </w:r>
    </w:p>
    <w:p w:rsidR="00996325" w:rsidRDefault="00996325" w:rsidP="00996325">
      <w:pPr>
        <w:pStyle w:val="Heading1"/>
      </w:pPr>
      <w:r>
        <w:t xml:space="preserve"> </w:t>
      </w:r>
      <w:proofErr w:type="spellStart"/>
      <w:r>
        <w:t>Dijksta’s</w:t>
      </w:r>
      <w:proofErr w:type="spellEnd"/>
      <w:r>
        <w:t xml:space="preserve"> path-finding algorithm</w:t>
      </w:r>
    </w:p>
    <w:p w:rsidR="00996325" w:rsidRDefault="00996325">
      <w:r>
        <w:t xml:space="preserve">  In this implementation I will start searching form final node because when we visited all nodes the </w:t>
      </w:r>
      <w:proofErr w:type="spellStart"/>
      <w:r>
        <w:t>Vmin</w:t>
      </w:r>
      <w:proofErr w:type="spellEnd"/>
      <w:r>
        <w:t xml:space="preserve"> will be computed. Then we can find direction to final node with any initial node by simply reading </w:t>
      </w:r>
      <w:proofErr w:type="spellStart"/>
      <w:r>
        <w:t>Vmin</w:t>
      </w:r>
      <w:proofErr w:type="spellEnd"/>
      <w:r>
        <w:t xml:space="preserve"> at the particular node.</w:t>
      </w:r>
    </w:p>
    <w:p w:rsidR="005D5986" w:rsidRDefault="005D5986" w:rsidP="005D5986">
      <w:r>
        <w:t xml:space="preserve">Function </w:t>
      </w:r>
      <w:proofErr w:type="gramStart"/>
      <w:r>
        <w:t>Main(</w:t>
      </w:r>
      <w:proofErr w:type="spellStart"/>
      <w:proofErr w:type="gramEnd"/>
      <w:r>
        <w:t>Final_Node</w:t>
      </w:r>
      <w:proofErr w:type="spellEnd"/>
      <w:r>
        <w:t>)</w:t>
      </w:r>
    </w:p>
    <w:p w:rsidR="00996325" w:rsidRDefault="00996325" w:rsidP="00A31F30">
      <w:pPr>
        <w:pStyle w:val="ListParagraph"/>
        <w:numPr>
          <w:ilvl w:val="0"/>
          <w:numId w:val="2"/>
        </w:numPr>
      </w:pPr>
      <w:r>
        <w:t xml:space="preserve">Set all node un-visited, </w:t>
      </w:r>
      <w:proofErr w:type="spellStart"/>
      <w:r>
        <w:t>Vmin</w:t>
      </w:r>
      <w:proofErr w:type="spellEnd"/>
      <w:r>
        <w:t xml:space="preserve">=0 and </w:t>
      </w:r>
      <w:proofErr w:type="spellStart"/>
      <w:r>
        <w:t>Wmin</w:t>
      </w:r>
      <w:proofErr w:type="spellEnd"/>
      <w:r>
        <w:t>=</w:t>
      </w:r>
      <w:proofErr w:type="spellStart"/>
      <w:r>
        <w:t>Inf</w:t>
      </w:r>
      <w:proofErr w:type="spellEnd"/>
      <w:r>
        <w:t>;</w:t>
      </w:r>
    </w:p>
    <w:p w:rsidR="00996325" w:rsidRDefault="005D5986" w:rsidP="005D5986">
      <w:pPr>
        <w:pStyle w:val="ListParagraph"/>
        <w:numPr>
          <w:ilvl w:val="0"/>
          <w:numId w:val="2"/>
        </w:numPr>
      </w:pPr>
      <w:r>
        <w:t>G</w:t>
      </w:r>
      <w:r w:rsidR="00A31F30">
        <w:t xml:space="preserve">=Visit(G, </w:t>
      </w:r>
      <w:proofErr w:type="spellStart"/>
      <w:r w:rsidR="00796457">
        <w:t>Final_N</w:t>
      </w:r>
      <w:r w:rsidR="00A31F30">
        <w:t>ode</w:t>
      </w:r>
      <w:proofErr w:type="spellEnd"/>
      <w:r w:rsidR="00A31F30">
        <w:t>)</w:t>
      </w:r>
    </w:p>
    <w:p w:rsidR="00A31F30" w:rsidRDefault="00A31F30" w:rsidP="00A31F30"/>
    <w:p w:rsidR="00A31F30" w:rsidRDefault="00A31F30" w:rsidP="005D5986">
      <w:r>
        <w:t xml:space="preserve">Function </w:t>
      </w:r>
      <w:r w:rsidR="005D5986">
        <w:t>G=</w:t>
      </w:r>
      <w:proofErr w:type="gramStart"/>
      <w:r>
        <w:t>Visit(</w:t>
      </w:r>
      <w:proofErr w:type="gramEnd"/>
      <w:r w:rsidR="005D5986">
        <w:t>G,</w:t>
      </w:r>
      <w:r>
        <w:t>Q)</w:t>
      </w:r>
    </w:p>
    <w:p w:rsidR="00A31F30" w:rsidRDefault="00A31F30" w:rsidP="00A31F30">
      <w:pPr>
        <w:pStyle w:val="ListParagraph"/>
        <w:numPr>
          <w:ilvl w:val="0"/>
          <w:numId w:val="3"/>
        </w:numPr>
      </w:pPr>
      <w:proofErr w:type="spellStart"/>
      <w:r>
        <w:t>Next_Q</w:t>
      </w:r>
      <w:proofErr w:type="spellEnd"/>
      <w:r>
        <w:t>=[];</w:t>
      </w:r>
    </w:p>
    <w:p w:rsidR="00A31F30" w:rsidRDefault="00796457" w:rsidP="00A31F30">
      <w:pPr>
        <w:pStyle w:val="ListParagraph"/>
        <w:numPr>
          <w:ilvl w:val="0"/>
          <w:numId w:val="3"/>
        </w:numPr>
      </w:pPr>
      <w:r>
        <w:t>For each</w:t>
      </w:r>
      <w:r w:rsidR="00A31F30">
        <w:t xml:space="preserve"> parent node </w:t>
      </w:r>
      <w:proofErr w:type="spellStart"/>
      <w:r>
        <w:t>Vp</w:t>
      </w:r>
      <w:proofErr w:type="spellEnd"/>
      <w:r w:rsidR="005D5986">
        <w:t xml:space="preserve"> </w:t>
      </w:r>
      <w:r w:rsidR="00A31F30">
        <w:t>in Q</w:t>
      </w:r>
      <w:r w:rsidR="005D5986">
        <w:t xml:space="preserve"> of the Graph G</w:t>
      </w:r>
    </w:p>
    <w:p w:rsidR="00A31F30" w:rsidRDefault="00A31F30" w:rsidP="00A31F30">
      <w:pPr>
        <w:pStyle w:val="ListParagraph"/>
        <w:numPr>
          <w:ilvl w:val="1"/>
          <w:numId w:val="3"/>
        </w:numPr>
      </w:pPr>
      <w:r>
        <w:t xml:space="preserve">If node </w:t>
      </w:r>
      <w:proofErr w:type="spellStart"/>
      <w:r w:rsidR="00796457">
        <w:t>Vp</w:t>
      </w:r>
      <w:proofErr w:type="spellEnd"/>
      <w:r>
        <w:t xml:space="preserve"> has</w:t>
      </w:r>
      <w:r w:rsidR="005D5986">
        <w:t xml:space="preserve"> not</w:t>
      </w:r>
      <w:r>
        <w:t xml:space="preserve"> visited</w:t>
      </w:r>
    </w:p>
    <w:p w:rsidR="00A31F30" w:rsidRDefault="00A31F30" w:rsidP="00A31F30">
      <w:pPr>
        <w:pStyle w:val="ListParagraph"/>
        <w:numPr>
          <w:ilvl w:val="2"/>
          <w:numId w:val="3"/>
        </w:numPr>
      </w:pPr>
      <w:r>
        <w:t xml:space="preserve">For </w:t>
      </w:r>
      <w:r w:rsidR="00796457">
        <w:t>each</w:t>
      </w:r>
      <w:r>
        <w:t xml:space="preserve"> </w:t>
      </w:r>
      <w:r w:rsidR="00796457">
        <w:t xml:space="preserve">edge E connoting parent node </w:t>
      </w:r>
      <w:proofErr w:type="spellStart"/>
      <w:r w:rsidR="00796457">
        <w:t>Vp</w:t>
      </w:r>
      <w:proofErr w:type="spellEnd"/>
      <w:r w:rsidR="00796457">
        <w:t xml:space="preserve"> to child node </w:t>
      </w:r>
      <w:proofErr w:type="spellStart"/>
      <w:r w:rsidR="00796457">
        <w:t>Vc</w:t>
      </w:r>
      <w:proofErr w:type="spellEnd"/>
    </w:p>
    <w:p w:rsidR="00A31F30" w:rsidRDefault="00A31F30" w:rsidP="00796457">
      <w:pPr>
        <w:pStyle w:val="ListParagraph"/>
        <w:numPr>
          <w:ilvl w:val="3"/>
          <w:numId w:val="3"/>
        </w:numPr>
      </w:pPr>
      <w:r>
        <w:t xml:space="preserve">If </w:t>
      </w:r>
      <w:proofErr w:type="spellStart"/>
      <w:r w:rsidR="00796457">
        <w:t>Vp</w:t>
      </w:r>
      <w:r>
        <w:t>.Wmin</w:t>
      </w:r>
      <w:r w:rsidR="00796457">
        <w:t>+E.W</w:t>
      </w:r>
      <w:proofErr w:type="spellEnd"/>
      <w:r w:rsidR="00796457">
        <w:t xml:space="preserve"> &lt; </w:t>
      </w:r>
      <w:proofErr w:type="spellStart"/>
      <w:r w:rsidR="00796457">
        <w:t>Vc.Wmin</w:t>
      </w:r>
      <w:proofErr w:type="spellEnd"/>
    </w:p>
    <w:p w:rsidR="00796457" w:rsidRDefault="00796457" w:rsidP="00796457">
      <w:pPr>
        <w:pStyle w:val="ListParagraph"/>
        <w:numPr>
          <w:ilvl w:val="4"/>
          <w:numId w:val="3"/>
        </w:numPr>
      </w:pPr>
      <w:proofErr w:type="spellStart"/>
      <w:r>
        <w:t>Vc.Wmin</w:t>
      </w:r>
      <w:proofErr w:type="spellEnd"/>
      <w:r>
        <w:t>=</w:t>
      </w:r>
      <w:r w:rsidRPr="00796457">
        <w:t xml:space="preserve"> </w:t>
      </w:r>
      <w:proofErr w:type="spellStart"/>
      <w:r>
        <w:t>Vp.Wmin+E.W</w:t>
      </w:r>
      <w:proofErr w:type="spellEnd"/>
    </w:p>
    <w:p w:rsidR="00796457" w:rsidRDefault="005D5986" w:rsidP="00796457">
      <w:pPr>
        <w:pStyle w:val="ListParagraph"/>
        <w:numPr>
          <w:ilvl w:val="4"/>
          <w:numId w:val="3"/>
        </w:numPr>
      </w:pPr>
      <w:proofErr w:type="spellStart"/>
      <w:r>
        <w:t>Vc.Vmin</w:t>
      </w:r>
      <w:proofErr w:type="spellEnd"/>
      <w:r>
        <w:t>=</w:t>
      </w:r>
      <w:proofErr w:type="spellStart"/>
      <w:r>
        <w:t>Vp</w:t>
      </w:r>
      <w:proofErr w:type="spellEnd"/>
    </w:p>
    <w:p w:rsidR="00796457" w:rsidRDefault="00796457" w:rsidP="00796457">
      <w:pPr>
        <w:pStyle w:val="ListParagraph"/>
        <w:numPr>
          <w:ilvl w:val="3"/>
          <w:numId w:val="3"/>
        </w:numPr>
      </w:pPr>
      <w:r>
        <w:t>End</w:t>
      </w:r>
    </w:p>
    <w:p w:rsidR="00796457" w:rsidRDefault="00796457" w:rsidP="00796457">
      <w:pPr>
        <w:pStyle w:val="ListParagraph"/>
        <w:numPr>
          <w:ilvl w:val="3"/>
          <w:numId w:val="3"/>
        </w:numPr>
      </w:pPr>
      <w:r>
        <w:t xml:space="preserve">Add </w:t>
      </w:r>
      <w:proofErr w:type="spellStart"/>
      <w:r>
        <w:t>Vc</w:t>
      </w:r>
      <w:proofErr w:type="spellEnd"/>
      <w:r>
        <w:t xml:space="preserve"> to </w:t>
      </w:r>
      <w:proofErr w:type="spellStart"/>
      <w:r>
        <w:t>Next_Q</w:t>
      </w:r>
      <w:proofErr w:type="spellEnd"/>
    </w:p>
    <w:p w:rsidR="00796457" w:rsidRDefault="00796457" w:rsidP="00796457">
      <w:pPr>
        <w:pStyle w:val="ListParagraph"/>
        <w:numPr>
          <w:ilvl w:val="2"/>
          <w:numId w:val="3"/>
        </w:numPr>
      </w:pPr>
      <w:r>
        <w:t>End</w:t>
      </w:r>
    </w:p>
    <w:p w:rsidR="00796457" w:rsidRDefault="00796457" w:rsidP="00796457">
      <w:pPr>
        <w:pStyle w:val="ListParagraph"/>
        <w:numPr>
          <w:ilvl w:val="1"/>
          <w:numId w:val="3"/>
        </w:numPr>
      </w:pPr>
      <w:r>
        <w:t>End</w:t>
      </w:r>
    </w:p>
    <w:p w:rsidR="00796457" w:rsidRDefault="00796457" w:rsidP="00796457">
      <w:pPr>
        <w:pStyle w:val="ListParagraph"/>
        <w:numPr>
          <w:ilvl w:val="0"/>
          <w:numId w:val="3"/>
        </w:numPr>
      </w:pPr>
      <w:r>
        <w:t>End</w:t>
      </w:r>
    </w:p>
    <w:p w:rsidR="00796457" w:rsidRDefault="00796457" w:rsidP="00796457">
      <w:pPr>
        <w:pStyle w:val="ListParagraph"/>
        <w:numPr>
          <w:ilvl w:val="0"/>
          <w:numId w:val="3"/>
        </w:numPr>
      </w:pPr>
      <w:r>
        <w:t xml:space="preserve">Set </w:t>
      </w:r>
      <w:proofErr w:type="spellStart"/>
      <w:r>
        <w:t>Vp</w:t>
      </w:r>
      <w:proofErr w:type="spellEnd"/>
      <w:r>
        <w:t xml:space="preserve"> as visited</w:t>
      </w:r>
    </w:p>
    <w:p w:rsidR="005D5986" w:rsidRDefault="005D5986" w:rsidP="00796457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>
        <w:t>Next_Q</w:t>
      </w:r>
      <w:proofErr w:type="spellEnd"/>
      <w:r>
        <w:t xml:space="preserve"> is not empty</w:t>
      </w:r>
    </w:p>
    <w:p w:rsidR="005D5986" w:rsidRDefault="005D5986" w:rsidP="005D5986">
      <w:pPr>
        <w:pStyle w:val="ListParagraph"/>
        <w:numPr>
          <w:ilvl w:val="1"/>
          <w:numId w:val="3"/>
        </w:numPr>
      </w:pPr>
      <w:r>
        <w:t>Visit(</w:t>
      </w:r>
      <w:proofErr w:type="spellStart"/>
      <w:r>
        <w:t>Next_Q</w:t>
      </w:r>
      <w:proofErr w:type="spellEnd"/>
      <w:r>
        <w:t>)</w:t>
      </w:r>
    </w:p>
    <w:p w:rsidR="005D5986" w:rsidRPr="002B550A" w:rsidRDefault="005D5986" w:rsidP="005D5986">
      <w:pPr>
        <w:pStyle w:val="ListParagraph"/>
        <w:numPr>
          <w:ilvl w:val="0"/>
          <w:numId w:val="3"/>
        </w:numPr>
      </w:pPr>
      <w:r>
        <w:t>End</w:t>
      </w:r>
    </w:p>
    <w:p w:rsidR="00B838EF" w:rsidRDefault="003E3359">
      <w:r>
        <w:t>You can find</w:t>
      </w:r>
    </w:p>
    <w:p w:rsidR="00B65607" w:rsidRDefault="00643570">
      <w:r>
        <w:t>Example result</w:t>
      </w:r>
    </w:p>
    <w:p w:rsidR="00643570" w:rsidRDefault="00643570">
      <w:r>
        <w:t>The figure below shows a show test path from the red node to the green node. The mobility is show in white</w:t>
      </w:r>
      <w:r w:rsidR="000513FB">
        <w:t xml:space="preserve"> the completely black area is invalid space (a character cannot occupy the area).</w:t>
      </w:r>
    </w:p>
    <w:p w:rsidR="00643570" w:rsidRDefault="00643570">
      <w:r w:rsidRPr="00643570">
        <w:t xml:space="preserve"> </w:t>
      </w:r>
      <w:r>
        <w:rPr>
          <w:noProof/>
          <w:lang w:val="en-US"/>
        </w:rPr>
        <w:drawing>
          <wp:inline distT="0" distB="0" distL="0" distR="0">
            <wp:extent cx="3886200" cy="2962275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141" t="22222" r="13028" b="14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66D" w:rsidRDefault="00F6266D">
      <w:proofErr w:type="spellStart"/>
      <w:r>
        <w:t>Wroted</w:t>
      </w:r>
      <w:proofErr w:type="spellEnd"/>
      <w:r>
        <w:t xml:space="preserve"> by </w:t>
      </w:r>
      <w:proofErr w:type="spellStart"/>
      <w:r>
        <w:t>Wasit</w:t>
      </w:r>
      <w:proofErr w:type="spellEnd"/>
      <w:r>
        <w:t xml:space="preserve"> </w:t>
      </w:r>
      <w:proofErr w:type="spellStart"/>
      <w:r>
        <w:t>Limprasert</w:t>
      </w:r>
      <w:proofErr w:type="spellEnd"/>
    </w:p>
    <w:sectPr w:rsidR="00F6266D" w:rsidSect="001B1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D501A"/>
    <w:multiLevelType w:val="hybridMultilevel"/>
    <w:tmpl w:val="7646E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023D7"/>
    <w:multiLevelType w:val="hybridMultilevel"/>
    <w:tmpl w:val="297A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E1159"/>
    <w:multiLevelType w:val="hybridMultilevel"/>
    <w:tmpl w:val="62BE9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65607"/>
    <w:rsid w:val="00035243"/>
    <w:rsid w:val="000513FB"/>
    <w:rsid w:val="001B17C3"/>
    <w:rsid w:val="00216306"/>
    <w:rsid w:val="002B2CB0"/>
    <w:rsid w:val="002B550A"/>
    <w:rsid w:val="002B6B18"/>
    <w:rsid w:val="003E3359"/>
    <w:rsid w:val="00522B82"/>
    <w:rsid w:val="005865BD"/>
    <w:rsid w:val="005D5986"/>
    <w:rsid w:val="0064190A"/>
    <w:rsid w:val="00643570"/>
    <w:rsid w:val="00796457"/>
    <w:rsid w:val="00996325"/>
    <w:rsid w:val="00A31F30"/>
    <w:rsid w:val="00B50E84"/>
    <w:rsid w:val="00B65607"/>
    <w:rsid w:val="00B838EF"/>
    <w:rsid w:val="00C87EDE"/>
    <w:rsid w:val="00CA6CE7"/>
    <w:rsid w:val="00D51D41"/>
    <w:rsid w:val="00D82F1F"/>
    <w:rsid w:val="00F20806"/>
    <w:rsid w:val="00F401EC"/>
    <w:rsid w:val="00F62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0" type="connector" idref="#_x0000_s1085">
          <o:proxy start="" idref="#_x0000_s1072" connectloc="2"/>
          <o:proxy end="" idref="#_x0000_s1073" connectloc="0"/>
        </o:r>
        <o:r id="V:Rule21" type="connector" idref="#_x0000_s1102">
          <o:proxy start="" idref="#_x0000_s1065" connectloc="2"/>
          <o:proxy end="" idref="#_x0000_s1094" connectloc="0"/>
        </o:r>
        <o:r id="V:Rule22" type="connector" idref="#_x0000_s1054">
          <o:proxy start="" idref="#_x0000_s1051" connectloc="6"/>
          <o:proxy end="" idref="#_x0000_s1052" connectloc="2"/>
        </o:r>
        <o:r id="V:Rule23" type="connector" idref="#_x0000_s1091">
          <o:proxy start="" idref="#_x0000_s1088" connectloc="2"/>
          <o:proxy end="" idref="#_x0000_s1089" connectloc="0"/>
        </o:r>
        <o:r id="V:Rule24" type="connector" idref="#_x0000_s1086">
          <o:proxy start="" idref="#_x0000_s1072" connectloc="2"/>
          <o:proxy end="" idref="#_x0000_s1074" connectloc="0"/>
        </o:r>
        <o:r id="V:Rule25" type="connector" idref="#_x0000_s1055">
          <o:proxy start="" idref="#_x0000_s1050" connectloc="4"/>
          <o:proxy end="" idref="#_x0000_s1052" connectloc="0"/>
        </o:r>
        <o:r id="V:Rule26" type="connector" idref="#_x0000_s1092">
          <o:proxy start="" idref="#_x0000_s1088" connectloc="2"/>
        </o:r>
        <o:r id="V:Rule27" type="connector" idref="#_x0000_s1056">
          <o:proxy start="" idref="#_x0000_s1050" connectloc="3"/>
          <o:proxy end="" idref="#_x0000_s1051" connectloc="7"/>
        </o:r>
        <o:r id="V:Rule28" type="connector" idref="#_x0000_s1097">
          <o:proxy start="" idref="#_x0000_s1094" connectloc="2"/>
          <o:proxy end="" idref="#_x0000_s1095" connectloc="0"/>
        </o:r>
        <o:r id="V:Rule29" type="connector" idref="#_x0000_s1100">
          <o:proxy start="" idref="#_x0000_s1088" connectloc="2"/>
          <o:proxy end="" idref="#_x0000_s1093" connectloc="0"/>
        </o:r>
        <o:r id="V:Rule30" type="connector" idref="#_x0000_s1083">
          <o:proxy start="" idref="#_x0000_s1070" connectloc="0"/>
          <o:proxy end="" idref="#_x0000_s1066" connectloc="2"/>
        </o:r>
        <o:r id="V:Rule31" type="connector" idref="#_x0000_s1049">
          <o:proxy start="" idref="#_x0000_s1048" connectloc="6"/>
          <o:proxy end="" idref="#_x0000_s1050" connectloc="2"/>
        </o:r>
        <o:r id="V:Rule32" type="connector" idref="#_x0000_s1082">
          <o:proxy start="" idref="#_x0000_s1066" connectloc="2"/>
          <o:proxy end="" idref="#_x0000_s1069" connectloc="0"/>
        </o:r>
        <o:r id="V:Rule33" type="connector" idref="#_x0000_s1053">
          <o:proxy start="" idref="#_x0000_s1048" connectloc="4"/>
          <o:proxy end="" idref="#_x0000_s1051" connectloc="0"/>
        </o:r>
        <o:r id="V:Rule34" type="connector" idref="#_x0000_s1101">
          <o:proxy start="" idref="#_x0000_s1065" connectloc="2"/>
          <o:proxy end="" idref="#_x0000_s1088" connectloc="0"/>
        </o:r>
        <o:r id="V:Rule35" type="connector" idref="#_x0000_s1080">
          <o:proxy start="" idref="#_x0000_s1065" connectloc="2"/>
          <o:proxy end="" idref="#_x0000_s1066" connectloc="0"/>
        </o:r>
        <o:r id="V:Rule36" type="connector" idref="#_x0000_s1099">
          <o:proxy start="" idref="#_x0000_s1072" connectloc="2"/>
          <o:proxy end="" idref="#_x0000_s1087" connectloc="0"/>
        </o:r>
        <o:r id="V:Rule37" type="connector" idref="#_x0000_s1098">
          <o:proxy start="" idref="#_x0000_s1096" connectloc="0"/>
          <o:proxy end="" idref="#_x0000_s1094" connectloc="2"/>
        </o:r>
        <o:r id="V:Rule38" type="connector" idref="#_x0000_s1081">
          <o:proxy start="" idref="#_x0000_s1065" connectloc="2"/>
          <o:proxy end="" idref="#_x0000_s1072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E8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8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2B82"/>
    <w:rPr>
      <w:rFonts w:ascii="Tahoma" w:hAnsi="Tahoma"/>
      <w:b/>
      <w:bCs/>
      <w:i w:val="0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B6560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208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8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208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80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996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FBEC3-2E8E-44DE-A1AB-B3A663E56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HWU</Company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Wasit</dc:creator>
  <cp:keywords/>
  <dc:description/>
  <cp:lastModifiedBy>Wasit</cp:lastModifiedBy>
  <cp:revision>6</cp:revision>
  <dcterms:created xsi:type="dcterms:W3CDTF">2012-02-04T20:11:00Z</dcterms:created>
  <dcterms:modified xsi:type="dcterms:W3CDTF">2012-02-06T19:47:00Z</dcterms:modified>
</cp:coreProperties>
</file>