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sz w:val="22"/>
          <w:szCs w:val="22"/>
          <w:lang w:eastAsia="en-US"/>
        </w:rPr>
        <w:id w:val="-1657763136"/>
        <w:docPartObj>
          <w:docPartGallery w:val="Table of Contents"/>
          <w:docPartUnique/>
        </w:docPartObj>
      </w:sdtPr>
      <w:sdtEndPr>
        <w:rPr>
          <w:rFonts w:ascii="Helvetica" w:hAnsi="Helvetica"/>
          <w:noProof/>
        </w:rPr>
      </w:sdtEndPr>
      <w:sdtContent>
        <w:p w:rsidR="00123BFB" w:rsidRPr="00123BFB" w:rsidRDefault="00123BFB" w:rsidP="001C4984">
          <w:pPr>
            <w:pStyle w:val="TOCHeading"/>
            <w:spacing w:before="100" w:after="200"/>
            <w:jc w:val="both"/>
          </w:pPr>
          <w:r w:rsidRPr="00123BFB">
            <w:t>Contents</w:t>
          </w:r>
        </w:p>
        <w:p w:rsidR="00F27DFE" w:rsidRDefault="00AF2632">
          <w:pPr>
            <w:pStyle w:val="TOC1"/>
            <w:tabs>
              <w:tab w:val="left" w:pos="440"/>
              <w:tab w:val="right" w:leader="dot" w:pos="9017"/>
            </w:tabs>
            <w:rPr>
              <w:rFonts w:asciiTheme="minorHAnsi" w:eastAsiaTheme="minorEastAsia" w:hAnsiTheme="minorHAnsi"/>
              <w:noProof/>
              <w:lang w:val="tr-TR" w:eastAsia="tr-TR"/>
            </w:rPr>
          </w:pPr>
          <w:r w:rsidRPr="00AF2632">
            <w:fldChar w:fldCharType="begin"/>
          </w:r>
          <w:r w:rsidR="00123BFB">
            <w:instrText xml:space="preserve"> TOC \o "1-3" \h \z \u </w:instrText>
          </w:r>
          <w:r w:rsidRPr="00AF2632">
            <w:fldChar w:fldCharType="separate"/>
          </w:r>
          <w:hyperlink w:anchor="_Toc321066281" w:history="1">
            <w:r w:rsidR="00F27DFE" w:rsidRPr="00EA5737">
              <w:rPr>
                <w:rStyle w:val="Hyperlink"/>
                <w:noProof/>
              </w:rPr>
              <w:t>1</w:t>
            </w:r>
            <w:r w:rsidR="00F27DFE">
              <w:rPr>
                <w:rFonts w:asciiTheme="minorHAnsi" w:eastAsiaTheme="minorEastAsia" w:hAnsiTheme="minorHAnsi"/>
                <w:noProof/>
                <w:lang w:val="tr-TR" w:eastAsia="tr-TR"/>
              </w:rPr>
              <w:tab/>
            </w:r>
            <w:r w:rsidR="00F27DFE" w:rsidRPr="00EA5737">
              <w:rPr>
                <w:rStyle w:val="Hyperlink"/>
                <w:noProof/>
              </w:rPr>
              <w:t>Summary</w:t>
            </w:r>
            <w:r w:rsidR="00F27DFE">
              <w:rPr>
                <w:noProof/>
                <w:webHidden/>
              </w:rPr>
              <w:tab/>
            </w:r>
            <w:r w:rsidR="00F27DFE">
              <w:rPr>
                <w:noProof/>
                <w:webHidden/>
              </w:rPr>
              <w:fldChar w:fldCharType="begin"/>
            </w:r>
            <w:r w:rsidR="00F27DFE">
              <w:rPr>
                <w:noProof/>
                <w:webHidden/>
              </w:rPr>
              <w:instrText xml:space="preserve"> PAGEREF _Toc321066281 \h </w:instrText>
            </w:r>
            <w:r w:rsidR="00F27DFE">
              <w:rPr>
                <w:noProof/>
                <w:webHidden/>
              </w:rPr>
            </w:r>
            <w:r w:rsidR="00F27DFE">
              <w:rPr>
                <w:noProof/>
                <w:webHidden/>
              </w:rPr>
              <w:fldChar w:fldCharType="separate"/>
            </w:r>
            <w:r w:rsidR="00F27DFE">
              <w:rPr>
                <w:noProof/>
                <w:webHidden/>
              </w:rPr>
              <w:t>2</w:t>
            </w:r>
            <w:r w:rsidR="00F27DFE">
              <w:rPr>
                <w:noProof/>
                <w:webHidden/>
              </w:rPr>
              <w:fldChar w:fldCharType="end"/>
            </w:r>
          </w:hyperlink>
        </w:p>
        <w:p w:rsidR="00F27DFE" w:rsidRDefault="00F27DFE">
          <w:pPr>
            <w:pStyle w:val="TOC1"/>
            <w:tabs>
              <w:tab w:val="left" w:pos="440"/>
              <w:tab w:val="right" w:leader="dot" w:pos="9017"/>
            </w:tabs>
            <w:rPr>
              <w:rFonts w:asciiTheme="minorHAnsi" w:eastAsiaTheme="minorEastAsia" w:hAnsiTheme="minorHAnsi"/>
              <w:noProof/>
              <w:lang w:val="tr-TR" w:eastAsia="tr-TR"/>
            </w:rPr>
          </w:pPr>
          <w:hyperlink w:anchor="_Toc321066282" w:history="1">
            <w:r w:rsidRPr="00EA5737">
              <w:rPr>
                <w:rStyle w:val="Hyperlink"/>
                <w:noProof/>
              </w:rPr>
              <w:t>2</w:t>
            </w:r>
            <w:r>
              <w:rPr>
                <w:rFonts w:asciiTheme="minorHAnsi" w:eastAsiaTheme="minorEastAsia" w:hAnsiTheme="minorHAnsi"/>
                <w:noProof/>
                <w:lang w:val="tr-TR" w:eastAsia="tr-TR"/>
              </w:rPr>
              <w:tab/>
            </w:r>
            <w:r w:rsidRPr="00EA5737">
              <w:rPr>
                <w:rStyle w:val="Hyperlink"/>
                <w:noProof/>
              </w:rPr>
              <w:t>Introduction</w:t>
            </w:r>
            <w:r>
              <w:rPr>
                <w:noProof/>
                <w:webHidden/>
              </w:rPr>
              <w:tab/>
            </w:r>
            <w:r>
              <w:rPr>
                <w:noProof/>
                <w:webHidden/>
              </w:rPr>
              <w:fldChar w:fldCharType="begin"/>
            </w:r>
            <w:r>
              <w:rPr>
                <w:noProof/>
                <w:webHidden/>
              </w:rPr>
              <w:instrText xml:space="preserve"> PAGEREF _Toc321066282 \h </w:instrText>
            </w:r>
            <w:r>
              <w:rPr>
                <w:noProof/>
                <w:webHidden/>
              </w:rPr>
            </w:r>
            <w:r>
              <w:rPr>
                <w:noProof/>
                <w:webHidden/>
              </w:rPr>
              <w:fldChar w:fldCharType="separate"/>
            </w:r>
            <w:r>
              <w:rPr>
                <w:noProof/>
                <w:webHidden/>
              </w:rPr>
              <w:t>2</w:t>
            </w:r>
            <w:r>
              <w:rPr>
                <w:noProof/>
                <w:webHidden/>
              </w:rPr>
              <w:fldChar w:fldCharType="end"/>
            </w:r>
          </w:hyperlink>
        </w:p>
        <w:p w:rsidR="00F27DFE" w:rsidRDefault="00F27DFE">
          <w:pPr>
            <w:pStyle w:val="TOC1"/>
            <w:tabs>
              <w:tab w:val="left" w:pos="440"/>
              <w:tab w:val="right" w:leader="dot" w:pos="9017"/>
            </w:tabs>
            <w:rPr>
              <w:rFonts w:asciiTheme="minorHAnsi" w:eastAsiaTheme="minorEastAsia" w:hAnsiTheme="minorHAnsi"/>
              <w:noProof/>
              <w:lang w:val="tr-TR" w:eastAsia="tr-TR"/>
            </w:rPr>
          </w:pPr>
          <w:hyperlink w:anchor="_Toc321066283" w:history="1">
            <w:r w:rsidRPr="00EA5737">
              <w:rPr>
                <w:rStyle w:val="Hyperlink"/>
                <w:noProof/>
              </w:rPr>
              <w:t>3</w:t>
            </w:r>
            <w:r>
              <w:rPr>
                <w:rFonts w:asciiTheme="minorHAnsi" w:eastAsiaTheme="minorEastAsia" w:hAnsiTheme="minorHAnsi"/>
                <w:noProof/>
                <w:lang w:val="tr-TR" w:eastAsia="tr-TR"/>
              </w:rPr>
              <w:tab/>
            </w:r>
            <w:r w:rsidRPr="00EA5737">
              <w:rPr>
                <w:rStyle w:val="Hyperlink"/>
                <w:noProof/>
              </w:rPr>
              <w:t>Cryptographic Notes</w:t>
            </w:r>
            <w:r>
              <w:rPr>
                <w:noProof/>
                <w:webHidden/>
              </w:rPr>
              <w:tab/>
            </w:r>
            <w:r>
              <w:rPr>
                <w:noProof/>
                <w:webHidden/>
              </w:rPr>
              <w:fldChar w:fldCharType="begin"/>
            </w:r>
            <w:r>
              <w:rPr>
                <w:noProof/>
                <w:webHidden/>
              </w:rPr>
              <w:instrText xml:space="preserve"> PAGEREF _Toc321066283 \h </w:instrText>
            </w:r>
            <w:r>
              <w:rPr>
                <w:noProof/>
                <w:webHidden/>
              </w:rPr>
            </w:r>
            <w:r>
              <w:rPr>
                <w:noProof/>
                <w:webHidden/>
              </w:rPr>
              <w:fldChar w:fldCharType="separate"/>
            </w:r>
            <w:r>
              <w:rPr>
                <w:noProof/>
                <w:webHidden/>
              </w:rPr>
              <w:t>3</w:t>
            </w:r>
            <w:r>
              <w:rPr>
                <w:noProof/>
                <w:webHidden/>
              </w:rPr>
              <w:fldChar w:fldCharType="end"/>
            </w:r>
          </w:hyperlink>
        </w:p>
        <w:p w:rsidR="00F27DFE" w:rsidRDefault="00F27DFE">
          <w:pPr>
            <w:pStyle w:val="TOC1"/>
            <w:tabs>
              <w:tab w:val="left" w:pos="440"/>
              <w:tab w:val="right" w:leader="dot" w:pos="9017"/>
            </w:tabs>
            <w:rPr>
              <w:rFonts w:asciiTheme="minorHAnsi" w:eastAsiaTheme="minorEastAsia" w:hAnsiTheme="minorHAnsi"/>
              <w:noProof/>
              <w:lang w:val="tr-TR" w:eastAsia="tr-TR"/>
            </w:rPr>
          </w:pPr>
          <w:hyperlink w:anchor="_Toc321066284" w:history="1">
            <w:r w:rsidRPr="00EA5737">
              <w:rPr>
                <w:rStyle w:val="Hyperlink"/>
                <w:noProof/>
              </w:rPr>
              <w:t>4</w:t>
            </w:r>
            <w:r>
              <w:rPr>
                <w:rFonts w:asciiTheme="minorHAnsi" w:eastAsiaTheme="minorEastAsia" w:hAnsiTheme="minorHAnsi"/>
                <w:noProof/>
                <w:lang w:val="tr-TR" w:eastAsia="tr-TR"/>
              </w:rPr>
              <w:tab/>
            </w:r>
            <w:r w:rsidRPr="00EA5737">
              <w:rPr>
                <w:rStyle w:val="Hyperlink"/>
                <w:noProof/>
              </w:rPr>
              <w:t>Connection Card Structure</w:t>
            </w:r>
            <w:r>
              <w:rPr>
                <w:noProof/>
                <w:webHidden/>
              </w:rPr>
              <w:tab/>
            </w:r>
            <w:r>
              <w:rPr>
                <w:noProof/>
                <w:webHidden/>
              </w:rPr>
              <w:fldChar w:fldCharType="begin"/>
            </w:r>
            <w:r>
              <w:rPr>
                <w:noProof/>
                <w:webHidden/>
              </w:rPr>
              <w:instrText xml:space="preserve"> PAGEREF _Toc321066284 \h </w:instrText>
            </w:r>
            <w:r>
              <w:rPr>
                <w:noProof/>
                <w:webHidden/>
              </w:rPr>
            </w:r>
            <w:r>
              <w:rPr>
                <w:noProof/>
                <w:webHidden/>
              </w:rPr>
              <w:fldChar w:fldCharType="separate"/>
            </w:r>
            <w:r>
              <w:rPr>
                <w:noProof/>
                <w:webHidden/>
              </w:rPr>
              <w:t>3</w:t>
            </w:r>
            <w:r>
              <w:rPr>
                <w:noProof/>
                <w:webHidden/>
              </w:rPr>
              <w:fldChar w:fldCharType="end"/>
            </w:r>
          </w:hyperlink>
        </w:p>
        <w:p w:rsidR="00F27DFE" w:rsidRDefault="00F27DFE">
          <w:pPr>
            <w:pStyle w:val="TOC1"/>
            <w:tabs>
              <w:tab w:val="left" w:pos="440"/>
              <w:tab w:val="right" w:leader="dot" w:pos="9017"/>
            </w:tabs>
            <w:rPr>
              <w:rFonts w:asciiTheme="minorHAnsi" w:eastAsiaTheme="minorEastAsia" w:hAnsiTheme="minorHAnsi"/>
              <w:noProof/>
              <w:lang w:val="tr-TR" w:eastAsia="tr-TR"/>
            </w:rPr>
          </w:pPr>
          <w:hyperlink w:anchor="_Toc321066285" w:history="1">
            <w:r w:rsidRPr="00EA5737">
              <w:rPr>
                <w:rStyle w:val="Hyperlink"/>
                <w:noProof/>
              </w:rPr>
              <w:t>5</w:t>
            </w:r>
            <w:r>
              <w:rPr>
                <w:rFonts w:asciiTheme="minorHAnsi" w:eastAsiaTheme="minorEastAsia" w:hAnsiTheme="minorHAnsi"/>
                <w:noProof/>
                <w:lang w:val="tr-TR" w:eastAsia="tr-TR"/>
              </w:rPr>
              <w:tab/>
            </w:r>
            <w:r w:rsidRPr="00EA5737">
              <w:rPr>
                <w:rStyle w:val="Hyperlink"/>
                <w:noProof/>
              </w:rPr>
              <w:t>Alias Computation</w:t>
            </w:r>
            <w:r>
              <w:rPr>
                <w:noProof/>
                <w:webHidden/>
              </w:rPr>
              <w:tab/>
            </w:r>
            <w:r>
              <w:rPr>
                <w:noProof/>
                <w:webHidden/>
              </w:rPr>
              <w:fldChar w:fldCharType="begin"/>
            </w:r>
            <w:r>
              <w:rPr>
                <w:noProof/>
                <w:webHidden/>
              </w:rPr>
              <w:instrText xml:space="preserve"> PAGEREF _Toc321066285 \h </w:instrText>
            </w:r>
            <w:r>
              <w:rPr>
                <w:noProof/>
                <w:webHidden/>
              </w:rPr>
            </w:r>
            <w:r>
              <w:rPr>
                <w:noProof/>
                <w:webHidden/>
              </w:rPr>
              <w:fldChar w:fldCharType="separate"/>
            </w:r>
            <w:r>
              <w:rPr>
                <w:noProof/>
                <w:webHidden/>
              </w:rPr>
              <w:t>4</w:t>
            </w:r>
            <w:r>
              <w:rPr>
                <w:noProof/>
                <w:webHidden/>
              </w:rPr>
              <w:fldChar w:fldCharType="end"/>
            </w:r>
          </w:hyperlink>
        </w:p>
        <w:p w:rsidR="00F27DFE" w:rsidRDefault="00F27DFE">
          <w:pPr>
            <w:pStyle w:val="TOC2"/>
            <w:tabs>
              <w:tab w:val="left" w:pos="880"/>
              <w:tab w:val="right" w:leader="dot" w:pos="9017"/>
            </w:tabs>
            <w:rPr>
              <w:rFonts w:asciiTheme="minorHAnsi" w:eastAsiaTheme="minorEastAsia" w:hAnsiTheme="minorHAnsi"/>
              <w:noProof/>
              <w:lang w:val="tr-TR" w:eastAsia="tr-TR"/>
            </w:rPr>
          </w:pPr>
          <w:hyperlink w:anchor="_Toc321066286" w:history="1">
            <w:r w:rsidRPr="00EA5737">
              <w:rPr>
                <w:rStyle w:val="Hyperlink"/>
                <w:noProof/>
              </w:rPr>
              <w:t>5.1</w:t>
            </w:r>
            <w:r>
              <w:rPr>
                <w:rFonts w:asciiTheme="minorHAnsi" w:eastAsiaTheme="minorEastAsia" w:hAnsiTheme="minorHAnsi"/>
                <w:noProof/>
                <w:lang w:val="tr-TR" w:eastAsia="tr-TR"/>
              </w:rPr>
              <w:tab/>
            </w:r>
            <w:r w:rsidRPr="00EA5737">
              <w:rPr>
                <w:rStyle w:val="Hyperlink"/>
                <w:noProof/>
              </w:rPr>
              <w:t>Alias Check for Uniqueness</w:t>
            </w:r>
            <w:r>
              <w:rPr>
                <w:noProof/>
                <w:webHidden/>
              </w:rPr>
              <w:tab/>
            </w:r>
            <w:r>
              <w:rPr>
                <w:noProof/>
                <w:webHidden/>
              </w:rPr>
              <w:fldChar w:fldCharType="begin"/>
            </w:r>
            <w:r>
              <w:rPr>
                <w:noProof/>
                <w:webHidden/>
              </w:rPr>
              <w:instrText xml:space="preserve"> PAGEREF _Toc321066286 \h </w:instrText>
            </w:r>
            <w:r>
              <w:rPr>
                <w:noProof/>
                <w:webHidden/>
              </w:rPr>
            </w:r>
            <w:r>
              <w:rPr>
                <w:noProof/>
                <w:webHidden/>
              </w:rPr>
              <w:fldChar w:fldCharType="separate"/>
            </w:r>
            <w:r>
              <w:rPr>
                <w:noProof/>
                <w:webHidden/>
              </w:rPr>
              <w:t>5</w:t>
            </w:r>
            <w:r>
              <w:rPr>
                <w:noProof/>
                <w:webHidden/>
              </w:rPr>
              <w:fldChar w:fldCharType="end"/>
            </w:r>
          </w:hyperlink>
        </w:p>
        <w:p w:rsidR="00F27DFE" w:rsidRDefault="00F27DFE">
          <w:pPr>
            <w:pStyle w:val="TOC1"/>
            <w:tabs>
              <w:tab w:val="left" w:pos="440"/>
              <w:tab w:val="right" w:leader="dot" w:pos="9017"/>
            </w:tabs>
            <w:rPr>
              <w:rFonts w:asciiTheme="minorHAnsi" w:eastAsiaTheme="minorEastAsia" w:hAnsiTheme="minorHAnsi"/>
              <w:noProof/>
              <w:lang w:val="tr-TR" w:eastAsia="tr-TR"/>
            </w:rPr>
          </w:pPr>
          <w:hyperlink w:anchor="_Toc321066287" w:history="1">
            <w:r w:rsidRPr="00EA5737">
              <w:rPr>
                <w:rStyle w:val="Hyperlink"/>
                <w:noProof/>
              </w:rPr>
              <w:t>6</w:t>
            </w:r>
            <w:r>
              <w:rPr>
                <w:rFonts w:asciiTheme="minorHAnsi" w:eastAsiaTheme="minorEastAsia" w:hAnsiTheme="minorHAnsi"/>
                <w:noProof/>
                <w:lang w:val="tr-TR" w:eastAsia="tr-TR"/>
              </w:rPr>
              <w:tab/>
            </w:r>
            <w:r w:rsidRPr="00EA5737">
              <w:rPr>
                <w:rStyle w:val="Hyperlink"/>
                <w:noProof/>
              </w:rPr>
              <w:t>Initial Authorization</w:t>
            </w:r>
            <w:r>
              <w:rPr>
                <w:noProof/>
                <w:webHidden/>
              </w:rPr>
              <w:tab/>
            </w:r>
            <w:r>
              <w:rPr>
                <w:noProof/>
                <w:webHidden/>
              </w:rPr>
              <w:fldChar w:fldCharType="begin"/>
            </w:r>
            <w:r>
              <w:rPr>
                <w:noProof/>
                <w:webHidden/>
              </w:rPr>
              <w:instrText xml:space="preserve"> PAGEREF _Toc321066287 \h </w:instrText>
            </w:r>
            <w:r>
              <w:rPr>
                <w:noProof/>
                <w:webHidden/>
              </w:rPr>
            </w:r>
            <w:r>
              <w:rPr>
                <w:noProof/>
                <w:webHidden/>
              </w:rPr>
              <w:fldChar w:fldCharType="separate"/>
            </w:r>
            <w:r>
              <w:rPr>
                <w:noProof/>
                <w:webHidden/>
              </w:rPr>
              <w:t>6</w:t>
            </w:r>
            <w:r>
              <w:rPr>
                <w:noProof/>
                <w:webHidden/>
              </w:rPr>
              <w:fldChar w:fldCharType="end"/>
            </w:r>
          </w:hyperlink>
        </w:p>
        <w:p w:rsidR="00F27DFE" w:rsidRDefault="00F27DFE">
          <w:pPr>
            <w:pStyle w:val="TOC1"/>
            <w:tabs>
              <w:tab w:val="left" w:pos="440"/>
              <w:tab w:val="right" w:leader="dot" w:pos="9017"/>
            </w:tabs>
            <w:rPr>
              <w:rFonts w:asciiTheme="minorHAnsi" w:eastAsiaTheme="minorEastAsia" w:hAnsiTheme="minorHAnsi"/>
              <w:noProof/>
              <w:lang w:val="tr-TR" w:eastAsia="tr-TR"/>
            </w:rPr>
          </w:pPr>
          <w:hyperlink w:anchor="_Toc321066288" w:history="1">
            <w:r w:rsidRPr="00EA5737">
              <w:rPr>
                <w:rStyle w:val="Hyperlink"/>
                <w:noProof/>
              </w:rPr>
              <w:t>7</w:t>
            </w:r>
            <w:r>
              <w:rPr>
                <w:rFonts w:asciiTheme="minorHAnsi" w:eastAsiaTheme="minorEastAsia" w:hAnsiTheme="minorHAnsi"/>
                <w:noProof/>
                <w:lang w:val="tr-TR" w:eastAsia="tr-TR"/>
              </w:rPr>
              <w:tab/>
            </w:r>
            <w:r w:rsidRPr="00EA5737">
              <w:rPr>
                <w:rStyle w:val="Hyperlink"/>
                <w:noProof/>
              </w:rPr>
              <w:t>Reuse of a Connection Card</w:t>
            </w:r>
            <w:r>
              <w:rPr>
                <w:noProof/>
                <w:webHidden/>
              </w:rPr>
              <w:tab/>
            </w:r>
            <w:r>
              <w:rPr>
                <w:noProof/>
                <w:webHidden/>
              </w:rPr>
              <w:fldChar w:fldCharType="begin"/>
            </w:r>
            <w:r>
              <w:rPr>
                <w:noProof/>
                <w:webHidden/>
              </w:rPr>
              <w:instrText xml:space="preserve"> PAGEREF _Toc321066288 \h </w:instrText>
            </w:r>
            <w:r>
              <w:rPr>
                <w:noProof/>
                <w:webHidden/>
              </w:rPr>
            </w:r>
            <w:r>
              <w:rPr>
                <w:noProof/>
                <w:webHidden/>
              </w:rPr>
              <w:fldChar w:fldCharType="separate"/>
            </w:r>
            <w:r>
              <w:rPr>
                <w:noProof/>
                <w:webHidden/>
              </w:rPr>
              <w:t>9</w:t>
            </w:r>
            <w:r>
              <w:rPr>
                <w:noProof/>
                <w:webHidden/>
              </w:rPr>
              <w:fldChar w:fldCharType="end"/>
            </w:r>
          </w:hyperlink>
        </w:p>
        <w:p w:rsidR="00F27DFE" w:rsidRDefault="00F27DFE">
          <w:pPr>
            <w:pStyle w:val="TOC1"/>
            <w:tabs>
              <w:tab w:val="left" w:pos="440"/>
              <w:tab w:val="right" w:leader="dot" w:pos="9017"/>
            </w:tabs>
            <w:rPr>
              <w:rFonts w:asciiTheme="minorHAnsi" w:eastAsiaTheme="minorEastAsia" w:hAnsiTheme="minorHAnsi"/>
              <w:noProof/>
              <w:lang w:val="tr-TR" w:eastAsia="tr-TR"/>
            </w:rPr>
          </w:pPr>
          <w:hyperlink w:anchor="_Toc321066289" w:history="1">
            <w:r w:rsidRPr="00EA5737">
              <w:rPr>
                <w:rStyle w:val="Hyperlink"/>
                <w:noProof/>
              </w:rPr>
              <w:t>8</w:t>
            </w:r>
            <w:r>
              <w:rPr>
                <w:rFonts w:asciiTheme="minorHAnsi" w:eastAsiaTheme="minorEastAsia" w:hAnsiTheme="minorHAnsi"/>
                <w:noProof/>
                <w:lang w:val="tr-TR" w:eastAsia="tr-TR"/>
              </w:rPr>
              <w:tab/>
            </w:r>
            <w:r w:rsidRPr="00EA5737">
              <w:rPr>
                <w:rStyle w:val="Hyperlink"/>
                <w:noProof/>
              </w:rPr>
              <w:t>Distributing Access Point Public Keys</w:t>
            </w:r>
            <w:r>
              <w:rPr>
                <w:noProof/>
                <w:webHidden/>
              </w:rPr>
              <w:tab/>
            </w:r>
            <w:r>
              <w:rPr>
                <w:noProof/>
                <w:webHidden/>
              </w:rPr>
              <w:fldChar w:fldCharType="begin"/>
            </w:r>
            <w:r>
              <w:rPr>
                <w:noProof/>
                <w:webHidden/>
              </w:rPr>
              <w:instrText xml:space="preserve"> PAGEREF _Toc321066289 \h </w:instrText>
            </w:r>
            <w:r>
              <w:rPr>
                <w:noProof/>
                <w:webHidden/>
              </w:rPr>
            </w:r>
            <w:r>
              <w:rPr>
                <w:noProof/>
                <w:webHidden/>
              </w:rPr>
              <w:fldChar w:fldCharType="separate"/>
            </w:r>
            <w:r>
              <w:rPr>
                <w:noProof/>
                <w:webHidden/>
              </w:rPr>
              <w:t>11</w:t>
            </w:r>
            <w:r>
              <w:rPr>
                <w:noProof/>
                <w:webHidden/>
              </w:rPr>
              <w:fldChar w:fldCharType="end"/>
            </w:r>
          </w:hyperlink>
        </w:p>
        <w:p w:rsidR="00F27DFE" w:rsidRDefault="00F27DFE">
          <w:pPr>
            <w:pStyle w:val="TOC1"/>
            <w:tabs>
              <w:tab w:val="left" w:pos="440"/>
              <w:tab w:val="right" w:leader="dot" w:pos="9017"/>
            </w:tabs>
            <w:rPr>
              <w:rFonts w:asciiTheme="minorHAnsi" w:eastAsiaTheme="minorEastAsia" w:hAnsiTheme="minorHAnsi"/>
              <w:noProof/>
              <w:lang w:val="tr-TR" w:eastAsia="tr-TR"/>
            </w:rPr>
          </w:pPr>
          <w:hyperlink w:anchor="_Toc321066290" w:history="1">
            <w:r w:rsidRPr="00EA5737">
              <w:rPr>
                <w:rStyle w:val="Hyperlink"/>
                <w:noProof/>
              </w:rPr>
              <w:t>9</w:t>
            </w:r>
            <w:r>
              <w:rPr>
                <w:rFonts w:asciiTheme="minorHAnsi" w:eastAsiaTheme="minorEastAsia" w:hAnsiTheme="minorHAnsi"/>
                <w:noProof/>
                <w:lang w:val="tr-TR" w:eastAsia="tr-TR"/>
              </w:rPr>
              <w:tab/>
            </w:r>
            <w:r w:rsidRPr="00EA5737">
              <w:rPr>
                <w:rStyle w:val="Hyperlink"/>
                <w:noProof/>
              </w:rPr>
              <w:t>Access Point Authentication</w:t>
            </w:r>
            <w:r>
              <w:rPr>
                <w:noProof/>
                <w:webHidden/>
              </w:rPr>
              <w:tab/>
            </w:r>
            <w:r>
              <w:rPr>
                <w:noProof/>
                <w:webHidden/>
              </w:rPr>
              <w:fldChar w:fldCharType="begin"/>
            </w:r>
            <w:r>
              <w:rPr>
                <w:noProof/>
                <w:webHidden/>
              </w:rPr>
              <w:instrText xml:space="preserve"> PAGEREF _Toc321066290 \h </w:instrText>
            </w:r>
            <w:r>
              <w:rPr>
                <w:noProof/>
                <w:webHidden/>
              </w:rPr>
            </w:r>
            <w:r>
              <w:rPr>
                <w:noProof/>
                <w:webHidden/>
              </w:rPr>
              <w:fldChar w:fldCharType="separate"/>
            </w:r>
            <w:r>
              <w:rPr>
                <w:noProof/>
                <w:webHidden/>
              </w:rPr>
              <w:t>13</w:t>
            </w:r>
            <w:r>
              <w:rPr>
                <w:noProof/>
                <w:webHidden/>
              </w:rPr>
              <w:fldChar w:fldCharType="end"/>
            </w:r>
          </w:hyperlink>
        </w:p>
        <w:p w:rsidR="00F27DFE" w:rsidRDefault="00F27DFE">
          <w:pPr>
            <w:pStyle w:val="TOC1"/>
            <w:tabs>
              <w:tab w:val="left" w:pos="660"/>
              <w:tab w:val="right" w:leader="dot" w:pos="9017"/>
            </w:tabs>
            <w:rPr>
              <w:rFonts w:asciiTheme="minorHAnsi" w:eastAsiaTheme="minorEastAsia" w:hAnsiTheme="minorHAnsi"/>
              <w:noProof/>
              <w:lang w:val="tr-TR" w:eastAsia="tr-TR"/>
            </w:rPr>
          </w:pPr>
          <w:hyperlink w:anchor="_Toc321066291" w:history="1">
            <w:r w:rsidRPr="00EA5737">
              <w:rPr>
                <w:rStyle w:val="Hyperlink"/>
                <w:noProof/>
              </w:rPr>
              <w:t>10</w:t>
            </w:r>
            <w:r>
              <w:rPr>
                <w:rFonts w:asciiTheme="minorHAnsi" w:eastAsiaTheme="minorEastAsia" w:hAnsiTheme="minorHAnsi"/>
                <w:noProof/>
                <w:lang w:val="tr-TR" w:eastAsia="tr-TR"/>
              </w:rPr>
              <w:tab/>
            </w:r>
            <w:r w:rsidRPr="00EA5737">
              <w:rPr>
                <w:rStyle w:val="Hyperlink"/>
                <w:noProof/>
              </w:rPr>
              <w:t>Packet Transfer</w:t>
            </w:r>
            <w:r>
              <w:rPr>
                <w:noProof/>
                <w:webHidden/>
              </w:rPr>
              <w:tab/>
            </w:r>
            <w:r>
              <w:rPr>
                <w:noProof/>
                <w:webHidden/>
              </w:rPr>
              <w:fldChar w:fldCharType="begin"/>
            </w:r>
            <w:r>
              <w:rPr>
                <w:noProof/>
                <w:webHidden/>
              </w:rPr>
              <w:instrText xml:space="preserve"> PAGEREF _Toc321066291 \h </w:instrText>
            </w:r>
            <w:r>
              <w:rPr>
                <w:noProof/>
                <w:webHidden/>
              </w:rPr>
            </w:r>
            <w:r>
              <w:rPr>
                <w:noProof/>
                <w:webHidden/>
              </w:rPr>
              <w:fldChar w:fldCharType="separate"/>
            </w:r>
            <w:r>
              <w:rPr>
                <w:noProof/>
                <w:webHidden/>
              </w:rPr>
              <w:t>14</w:t>
            </w:r>
            <w:r>
              <w:rPr>
                <w:noProof/>
                <w:webHidden/>
              </w:rPr>
              <w:fldChar w:fldCharType="end"/>
            </w:r>
          </w:hyperlink>
        </w:p>
        <w:p w:rsidR="00F27DFE" w:rsidRDefault="00F27DFE">
          <w:pPr>
            <w:pStyle w:val="TOC1"/>
            <w:tabs>
              <w:tab w:val="left" w:pos="660"/>
              <w:tab w:val="right" w:leader="dot" w:pos="9017"/>
            </w:tabs>
            <w:rPr>
              <w:rFonts w:asciiTheme="minorHAnsi" w:eastAsiaTheme="minorEastAsia" w:hAnsiTheme="minorHAnsi"/>
              <w:noProof/>
              <w:lang w:val="tr-TR" w:eastAsia="tr-TR"/>
            </w:rPr>
          </w:pPr>
          <w:hyperlink w:anchor="_Toc321066292" w:history="1">
            <w:r w:rsidRPr="00EA5737">
              <w:rPr>
                <w:rStyle w:val="Hyperlink"/>
                <w:noProof/>
              </w:rPr>
              <w:t>11</w:t>
            </w:r>
            <w:r>
              <w:rPr>
                <w:rFonts w:asciiTheme="minorHAnsi" w:eastAsiaTheme="minorEastAsia" w:hAnsiTheme="minorHAnsi"/>
                <w:noProof/>
                <w:lang w:val="tr-TR" w:eastAsia="tr-TR"/>
              </w:rPr>
              <w:tab/>
            </w:r>
            <w:r w:rsidRPr="00EA5737">
              <w:rPr>
                <w:rStyle w:val="Hyperlink"/>
                <w:noProof/>
              </w:rPr>
              <w:t>Changing Alias</w:t>
            </w:r>
            <w:r>
              <w:rPr>
                <w:noProof/>
                <w:webHidden/>
              </w:rPr>
              <w:tab/>
            </w:r>
            <w:r>
              <w:rPr>
                <w:noProof/>
                <w:webHidden/>
              </w:rPr>
              <w:fldChar w:fldCharType="begin"/>
            </w:r>
            <w:r>
              <w:rPr>
                <w:noProof/>
                <w:webHidden/>
              </w:rPr>
              <w:instrText xml:space="preserve"> PAGEREF _Toc321066292 \h </w:instrText>
            </w:r>
            <w:r>
              <w:rPr>
                <w:noProof/>
                <w:webHidden/>
              </w:rPr>
            </w:r>
            <w:r>
              <w:rPr>
                <w:noProof/>
                <w:webHidden/>
              </w:rPr>
              <w:fldChar w:fldCharType="separate"/>
            </w:r>
            <w:r>
              <w:rPr>
                <w:noProof/>
                <w:webHidden/>
              </w:rPr>
              <w:t>15</w:t>
            </w:r>
            <w:r>
              <w:rPr>
                <w:noProof/>
                <w:webHidden/>
              </w:rPr>
              <w:fldChar w:fldCharType="end"/>
            </w:r>
          </w:hyperlink>
        </w:p>
        <w:p w:rsidR="00F27DFE" w:rsidRDefault="00F27DFE">
          <w:pPr>
            <w:pStyle w:val="TOC1"/>
            <w:tabs>
              <w:tab w:val="left" w:pos="660"/>
              <w:tab w:val="right" w:leader="dot" w:pos="9017"/>
            </w:tabs>
            <w:rPr>
              <w:rFonts w:asciiTheme="minorHAnsi" w:eastAsiaTheme="minorEastAsia" w:hAnsiTheme="minorHAnsi"/>
              <w:noProof/>
              <w:lang w:val="tr-TR" w:eastAsia="tr-TR"/>
            </w:rPr>
          </w:pPr>
          <w:hyperlink w:anchor="_Toc321066293" w:history="1">
            <w:r w:rsidRPr="00EA5737">
              <w:rPr>
                <w:rStyle w:val="Hyperlink"/>
                <w:noProof/>
              </w:rPr>
              <w:t>12</w:t>
            </w:r>
            <w:r>
              <w:rPr>
                <w:rFonts w:asciiTheme="minorHAnsi" w:eastAsiaTheme="minorEastAsia" w:hAnsiTheme="minorHAnsi"/>
                <w:noProof/>
                <w:lang w:val="tr-TR" w:eastAsia="tr-TR"/>
              </w:rPr>
              <w:tab/>
            </w:r>
            <w:r w:rsidRPr="00EA5737">
              <w:rPr>
                <w:rStyle w:val="Hyperlink"/>
                <w:noProof/>
              </w:rPr>
              <w:t>Roaming</w:t>
            </w:r>
            <w:r>
              <w:rPr>
                <w:noProof/>
                <w:webHidden/>
              </w:rPr>
              <w:tab/>
            </w:r>
            <w:r>
              <w:rPr>
                <w:noProof/>
                <w:webHidden/>
              </w:rPr>
              <w:fldChar w:fldCharType="begin"/>
            </w:r>
            <w:r>
              <w:rPr>
                <w:noProof/>
                <w:webHidden/>
              </w:rPr>
              <w:instrText xml:space="preserve"> PAGEREF _Toc321066293 \h </w:instrText>
            </w:r>
            <w:r>
              <w:rPr>
                <w:noProof/>
                <w:webHidden/>
              </w:rPr>
            </w:r>
            <w:r>
              <w:rPr>
                <w:noProof/>
                <w:webHidden/>
              </w:rPr>
              <w:fldChar w:fldCharType="separate"/>
            </w:r>
            <w:r>
              <w:rPr>
                <w:noProof/>
                <w:webHidden/>
              </w:rPr>
              <w:t>17</w:t>
            </w:r>
            <w:r>
              <w:rPr>
                <w:noProof/>
                <w:webHidden/>
              </w:rPr>
              <w:fldChar w:fldCharType="end"/>
            </w:r>
          </w:hyperlink>
        </w:p>
        <w:p w:rsidR="00F27DFE" w:rsidRDefault="00F27DFE">
          <w:pPr>
            <w:pStyle w:val="TOC1"/>
            <w:tabs>
              <w:tab w:val="left" w:pos="660"/>
              <w:tab w:val="right" w:leader="dot" w:pos="9017"/>
            </w:tabs>
            <w:rPr>
              <w:rFonts w:asciiTheme="minorHAnsi" w:eastAsiaTheme="minorEastAsia" w:hAnsiTheme="minorHAnsi"/>
              <w:noProof/>
              <w:lang w:val="tr-TR" w:eastAsia="tr-TR"/>
            </w:rPr>
          </w:pPr>
          <w:hyperlink w:anchor="_Toc321066294" w:history="1">
            <w:r w:rsidRPr="00EA5737">
              <w:rPr>
                <w:rStyle w:val="Hyperlink"/>
                <w:noProof/>
              </w:rPr>
              <w:t>13</w:t>
            </w:r>
            <w:r>
              <w:rPr>
                <w:rFonts w:asciiTheme="minorHAnsi" w:eastAsiaTheme="minorEastAsia" w:hAnsiTheme="minorHAnsi"/>
                <w:noProof/>
                <w:lang w:val="tr-TR" w:eastAsia="tr-TR"/>
              </w:rPr>
              <w:tab/>
            </w:r>
            <w:r w:rsidRPr="00EA5737">
              <w:rPr>
                <w:rStyle w:val="Hyperlink"/>
                <w:noProof/>
              </w:rPr>
              <w:t>Update Packets</w:t>
            </w:r>
            <w:r>
              <w:rPr>
                <w:noProof/>
                <w:webHidden/>
              </w:rPr>
              <w:tab/>
            </w:r>
            <w:r>
              <w:rPr>
                <w:noProof/>
                <w:webHidden/>
              </w:rPr>
              <w:fldChar w:fldCharType="begin"/>
            </w:r>
            <w:r>
              <w:rPr>
                <w:noProof/>
                <w:webHidden/>
              </w:rPr>
              <w:instrText xml:space="preserve"> PAGEREF _Toc321066294 \h </w:instrText>
            </w:r>
            <w:r>
              <w:rPr>
                <w:noProof/>
                <w:webHidden/>
              </w:rPr>
            </w:r>
            <w:r>
              <w:rPr>
                <w:noProof/>
                <w:webHidden/>
              </w:rPr>
              <w:fldChar w:fldCharType="separate"/>
            </w:r>
            <w:r>
              <w:rPr>
                <w:noProof/>
                <w:webHidden/>
              </w:rPr>
              <w:t>19</w:t>
            </w:r>
            <w:r>
              <w:rPr>
                <w:noProof/>
                <w:webHidden/>
              </w:rPr>
              <w:fldChar w:fldCharType="end"/>
            </w:r>
          </w:hyperlink>
        </w:p>
        <w:p w:rsidR="00F27DFE" w:rsidRDefault="00F27DFE">
          <w:pPr>
            <w:pStyle w:val="TOC1"/>
            <w:tabs>
              <w:tab w:val="left" w:pos="660"/>
              <w:tab w:val="right" w:leader="dot" w:pos="9017"/>
            </w:tabs>
            <w:rPr>
              <w:rFonts w:asciiTheme="minorHAnsi" w:eastAsiaTheme="minorEastAsia" w:hAnsiTheme="minorHAnsi"/>
              <w:noProof/>
              <w:lang w:val="tr-TR" w:eastAsia="tr-TR"/>
            </w:rPr>
          </w:pPr>
          <w:hyperlink w:anchor="_Toc321066295" w:history="1">
            <w:r w:rsidRPr="00EA5737">
              <w:rPr>
                <w:rStyle w:val="Hyperlink"/>
                <w:noProof/>
              </w:rPr>
              <w:t>14</w:t>
            </w:r>
            <w:r>
              <w:rPr>
                <w:rFonts w:asciiTheme="minorHAnsi" w:eastAsiaTheme="minorEastAsia" w:hAnsiTheme="minorHAnsi"/>
                <w:noProof/>
                <w:lang w:val="tr-TR" w:eastAsia="tr-TR"/>
              </w:rPr>
              <w:tab/>
            </w:r>
            <w:r w:rsidRPr="00EA5737">
              <w:rPr>
                <w:rStyle w:val="Hyperlink"/>
                <w:noProof/>
              </w:rPr>
              <w:t>Disconnection</w:t>
            </w:r>
            <w:r>
              <w:rPr>
                <w:noProof/>
                <w:webHidden/>
              </w:rPr>
              <w:tab/>
            </w:r>
            <w:r>
              <w:rPr>
                <w:noProof/>
                <w:webHidden/>
              </w:rPr>
              <w:fldChar w:fldCharType="begin"/>
            </w:r>
            <w:r>
              <w:rPr>
                <w:noProof/>
                <w:webHidden/>
              </w:rPr>
              <w:instrText xml:space="preserve"> PAGEREF _Toc321066295 \h </w:instrText>
            </w:r>
            <w:r>
              <w:rPr>
                <w:noProof/>
                <w:webHidden/>
              </w:rPr>
            </w:r>
            <w:r>
              <w:rPr>
                <w:noProof/>
                <w:webHidden/>
              </w:rPr>
              <w:fldChar w:fldCharType="separate"/>
            </w:r>
            <w:r>
              <w:rPr>
                <w:noProof/>
                <w:webHidden/>
              </w:rPr>
              <w:t>21</w:t>
            </w:r>
            <w:r>
              <w:rPr>
                <w:noProof/>
                <w:webHidden/>
              </w:rPr>
              <w:fldChar w:fldCharType="end"/>
            </w:r>
          </w:hyperlink>
        </w:p>
        <w:p w:rsidR="00F27DFE" w:rsidRDefault="00F27DFE">
          <w:pPr>
            <w:pStyle w:val="TOC1"/>
            <w:tabs>
              <w:tab w:val="left" w:pos="660"/>
              <w:tab w:val="right" w:leader="dot" w:pos="9017"/>
            </w:tabs>
            <w:rPr>
              <w:rFonts w:asciiTheme="minorHAnsi" w:eastAsiaTheme="minorEastAsia" w:hAnsiTheme="minorHAnsi"/>
              <w:noProof/>
              <w:lang w:val="tr-TR" w:eastAsia="tr-TR"/>
            </w:rPr>
          </w:pPr>
          <w:hyperlink w:anchor="_Toc321066296" w:history="1">
            <w:r w:rsidRPr="00EA5737">
              <w:rPr>
                <w:rStyle w:val="Hyperlink"/>
                <w:noProof/>
              </w:rPr>
              <w:t>15</w:t>
            </w:r>
            <w:r>
              <w:rPr>
                <w:rFonts w:asciiTheme="minorHAnsi" w:eastAsiaTheme="minorEastAsia" w:hAnsiTheme="minorHAnsi"/>
                <w:noProof/>
                <w:lang w:val="tr-TR" w:eastAsia="tr-TR"/>
              </w:rPr>
              <w:tab/>
            </w:r>
            <w:r w:rsidRPr="00EA5737">
              <w:rPr>
                <w:rStyle w:val="Hyperlink"/>
                <w:noProof/>
              </w:rPr>
              <w:t>Seamless Mobility in Home Operator</w:t>
            </w:r>
            <w:r>
              <w:rPr>
                <w:noProof/>
                <w:webHidden/>
              </w:rPr>
              <w:tab/>
            </w:r>
            <w:r>
              <w:rPr>
                <w:noProof/>
                <w:webHidden/>
              </w:rPr>
              <w:fldChar w:fldCharType="begin"/>
            </w:r>
            <w:r>
              <w:rPr>
                <w:noProof/>
                <w:webHidden/>
              </w:rPr>
              <w:instrText xml:space="preserve"> PAGEREF _Toc321066296 \h </w:instrText>
            </w:r>
            <w:r>
              <w:rPr>
                <w:noProof/>
                <w:webHidden/>
              </w:rPr>
            </w:r>
            <w:r>
              <w:rPr>
                <w:noProof/>
                <w:webHidden/>
              </w:rPr>
              <w:fldChar w:fldCharType="separate"/>
            </w:r>
            <w:r>
              <w:rPr>
                <w:noProof/>
                <w:webHidden/>
              </w:rPr>
              <w:t>22</w:t>
            </w:r>
            <w:r>
              <w:rPr>
                <w:noProof/>
                <w:webHidden/>
              </w:rPr>
              <w:fldChar w:fldCharType="end"/>
            </w:r>
          </w:hyperlink>
        </w:p>
        <w:p w:rsidR="00F27DFE" w:rsidRDefault="00F27DFE">
          <w:pPr>
            <w:pStyle w:val="TOC1"/>
            <w:tabs>
              <w:tab w:val="left" w:pos="660"/>
              <w:tab w:val="right" w:leader="dot" w:pos="9017"/>
            </w:tabs>
            <w:rPr>
              <w:rFonts w:asciiTheme="minorHAnsi" w:eastAsiaTheme="minorEastAsia" w:hAnsiTheme="minorHAnsi"/>
              <w:noProof/>
              <w:lang w:val="tr-TR" w:eastAsia="tr-TR"/>
            </w:rPr>
          </w:pPr>
          <w:hyperlink w:anchor="_Toc321066297" w:history="1">
            <w:r w:rsidRPr="00EA5737">
              <w:rPr>
                <w:rStyle w:val="Hyperlink"/>
                <w:noProof/>
              </w:rPr>
              <w:t>16</w:t>
            </w:r>
            <w:r>
              <w:rPr>
                <w:rFonts w:asciiTheme="minorHAnsi" w:eastAsiaTheme="minorEastAsia" w:hAnsiTheme="minorHAnsi"/>
                <w:noProof/>
                <w:lang w:val="tr-TR" w:eastAsia="tr-TR"/>
              </w:rPr>
              <w:tab/>
            </w:r>
            <w:r w:rsidRPr="00EA5737">
              <w:rPr>
                <w:rStyle w:val="Hyperlink"/>
                <w:noProof/>
              </w:rPr>
              <w:t>Payment to the Operators (Settlement)</w:t>
            </w:r>
            <w:r>
              <w:rPr>
                <w:noProof/>
                <w:webHidden/>
              </w:rPr>
              <w:tab/>
            </w:r>
            <w:r>
              <w:rPr>
                <w:noProof/>
                <w:webHidden/>
              </w:rPr>
              <w:fldChar w:fldCharType="begin"/>
            </w:r>
            <w:r>
              <w:rPr>
                <w:noProof/>
                <w:webHidden/>
              </w:rPr>
              <w:instrText xml:space="preserve"> PAGEREF _Toc321066297 \h </w:instrText>
            </w:r>
            <w:r>
              <w:rPr>
                <w:noProof/>
                <w:webHidden/>
              </w:rPr>
            </w:r>
            <w:r>
              <w:rPr>
                <w:noProof/>
                <w:webHidden/>
              </w:rPr>
              <w:fldChar w:fldCharType="separate"/>
            </w:r>
            <w:r>
              <w:rPr>
                <w:noProof/>
                <w:webHidden/>
              </w:rPr>
              <w:t>24</w:t>
            </w:r>
            <w:r>
              <w:rPr>
                <w:noProof/>
                <w:webHidden/>
              </w:rPr>
              <w:fldChar w:fldCharType="end"/>
            </w:r>
          </w:hyperlink>
        </w:p>
        <w:p w:rsidR="00F27DFE" w:rsidRDefault="00F27DFE">
          <w:pPr>
            <w:pStyle w:val="TOC1"/>
            <w:tabs>
              <w:tab w:val="left" w:pos="660"/>
              <w:tab w:val="right" w:leader="dot" w:pos="9017"/>
            </w:tabs>
            <w:rPr>
              <w:rFonts w:asciiTheme="minorHAnsi" w:eastAsiaTheme="minorEastAsia" w:hAnsiTheme="minorHAnsi"/>
              <w:noProof/>
              <w:lang w:val="tr-TR" w:eastAsia="tr-TR"/>
            </w:rPr>
          </w:pPr>
          <w:hyperlink w:anchor="_Toc321066298" w:history="1">
            <w:r w:rsidRPr="00EA5737">
              <w:rPr>
                <w:rStyle w:val="Hyperlink"/>
                <w:noProof/>
              </w:rPr>
              <w:t>17</w:t>
            </w:r>
            <w:r>
              <w:rPr>
                <w:rFonts w:asciiTheme="minorHAnsi" w:eastAsiaTheme="minorEastAsia" w:hAnsiTheme="minorHAnsi"/>
                <w:noProof/>
                <w:lang w:val="tr-TR" w:eastAsia="tr-TR"/>
              </w:rPr>
              <w:tab/>
            </w:r>
            <w:r w:rsidRPr="00EA5737">
              <w:rPr>
                <w:rStyle w:val="Hyperlink"/>
                <w:noProof/>
              </w:rPr>
              <w:t>Conclusion</w:t>
            </w:r>
            <w:r>
              <w:rPr>
                <w:noProof/>
                <w:webHidden/>
              </w:rPr>
              <w:tab/>
            </w:r>
            <w:r>
              <w:rPr>
                <w:noProof/>
                <w:webHidden/>
              </w:rPr>
              <w:fldChar w:fldCharType="begin"/>
            </w:r>
            <w:r>
              <w:rPr>
                <w:noProof/>
                <w:webHidden/>
              </w:rPr>
              <w:instrText xml:space="preserve"> PAGEREF _Toc321066298 \h </w:instrText>
            </w:r>
            <w:r>
              <w:rPr>
                <w:noProof/>
                <w:webHidden/>
              </w:rPr>
            </w:r>
            <w:r>
              <w:rPr>
                <w:noProof/>
                <w:webHidden/>
              </w:rPr>
              <w:fldChar w:fldCharType="separate"/>
            </w:r>
            <w:r>
              <w:rPr>
                <w:noProof/>
                <w:webHidden/>
              </w:rPr>
              <w:t>26</w:t>
            </w:r>
            <w:r>
              <w:rPr>
                <w:noProof/>
                <w:webHidden/>
              </w:rPr>
              <w:fldChar w:fldCharType="end"/>
            </w:r>
          </w:hyperlink>
        </w:p>
        <w:p w:rsidR="00F27DFE" w:rsidRDefault="00F27DFE">
          <w:pPr>
            <w:pStyle w:val="TOC1"/>
            <w:tabs>
              <w:tab w:val="left" w:pos="660"/>
              <w:tab w:val="right" w:leader="dot" w:pos="9017"/>
            </w:tabs>
            <w:rPr>
              <w:rFonts w:asciiTheme="minorHAnsi" w:eastAsiaTheme="minorEastAsia" w:hAnsiTheme="minorHAnsi"/>
              <w:noProof/>
              <w:lang w:val="tr-TR" w:eastAsia="tr-TR"/>
            </w:rPr>
          </w:pPr>
          <w:hyperlink w:anchor="_Toc321066299" w:history="1">
            <w:r w:rsidRPr="00EA5737">
              <w:rPr>
                <w:rStyle w:val="Hyperlink"/>
                <w:noProof/>
              </w:rPr>
              <w:t>18</w:t>
            </w:r>
            <w:r>
              <w:rPr>
                <w:rFonts w:asciiTheme="minorHAnsi" w:eastAsiaTheme="minorEastAsia" w:hAnsiTheme="minorHAnsi"/>
                <w:noProof/>
                <w:lang w:val="tr-TR" w:eastAsia="tr-TR"/>
              </w:rPr>
              <w:tab/>
            </w:r>
            <w:r w:rsidRPr="00EA5737">
              <w:rPr>
                <w:rStyle w:val="Hyperlink"/>
                <w:noProof/>
              </w:rPr>
              <w:t>References</w:t>
            </w:r>
            <w:r>
              <w:rPr>
                <w:noProof/>
                <w:webHidden/>
              </w:rPr>
              <w:tab/>
            </w:r>
            <w:r>
              <w:rPr>
                <w:noProof/>
                <w:webHidden/>
              </w:rPr>
              <w:fldChar w:fldCharType="begin"/>
            </w:r>
            <w:r>
              <w:rPr>
                <w:noProof/>
                <w:webHidden/>
              </w:rPr>
              <w:instrText xml:space="preserve"> PAGEREF _Toc321066299 \h </w:instrText>
            </w:r>
            <w:r>
              <w:rPr>
                <w:noProof/>
                <w:webHidden/>
              </w:rPr>
            </w:r>
            <w:r>
              <w:rPr>
                <w:noProof/>
                <w:webHidden/>
              </w:rPr>
              <w:fldChar w:fldCharType="separate"/>
            </w:r>
            <w:r>
              <w:rPr>
                <w:noProof/>
                <w:webHidden/>
              </w:rPr>
              <w:t>28</w:t>
            </w:r>
            <w:r>
              <w:rPr>
                <w:noProof/>
                <w:webHidden/>
              </w:rPr>
              <w:fldChar w:fldCharType="end"/>
            </w:r>
          </w:hyperlink>
        </w:p>
        <w:p w:rsidR="00123BFB" w:rsidRDefault="00AF2632" w:rsidP="001C4984">
          <w:pPr>
            <w:spacing w:before="100"/>
            <w:jc w:val="both"/>
          </w:pPr>
          <w:r>
            <w:rPr>
              <w:b/>
              <w:bCs/>
              <w:noProof/>
            </w:rPr>
            <w:fldChar w:fldCharType="end"/>
          </w:r>
        </w:p>
      </w:sdtContent>
    </w:sdt>
    <w:p w:rsidR="00F55CCA" w:rsidRPr="00F55CCA" w:rsidRDefault="00F55CCA" w:rsidP="001C4984">
      <w:pPr>
        <w:spacing w:before="100"/>
        <w:jc w:val="both"/>
      </w:pPr>
    </w:p>
    <w:p w:rsidR="0072264D" w:rsidRDefault="0072264D" w:rsidP="001C4984">
      <w:pPr>
        <w:tabs>
          <w:tab w:val="left" w:pos="3840"/>
        </w:tabs>
        <w:spacing w:before="100"/>
        <w:jc w:val="both"/>
      </w:pPr>
      <w:r>
        <w:tab/>
      </w:r>
    </w:p>
    <w:p w:rsidR="00F55CCA" w:rsidRPr="00F55CCA" w:rsidRDefault="00F55CCA" w:rsidP="001C4984">
      <w:pPr>
        <w:tabs>
          <w:tab w:val="left" w:pos="3840"/>
        </w:tabs>
        <w:spacing w:before="100"/>
        <w:jc w:val="both"/>
      </w:pPr>
      <w:r w:rsidRPr="0072264D">
        <w:br w:type="page"/>
      </w:r>
      <w:r w:rsidR="0072264D">
        <w:lastRenderedPageBreak/>
        <w:tab/>
      </w:r>
    </w:p>
    <w:p w:rsidR="001F18F7" w:rsidRDefault="005E691B" w:rsidP="001C4984">
      <w:pPr>
        <w:pStyle w:val="Heading1"/>
        <w:spacing w:before="100" w:after="200"/>
        <w:jc w:val="both"/>
      </w:pPr>
      <w:bookmarkStart w:id="0" w:name="_Toc321066281"/>
      <w:r>
        <w:t>Summary</w:t>
      </w:r>
      <w:bookmarkEnd w:id="0"/>
    </w:p>
    <w:p w:rsidR="00940183" w:rsidRPr="000F0B60" w:rsidRDefault="00E95E7B" w:rsidP="001C4984">
      <w:pPr>
        <w:spacing w:before="100"/>
        <w:jc w:val="both"/>
        <w:rPr>
          <w:rFonts w:cs="Times New Roman"/>
        </w:rPr>
      </w:pPr>
      <w:proofErr w:type="gramStart"/>
      <w:r>
        <w:rPr>
          <w:rFonts w:cs="Times New Roman"/>
        </w:rPr>
        <w:t>Wireless Mesh Network (WMN</w:t>
      </w:r>
      <w:r w:rsidR="00940183" w:rsidRPr="000F0B60">
        <w:rPr>
          <w:rFonts w:cs="Times New Roman"/>
        </w:rPr>
        <w:t xml:space="preserve">) </w:t>
      </w:r>
      <w:r>
        <w:rPr>
          <w:rFonts w:cs="Times New Roman"/>
        </w:rPr>
        <w:t>technology ispromising</w:t>
      </w:r>
      <w:r w:rsidR="00940183" w:rsidRPr="000F0B60">
        <w:rPr>
          <w:rFonts w:cs="Times New Roman"/>
        </w:rPr>
        <w:t xml:space="preserve"> multi-hop, ubiquitous and high speed networking technology</w:t>
      </w:r>
      <w:r>
        <w:rPr>
          <w:rFonts w:cs="Times New Roman"/>
        </w:rPr>
        <w:t xml:space="preserve"> for metropolitan broadband wireless access</w:t>
      </w:r>
      <w:r w:rsidR="00940183" w:rsidRPr="000F0B60">
        <w:rPr>
          <w:rFonts w:cs="Times New Roman"/>
        </w:rPr>
        <w:t>.</w:t>
      </w:r>
      <w:proofErr w:type="gramEnd"/>
      <w:r w:rsidR="00940183" w:rsidRPr="000F0B60">
        <w:rPr>
          <w:rFonts w:cs="Times New Roman"/>
        </w:rPr>
        <w:t xml:space="preserve"> Being a service providing system, payment is an important component of WMN structures. In our project, namely </w:t>
      </w:r>
      <w:r w:rsidR="00940183" w:rsidRPr="00E95E7B">
        <w:rPr>
          <w:rFonts w:cs="Times New Roman"/>
          <w:i/>
        </w:rPr>
        <w:t>SSPayWMN</w:t>
      </w:r>
      <w:r w:rsidR="00940183" w:rsidRPr="000F0B60">
        <w:rPr>
          <w:rFonts w:cs="Times New Roman"/>
        </w:rPr>
        <w:t xml:space="preserve">, we will design and implement a </w:t>
      </w:r>
      <w:r w:rsidR="00940183" w:rsidRPr="000F0B60">
        <w:rPr>
          <w:rFonts w:cs="Times New Roman"/>
          <w:u w:val="single"/>
        </w:rPr>
        <w:t>S</w:t>
      </w:r>
      <w:r w:rsidR="00940183" w:rsidRPr="000F0B60">
        <w:rPr>
          <w:rFonts w:cs="Times New Roman"/>
        </w:rPr>
        <w:t xml:space="preserve">ecure and </w:t>
      </w:r>
      <w:r w:rsidR="00940183" w:rsidRPr="000F0B60">
        <w:rPr>
          <w:rFonts w:cs="Times New Roman"/>
          <w:u w:val="single"/>
        </w:rPr>
        <w:t>S</w:t>
      </w:r>
      <w:r w:rsidR="00940183" w:rsidRPr="000F0B60">
        <w:rPr>
          <w:rFonts w:cs="Times New Roman"/>
        </w:rPr>
        <w:t xml:space="preserve">eamless </w:t>
      </w:r>
      <w:r w:rsidR="00940183" w:rsidRPr="000F0B60">
        <w:rPr>
          <w:rFonts w:cs="Times New Roman"/>
          <w:u w:val="single"/>
        </w:rPr>
        <w:t>Pay</w:t>
      </w:r>
      <w:r w:rsidR="00940183" w:rsidRPr="000F0B60">
        <w:rPr>
          <w:rFonts w:cs="Times New Roman"/>
        </w:rPr>
        <w:t xml:space="preserve">ment scheme for </w:t>
      </w:r>
      <w:r w:rsidR="00940183" w:rsidRPr="000F0B60">
        <w:rPr>
          <w:rFonts w:cs="Times New Roman"/>
          <w:u w:val="single"/>
        </w:rPr>
        <w:t>W</w:t>
      </w:r>
      <w:r w:rsidR="00940183" w:rsidRPr="000F0B60">
        <w:rPr>
          <w:rFonts w:cs="Times New Roman"/>
        </w:rPr>
        <w:t xml:space="preserve">ireless </w:t>
      </w:r>
      <w:r w:rsidR="00940183" w:rsidRPr="000F0B60">
        <w:rPr>
          <w:rFonts w:cs="Times New Roman"/>
          <w:u w:val="single"/>
        </w:rPr>
        <w:t>M</w:t>
      </w:r>
      <w:r w:rsidR="00940183" w:rsidRPr="000F0B60">
        <w:rPr>
          <w:rFonts w:cs="Times New Roman"/>
        </w:rPr>
        <w:t xml:space="preserve">esh </w:t>
      </w:r>
      <w:r w:rsidR="00940183" w:rsidRPr="000F0B60">
        <w:rPr>
          <w:rFonts w:cs="Times New Roman"/>
          <w:u w:val="single"/>
        </w:rPr>
        <w:t>N</w:t>
      </w:r>
      <w:r w:rsidR="00940183" w:rsidRPr="000F0B60">
        <w:rPr>
          <w:rFonts w:cs="Times New Roman"/>
        </w:rPr>
        <w:t>etworks. Security of the system developed is not only confidentiality and integrity of the transmitted messages but also anonymity of the users getting broadband access service from the WMN. Moreover, fairness of the payment scheme and enforced honesty of the participants are also important design issues. Seamless handover among the gateways and the operators in the above secure and fair setting will also be provided in SSPayWMN. The implementation and the performance evaluation of SSPayWMN will be performed in a network simulator environment.</w:t>
      </w:r>
    </w:p>
    <w:p w:rsidR="00940183" w:rsidRPr="000F0B60" w:rsidRDefault="00940183" w:rsidP="001C4984">
      <w:pPr>
        <w:spacing w:before="100"/>
        <w:jc w:val="both"/>
        <w:rPr>
          <w:rFonts w:cs="Times New Roman"/>
        </w:rPr>
      </w:pPr>
      <w:r w:rsidRPr="00E95E7B">
        <w:rPr>
          <w:rFonts w:cs="Times New Roman"/>
        </w:rPr>
        <w:t>In thi</w:t>
      </w:r>
      <w:r w:rsidR="007B5773" w:rsidRPr="00E95E7B">
        <w:rPr>
          <w:rFonts w:cs="Times New Roman"/>
        </w:rPr>
        <w:t>s document</w:t>
      </w:r>
      <w:r w:rsidR="00E95E7B">
        <w:rPr>
          <w:rFonts w:cs="Times New Roman"/>
        </w:rPr>
        <w:t xml:space="preserve">, we provide the design of the cryptographicprotocols to be used to achieve our security goals under the light of the system and user requirements </w:t>
      </w:r>
      <w:r w:rsidR="00D71A4D">
        <w:rPr>
          <w:rFonts w:cs="Times New Roman"/>
        </w:rPr>
        <w:t xml:space="preserve">previously described in Deliverable 1. </w:t>
      </w:r>
    </w:p>
    <w:p w:rsidR="00A62077" w:rsidRDefault="00860030" w:rsidP="001C4984">
      <w:pPr>
        <w:pStyle w:val="Heading1"/>
        <w:spacing w:before="100" w:after="200"/>
        <w:jc w:val="both"/>
      </w:pPr>
      <w:bookmarkStart w:id="1" w:name="_Toc321066282"/>
      <w:r>
        <w:t>Introduction</w:t>
      </w:r>
      <w:bookmarkEnd w:id="1"/>
    </w:p>
    <w:p w:rsidR="007B5773" w:rsidRPr="000F0B60" w:rsidRDefault="007B5773" w:rsidP="001C4984">
      <w:pPr>
        <w:spacing w:before="100"/>
        <w:jc w:val="both"/>
        <w:rPr>
          <w:rFonts w:cs="Times New Roman"/>
        </w:rPr>
      </w:pPr>
      <w:r w:rsidRPr="000F0B60">
        <w:rPr>
          <w:rFonts w:cs="Times New Roman"/>
        </w:rPr>
        <w:t>Wireless Mesh Networks [1] is a multi-hop wireless networking technology to provide broadband ubiquitous access in metropolitan area. WMN provides flexibility for topology design and has self-organized nodes. These nodes could form routing tables and provide high-speed connection end to end. WMNs are easy to set up and they have manageable overheads.</w:t>
      </w:r>
    </w:p>
    <w:p w:rsidR="007B5773" w:rsidRPr="000F0B60" w:rsidRDefault="007B5773" w:rsidP="001C4984">
      <w:pPr>
        <w:spacing w:before="100"/>
        <w:jc w:val="both"/>
        <w:rPr>
          <w:rFonts w:cs="Times New Roman"/>
        </w:rPr>
      </w:pPr>
      <w:r w:rsidRPr="000F0B60">
        <w:rPr>
          <w:rFonts w:cs="Times New Roman"/>
        </w:rPr>
        <w:t xml:space="preserve">In the WMN structure that we assume in SSPayWMN project there are mobile clients and operators, who will be charging the service they give. We assume there is more than one operator and users should be able to get service from these operators. In case of a roaming situation, service should not be interrupted and users should continue getting service without noticing operator change has occurred. Related </w:t>
      </w:r>
      <w:r w:rsidR="00542E18">
        <w:rPr>
          <w:rFonts w:cs="Times New Roman"/>
        </w:rPr>
        <w:t>studies</w:t>
      </w:r>
      <w:r w:rsidRPr="000F0B60">
        <w:rPr>
          <w:rFonts w:cs="Times New Roman"/>
        </w:rPr>
        <w:t xml:space="preserve"> for broadband access usually </w:t>
      </w:r>
      <w:r w:rsidR="00542E18" w:rsidRPr="000F0B60">
        <w:rPr>
          <w:rFonts w:cs="Times New Roman"/>
        </w:rPr>
        <w:t xml:space="preserve">fully </w:t>
      </w:r>
      <w:r w:rsidRPr="000F0B60">
        <w:rPr>
          <w:rFonts w:cs="Times New Roman"/>
        </w:rPr>
        <w:t xml:space="preserve">trust </w:t>
      </w:r>
      <w:r w:rsidR="00542E18">
        <w:rPr>
          <w:rFonts w:cs="Times New Roman"/>
        </w:rPr>
        <w:t xml:space="preserve">the </w:t>
      </w:r>
      <w:r w:rsidRPr="000F0B60">
        <w:rPr>
          <w:rFonts w:cs="Times New Roman"/>
        </w:rPr>
        <w:t xml:space="preserve">operators, but in real life operators may unintentionally overcharge their users and these cause disputes between the customers and the operators. Even in the cases where the operator is right, it is very difficult to convince the customer since the operators generally do not have justifiable proofs that cannot be denied by the customers. </w:t>
      </w:r>
    </w:p>
    <w:p w:rsidR="007B5773" w:rsidRPr="000F0B60" w:rsidRDefault="007B5773" w:rsidP="001C4984">
      <w:pPr>
        <w:spacing w:before="100"/>
        <w:jc w:val="both"/>
        <w:rPr>
          <w:rFonts w:cs="Times New Roman"/>
        </w:rPr>
      </w:pPr>
      <w:r w:rsidRPr="000F0B60">
        <w:rPr>
          <w:rFonts w:cs="Times New Roman"/>
        </w:rPr>
        <w:t>In SSPayWMN project, our aim is to design a secure payment scheme which is fair to both the operator and users. Using cryptographic tools and techniques, all system parties will make sure that they talk to the correct entity and providing/getting service in an undeniable way. We will design and implement a secure prepaid payment scheme and we will prove our system’s effectiveness by implementing our system on a network simulator. By doing so, we aim to get near real life performance results for critical use cases.</w:t>
      </w:r>
    </w:p>
    <w:p w:rsidR="007B5773" w:rsidRDefault="007B5773" w:rsidP="001C4984">
      <w:pPr>
        <w:tabs>
          <w:tab w:val="left" w:pos="1080"/>
        </w:tabs>
        <w:spacing w:before="100"/>
        <w:jc w:val="both"/>
        <w:rPr>
          <w:rFonts w:cs="Times New Roman"/>
        </w:rPr>
      </w:pPr>
      <w:r w:rsidRPr="000F0B60">
        <w:rPr>
          <w:rFonts w:cs="Times New Roman"/>
        </w:rPr>
        <w:lastRenderedPageBreak/>
        <w:t>We will design our system considering our main requirements</w:t>
      </w:r>
      <w:r w:rsidR="003B7209">
        <w:rPr>
          <w:rFonts w:cs="Times New Roman"/>
        </w:rPr>
        <w:t>;</w:t>
      </w:r>
      <w:r w:rsidR="00983F5C">
        <w:rPr>
          <w:rFonts w:cs="Times New Roman"/>
        </w:rPr>
        <w:t xml:space="preserve"> which are wide coverage, roaming, seamless connection, seamless roaming, anonymity, mutual authentication, two-way honesty, preventing </w:t>
      </w:r>
      <w:r w:rsidR="004F0417">
        <w:rPr>
          <w:rFonts w:cs="Times New Roman"/>
        </w:rPr>
        <w:t>double spending</w:t>
      </w:r>
      <w:r w:rsidR="00983F5C">
        <w:rPr>
          <w:rFonts w:cs="Times New Roman"/>
        </w:rPr>
        <w:t xml:space="preserve">, </w:t>
      </w:r>
      <w:r w:rsidR="004F0417">
        <w:rPr>
          <w:rFonts w:cs="Times New Roman"/>
        </w:rPr>
        <w:t>and unlinkability</w:t>
      </w:r>
      <w:r w:rsidR="00983F5C">
        <w:rPr>
          <w:rFonts w:cs="Times New Roman"/>
        </w:rPr>
        <w:t>.</w:t>
      </w:r>
    </w:p>
    <w:p w:rsidR="005F04F9" w:rsidRDefault="008C1195" w:rsidP="008C1195">
      <w:pPr>
        <w:tabs>
          <w:tab w:val="left" w:pos="1080"/>
        </w:tabs>
        <w:spacing w:before="100"/>
        <w:jc w:val="both"/>
        <w:rPr>
          <w:rFonts w:cs="Times New Roman"/>
        </w:rPr>
      </w:pPr>
      <w:r>
        <w:rPr>
          <w:rFonts w:cs="Times New Roman"/>
        </w:rPr>
        <w:t>The symbols used in this report are given in Table 1.</w:t>
      </w:r>
    </w:p>
    <w:tbl>
      <w:tblPr>
        <w:tblStyle w:val="TableGrid"/>
        <w:tblW w:w="9294" w:type="dxa"/>
        <w:tblLook w:val="04A0"/>
      </w:tblPr>
      <w:tblGrid>
        <w:gridCol w:w="1677"/>
        <w:gridCol w:w="7617"/>
      </w:tblGrid>
      <w:tr w:rsidR="003F7C14" w:rsidTr="00A64949">
        <w:trPr>
          <w:trHeight w:val="400"/>
        </w:trPr>
        <w:tc>
          <w:tcPr>
            <w:tcW w:w="1677" w:type="dxa"/>
            <w:vAlign w:val="center"/>
          </w:tcPr>
          <w:p w:rsidR="00A64949" w:rsidRDefault="00A64949" w:rsidP="00A64949">
            <w:pPr>
              <w:tabs>
                <w:tab w:val="left" w:pos="1080"/>
              </w:tabs>
              <w:spacing w:before="100"/>
              <w:rPr>
                <w:rFonts w:cs="Times New Roman"/>
              </w:rPr>
            </w:pPr>
            <m:oMathPara>
              <m:oMath>
                <m:r>
                  <w:rPr>
                    <w:rFonts w:ascii="Cambria Math" w:hAnsi="Cambria Math" w:cs="Times New Roman"/>
                  </w:rPr>
                  <m:t>⨁</m:t>
                </m:r>
              </m:oMath>
            </m:oMathPara>
          </w:p>
        </w:tc>
        <w:tc>
          <w:tcPr>
            <w:tcW w:w="7617" w:type="dxa"/>
            <w:vAlign w:val="center"/>
          </w:tcPr>
          <w:p w:rsidR="00A64949" w:rsidRDefault="00E37504" w:rsidP="00A64949">
            <w:pPr>
              <w:tabs>
                <w:tab w:val="left" w:pos="1080"/>
              </w:tabs>
              <w:spacing w:before="100"/>
              <w:rPr>
                <w:rFonts w:cs="Times New Roman"/>
              </w:rPr>
            </w:pPr>
            <w:r>
              <w:rPr>
                <w:rFonts w:cs="Times New Roman"/>
              </w:rPr>
              <w:t>XOR operation</w:t>
            </w:r>
          </w:p>
        </w:tc>
      </w:tr>
      <w:tr w:rsidR="003F7C14" w:rsidTr="00A64949">
        <w:trPr>
          <w:trHeight w:val="400"/>
        </w:trPr>
        <w:tc>
          <w:tcPr>
            <w:tcW w:w="1677" w:type="dxa"/>
            <w:vAlign w:val="center"/>
          </w:tcPr>
          <w:p w:rsidR="00A64949" w:rsidRDefault="00A64949" w:rsidP="00A64949">
            <w:pPr>
              <w:tabs>
                <w:tab w:val="left" w:pos="1080"/>
              </w:tabs>
              <w:spacing w:before="100"/>
              <w:rPr>
                <w:rFonts w:cs="Times New Roman"/>
              </w:rPr>
            </w:pPr>
            <m:oMathPara>
              <m:oMath>
                <m:r>
                  <w:rPr>
                    <w:rFonts w:ascii="Cambria Math" w:hAnsi="Cambria Math" w:cs="Times New Roman"/>
                  </w:rPr>
                  <m:t>∥</m:t>
                </m:r>
              </m:oMath>
            </m:oMathPara>
          </w:p>
        </w:tc>
        <w:tc>
          <w:tcPr>
            <w:tcW w:w="7617" w:type="dxa"/>
            <w:vAlign w:val="center"/>
          </w:tcPr>
          <w:p w:rsidR="00A64949" w:rsidRDefault="00E37504" w:rsidP="00A64949">
            <w:pPr>
              <w:tabs>
                <w:tab w:val="left" w:pos="1080"/>
              </w:tabs>
              <w:spacing w:before="100"/>
              <w:rPr>
                <w:rFonts w:cs="Times New Roman"/>
              </w:rPr>
            </w:pPr>
            <w:r>
              <w:rPr>
                <w:rFonts w:cs="Times New Roman"/>
              </w:rPr>
              <w:t>Concatenation</w:t>
            </w:r>
          </w:p>
        </w:tc>
      </w:tr>
      <w:tr w:rsidR="003F7C14" w:rsidTr="00A64949">
        <w:trPr>
          <w:trHeight w:val="400"/>
        </w:trPr>
        <w:tc>
          <w:tcPr>
            <w:tcW w:w="1677" w:type="dxa"/>
            <w:vAlign w:val="center"/>
          </w:tcPr>
          <w:p w:rsidR="00A64949" w:rsidRDefault="00AF2632" w:rsidP="00A64949">
            <w:pPr>
              <w:tabs>
                <w:tab w:val="left" w:pos="1080"/>
              </w:tabs>
              <w:spacing w:before="100"/>
              <w:rPr>
                <w:rFonts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r>
                  <w:rPr>
                    <w:rFonts w:ascii="Cambria Math" w:hAnsi="Cambria Math" w:cs="Times New Roman"/>
                  </w:rPr>
                  <m:t>(X)</m:t>
                </m:r>
              </m:oMath>
            </m:oMathPara>
          </w:p>
        </w:tc>
        <w:tc>
          <w:tcPr>
            <w:tcW w:w="7617" w:type="dxa"/>
            <w:vAlign w:val="center"/>
          </w:tcPr>
          <w:p w:rsidR="00A64949" w:rsidRDefault="00E37504" w:rsidP="00A64949">
            <w:pPr>
              <w:tabs>
                <w:tab w:val="left" w:pos="1080"/>
              </w:tabs>
              <w:spacing w:before="100"/>
              <w:rPr>
                <w:rFonts w:cs="Times New Roman"/>
              </w:rPr>
            </w:pPr>
            <w:r>
              <w:rPr>
                <w:rFonts w:cs="Times New Roman"/>
              </w:rPr>
              <w:t>Encryption of X using the key K</w:t>
            </w:r>
          </w:p>
        </w:tc>
      </w:tr>
      <w:tr w:rsidR="003F7C14" w:rsidTr="00A64949">
        <w:trPr>
          <w:trHeight w:val="414"/>
        </w:trPr>
        <w:tc>
          <w:tcPr>
            <w:tcW w:w="1677" w:type="dxa"/>
            <w:vAlign w:val="center"/>
          </w:tcPr>
          <w:p w:rsidR="00A64949" w:rsidRDefault="00AF2632" w:rsidP="00A64949">
            <w:pPr>
              <w:tabs>
                <w:tab w:val="left" w:pos="1080"/>
              </w:tabs>
              <w:spacing w:before="100"/>
              <w:rPr>
                <w:rFonts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K</m:t>
                    </m:r>
                  </m:sub>
                </m:sSub>
                <m:r>
                  <w:rPr>
                    <w:rFonts w:ascii="Cambria Math" w:hAnsi="Cambria Math" w:cs="Times New Roman"/>
                  </w:rPr>
                  <m:t>(X)</m:t>
                </m:r>
              </m:oMath>
            </m:oMathPara>
          </w:p>
        </w:tc>
        <w:tc>
          <w:tcPr>
            <w:tcW w:w="7617" w:type="dxa"/>
            <w:vAlign w:val="center"/>
          </w:tcPr>
          <w:p w:rsidR="00A64949" w:rsidRDefault="00E37504" w:rsidP="00A64949">
            <w:pPr>
              <w:tabs>
                <w:tab w:val="left" w:pos="1080"/>
              </w:tabs>
              <w:spacing w:before="100"/>
              <w:rPr>
                <w:rFonts w:cs="Times New Roman"/>
              </w:rPr>
            </w:pPr>
            <w:r>
              <w:rPr>
                <w:rFonts w:cs="Times New Roman"/>
              </w:rPr>
              <w:t>Decryption of X using the key K</w:t>
            </w:r>
          </w:p>
        </w:tc>
      </w:tr>
      <w:tr w:rsidR="00A64949" w:rsidTr="00A64949">
        <w:trPr>
          <w:trHeight w:val="414"/>
        </w:trPr>
        <w:tc>
          <w:tcPr>
            <w:tcW w:w="1677" w:type="dxa"/>
            <w:vAlign w:val="center"/>
          </w:tcPr>
          <w:p w:rsidR="00A64949" w:rsidRPr="005D1D9F" w:rsidRDefault="00AF2632" w:rsidP="00A64949">
            <w:pPr>
              <w:tabs>
                <w:tab w:val="left" w:pos="1080"/>
              </w:tabs>
              <w:spacing w:before="100"/>
              <w:rPr>
                <w:rFonts w:eastAsia="Calibri" w:cs="Times New Roman"/>
              </w:rPr>
            </w:pPr>
            <m:oMathPara>
              <m:oMath>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n</m:t>
                    </m:r>
                  </m:sup>
                </m:sSup>
                <m:r>
                  <w:rPr>
                    <w:rFonts w:ascii="Cambria Math" w:hAnsi="Cambria Math" w:cs="Times New Roman"/>
                  </w:rPr>
                  <m:t>(X)</m:t>
                </m:r>
              </m:oMath>
            </m:oMathPara>
          </w:p>
        </w:tc>
        <w:tc>
          <w:tcPr>
            <w:tcW w:w="7617" w:type="dxa"/>
            <w:vAlign w:val="center"/>
          </w:tcPr>
          <w:p w:rsidR="00A64949" w:rsidRDefault="00E37504" w:rsidP="00A64949">
            <w:pPr>
              <w:tabs>
                <w:tab w:val="left" w:pos="1080"/>
              </w:tabs>
              <w:spacing w:before="100"/>
              <w:rPr>
                <w:rFonts w:cs="Times New Roman"/>
              </w:rPr>
            </w:pPr>
            <w:r>
              <w:rPr>
                <w:rFonts w:cs="Times New Roman"/>
              </w:rPr>
              <w:t>Taking hash of X n times</w:t>
            </w:r>
          </w:p>
        </w:tc>
      </w:tr>
      <w:tr w:rsidR="005F156E" w:rsidTr="00A64949">
        <w:trPr>
          <w:trHeight w:val="414"/>
        </w:trPr>
        <w:tc>
          <w:tcPr>
            <w:tcW w:w="1677" w:type="dxa"/>
            <w:vAlign w:val="center"/>
          </w:tcPr>
          <w:p w:rsidR="005F156E" w:rsidRPr="005D1D9F" w:rsidRDefault="00AF2632" w:rsidP="00DF5BEB">
            <w:pPr>
              <w:tabs>
                <w:tab w:val="left" w:pos="1080"/>
              </w:tabs>
              <w:spacing w:before="100"/>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HMAC</m:t>
                    </m:r>
                  </m:e>
                  <m:sub>
                    <m:r>
                      <w:rPr>
                        <w:rFonts w:ascii="Cambria Math" w:eastAsia="Calibri" w:hAnsi="Cambria Math" w:cs="Times New Roman"/>
                      </w:rPr>
                      <m:t>K</m:t>
                    </m:r>
                  </m:sub>
                </m:sSub>
                <m:r>
                  <w:rPr>
                    <w:rFonts w:ascii="Cambria Math" w:eastAsia="Calibri" w:hAnsi="Cambria Math" w:cs="Times New Roman"/>
                  </w:rPr>
                  <m:t>(X)</m:t>
                </m:r>
              </m:oMath>
            </m:oMathPara>
          </w:p>
        </w:tc>
        <w:tc>
          <w:tcPr>
            <w:tcW w:w="7617" w:type="dxa"/>
            <w:vAlign w:val="center"/>
          </w:tcPr>
          <w:p w:rsidR="005F156E" w:rsidRDefault="005F156E" w:rsidP="00A64949">
            <w:pPr>
              <w:tabs>
                <w:tab w:val="left" w:pos="1080"/>
              </w:tabs>
              <w:spacing w:before="100"/>
              <w:rPr>
                <w:rFonts w:cs="Times New Roman"/>
              </w:rPr>
            </w:pPr>
            <w:r>
              <w:rPr>
                <w:rFonts w:cs="Times New Roman"/>
              </w:rPr>
              <w:t>Taking HMAC of X using the key K</w:t>
            </w:r>
          </w:p>
        </w:tc>
      </w:tr>
      <w:tr w:rsidR="005F156E" w:rsidTr="005F156E">
        <w:trPr>
          <w:trHeight w:val="414"/>
        </w:trPr>
        <w:tc>
          <w:tcPr>
            <w:tcW w:w="1677" w:type="dxa"/>
            <w:vAlign w:val="center"/>
          </w:tcPr>
          <w:p w:rsidR="005F156E" w:rsidRDefault="005F156E" w:rsidP="005F156E">
            <w:pPr>
              <w:tabs>
                <w:tab w:val="left" w:pos="1080"/>
              </w:tabs>
              <w:spacing w:before="100"/>
              <w:jc w:val="center"/>
              <w:rPr>
                <w:rFonts w:eastAsia="Calibri" w:cs="Times New Roman"/>
              </w:rPr>
            </w:pPr>
            <w:r>
              <w:rPr>
                <w:rFonts w:eastAsia="Calibri" w:cs="Times New Roman"/>
              </w:rPr>
              <w:t>SN</w:t>
            </w:r>
          </w:p>
        </w:tc>
        <w:tc>
          <w:tcPr>
            <w:tcW w:w="7617" w:type="dxa"/>
            <w:vAlign w:val="center"/>
          </w:tcPr>
          <w:p w:rsidR="005F156E" w:rsidRDefault="006F1758" w:rsidP="00A64949">
            <w:pPr>
              <w:tabs>
                <w:tab w:val="left" w:pos="1080"/>
              </w:tabs>
              <w:spacing w:before="100"/>
              <w:rPr>
                <w:rFonts w:cs="Times New Roman"/>
              </w:rPr>
            </w:pPr>
            <w:r>
              <w:rPr>
                <w:rFonts w:cs="Times New Roman"/>
              </w:rPr>
              <w:t>Serial Number</w:t>
            </w:r>
          </w:p>
        </w:tc>
      </w:tr>
      <w:tr w:rsidR="005F156E" w:rsidTr="005F156E">
        <w:trPr>
          <w:trHeight w:val="414"/>
        </w:trPr>
        <w:tc>
          <w:tcPr>
            <w:tcW w:w="1677" w:type="dxa"/>
            <w:vAlign w:val="center"/>
          </w:tcPr>
          <w:p w:rsidR="005F156E" w:rsidRDefault="00AF2632" w:rsidP="005F156E">
            <w:pPr>
              <w:tabs>
                <w:tab w:val="left" w:pos="1080"/>
              </w:tabs>
              <w:spacing w:before="100"/>
              <w:jc w:val="cente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N</m:t>
                    </m:r>
                  </m:e>
                  <m:sub>
                    <m:r>
                      <w:rPr>
                        <w:rFonts w:ascii="Cambria Math" w:eastAsia="Calibri" w:hAnsi="Cambria Math" w:cs="Times New Roman"/>
                      </w:rPr>
                      <m:t>X</m:t>
                    </m:r>
                  </m:sub>
                </m:sSub>
              </m:oMath>
            </m:oMathPara>
          </w:p>
        </w:tc>
        <w:tc>
          <w:tcPr>
            <w:tcW w:w="7617" w:type="dxa"/>
            <w:vAlign w:val="center"/>
          </w:tcPr>
          <w:p w:rsidR="005F156E" w:rsidRDefault="006F1758" w:rsidP="00A64949">
            <w:pPr>
              <w:tabs>
                <w:tab w:val="left" w:pos="1080"/>
              </w:tabs>
              <w:spacing w:before="100"/>
              <w:rPr>
                <w:rFonts w:cs="Times New Roman"/>
              </w:rPr>
            </w:pPr>
            <w:r>
              <w:rPr>
                <w:rFonts w:cs="Times New Roman"/>
              </w:rPr>
              <w:t>Nonce created by entity X</w:t>
            </w:r>
          </w:p>
        </w:tc>
      </w:tr>
      <w:tr w:rsidR="005F156E" w:rsidTr="005F156E">
        <w:trPr>
          <w:trHeight w:val="414"/>
        </w:trPr>
        <w:tc>
          <w:tcPr>
            <w:tcW w:w="1677" w:type="dxa"/>
            <w:vAlign w:val="center"/>
          </w:tcPr>
          <w:p w:rsidR="005F156E" w:rsidRDefault="00E9319A" w:rsidP="005F156E">
            <w:pPr>
              <w:tabs>
                <w:tab w:val="left" w:pos="1080"/>
              </w:tabs>
              <w:spacing w:before="100"/>
              <w:jc w:val="center"/>
              <w:rPr>
                <w:rFonts w:eastAsia="Calibri" w:cs="Times New Roman"/>
              </w:rPr>
            </w:pPr>
            <w:r>
              <w:rPr>
                <w:rFonts w:eastAsia="Calibri" w:cs="Times New Roman"/>
              </w:rPr>
              <w:t>CR</w:t>
            </w:r>
          </w:p>
        </w:tc>
        <w:tc>
          <w:tcPr>
            <w:tcW w:w="7617" w:type="dxa"/>
            <w:vAlign w:val="center"/>
          </w:tcPr>
          <w:p w:rsidR="005F156E" w:rsidRDefault="006F1758" w:rsidP="00A64949">
            <w:pPr>
              <w:tabs>
                <w:tab w:val="left" w:pos="1080"/>
              </w:tabs>
              <w:spacing w:before="100"/>
              <w:rPr>
                <w:rFonts w:cs="Times New Roman"/>
              </w:rPr>
            </w:pPr>
            <w:r>
              <w:rPr>
                <w:rFonts w:cs="Times New Roman"/>
              </w:rPr>
              <w:t>Connection Request</w:t>
            </w:r>
          </w:p>
        </w:tc>
      </w:tr>
      <w:tr w:rsidR="005F156E" w:rsidTr="005F156E">
        <w:trPr>
          <w:trHeight w:val="414"/>
        </w:trPr>
        <w:tc>
          <w:tcPr>
            <w:tcW w:w="1677" w:type="dxa"/>
            <w:vAlign w:val="center"/>
          </w:tcPr>
          <w:p w:rsidR="005F156E" w:rsidRDefault="00E9319A" w:rsidP="005F156E">
            <w:pPr>
              <w:tabs>
                <w:tab w:val="left" w:pos="1080"/>
              </w:tabs>
              <w:spacing w:before="100"/>
              <w:jc w:val="center"/>
              <w:rPr>
                <w:rFonts w:eastAsia="Calibri" w:cs="Times New Roman"/>
              </w:rPr>
            </w:pPr>
            <w:r>
              <w:rPr>
                <w:rFonts w:eastAsia="Calibri" w:cs="Times New Roman"/>
              </w:rPr>
              <w:t>DA</w:t>
            </w:r>
          </w:p>
        </w:tc>
        <w:tc>
          <w:tcPr>
            <w:tcW w:w="7617" w:type="dxa"/>
            <w:vAlign w:val="center"/>
          </w:tcPr>
          <w:p w:rsidR="005F156E" w:rsidRDefault="006F1758" w:rsidP="00A64949">
            <w:pPr>
              <w:tabs>
                <w:tab w:val="left" w:pos="1080"/>
              </w:tabs>
              <w:spacing w:before="100"/>
              <w:rPr>
                <w:rFonts w:cs="Times New Roman"/>
              </w:rPr>
            </w:pPr>
            <w:r>
              <w:rPr>
                <w:rFonts w:cs="Times New Roman"/>
              </w:rPr>
              <w:t>Disconnection Acknowledgement</w:t>
            </w:r>
          </w:p>
        </w:tc>
      </w:tr>
      <w:tr w:rsidR="00E9319A" w:rsidTr="005F156E">
        <w:trPr>
          <w:trHeight w:val="414"/>
        </w:trPr>
        <w:tc>
          <w:tcPr>
            <w:tcW w:w="1677" w:type="dxa"/>
            <w:vAlign w:val="center"/>
          </w:tcPr>
          <w:p w:rsidR="00E9319A" w:rsidRDefault="00E9319A" w:rsidP="005F156E">
            <w:pPr>
              <w:tabs>
                <w:tab w:val="left" w:pos="1080"/>
              </w:tabs>
              <w:spacing w:before="100"/>
              <w:jc w:val="center"/>
              <w:rPr>
                <w:rFonts w:eastAsia="Calibri" w:cs="Times New Roman"/>
              </w:rPr>
            </w:pPr>
            <w:proofErr w:type="spellStart"/>
            <w:r>
              <w:rPr>
                <w:rFonts w:eastAsia="Calibri" w:cs="Times New Roman"/>
              </w:rPr>
              <w:t>Req</w:t>
            </w:r>
            <w:proofErr w:type="spellEnd"/>
          </w:p>
        </w:tc>
        <w:tc>
          <w:tcPr>
            <w:tcW w:w="7617" w:type="dxa"/>
            <w:vAlign w:val="center"/>
          </w:tcPr>
          <w:p w:rsidR="00E9319A" w:rsidRDefault="006F1758" w:rsidP="00A64949">
            <w:pPr>
              <w:tabs>
                <w:tab w:val="left" w:pos="1080"/>
              </w:tabs>
              <w:spacing w:before="100"/>
              <w:rPr>
                <w:rFonts w:cs="Times New Roman"/>
              </w:rPr>
            </w:pPr>
            <w:r>
              <w:rPr>
                <w:rFonts w:cs="Times New Roman"/>
              </w:rPr>
              <w:t>Request</w:t>
            </w:r>
          </w:p>
        </w:tc>
      </w:tr>
      <w:tr w:rsidR="00E9319A" w:rsidTr="005F156E">
        <w:trPr>
          <w:trHeight w:val="414"/>
        </w:trPr>
        <w:tc>
          <w:tcPr>
            <w:tcW w:w="1677" w:type="dxa"/>
            <w:vAlign w:val="center"/>
          </w:tcPr>
          <w:p w:rsidR="00E9319A" w:rsidRDefault="00E9319A" w:rsidP="005F156E">
            <w:pPr>
              <w:tabs>
                <w:tab w:val="left" w:pos="1080"/>
              </w:tabs>
              <w:spacing w:before="100"/>
              <w:jc w:val="center"/>
              <w:rPr>
                <w:rFonts w:eastAsia="Calibri" w:cs="Times New Roman"/>
              </w:rPr>
            </w:pPr>
            <w:r>
              <w:rPr>
                <w:rFonts w:eastAsia="Calibri" w:cs="Times New Roman"/>
              </w:rPr>
              <w:t>RP</w:t>
            </w:r>
          </w:p>
        </w:tc>
        <w:tc>
          <w:tcPr>
            <w:tcW w:w="7617" w:type="dxa"/>
            <w:vAlign w:val="center"/>
          </w:tcPr>
          <w:p w:rsidR="00E9319A" w:rsidRDefault="006F1758" w:rsidP="00A64949">
            <w:pPr>
              <w:tabs>
                <w:tab w:val="left" w:pos="1080"/>
              </w:tabs>
              <w:spacing w:before="100"/>
              <w:rPr>
                <w:rFonts w:cs="Times New Roman"/>
              </w:rPr>
            </w:pPr>
            <w:r>
              <w:rPr>
                <w:rFonts w:cs="Times New Roman"/>
              </w:rPr>
              <w:t>Response</w:t>
            </w:r>
          </w:p>
        </w:tc>
      </w:tr>
      <w:tr w:rsidR="00E9319A" w:rsidTr="005F156E">
        <w:trPr>
          <w:trHeight w:val="414"/>
        </w:trPr>
        <w:tc>
          <w:tcPr>
            <w:tcW w:w="1677" w:type="dxa"/>
            <w:vAlign w:val="center"/>
          </w:tcPr>
          <w:p w:rsidR="00E9319A" w:rsidRDefault="006F1758" w:rsidP="005F156E">
            <w:pPr>
              <w:tabs>
                <w:tab w:val="left" w:pos="1080"/>
              </w:tabs>
              <w:spacing w:before="100"/>
              <w:jc w:val="center"/>
              <w:rPr>
                <w:rFonts w:eastAsia="Calibri" w:cs="Times New Roman"/>
              </w:rPr>
            </w:pPr>
            <w:r>
              <w:rPr>
                <w:rFonts w:eastAsia="Calibri" w:cs="Times New Roman"/>
              </w:rPr>
              <w:t>LHV</w:t>
            </w:r>
          </w:p>
        </w:tc>
        <w:tc>
          <w:tcPr>
            <w:tcW w:w="7617" w:type="dxa"/>
            <w:vAlign w:val="center"/>
          </w:tcPr>
          <w:p w:rsidR="00E9319A" w:rsidRDefault="006F1758" w:rsidP="00A64949">
            <w:pPr>
              <w:tabs>
                <w:tab w:val="left" w:pos="1080"/>
              </w:tabs>
              <w:spacing w:before="100"/>
              <w:rPr>
                <w:rFonts w:cs="Times New Roman"/>
              </w:rPr>
            </w:pPr>
            <w:r>
              <w:rPr>
                <w:rFonts w:cs="Times New Roman"/>
              </w:rPr>
              <w:t>Last Hash Value</w:t>
            </w:r>
          </w:p>
        </w:tc>
      </w:tr>
      <w:tr w:rsidR="00FD5EB7" w:rsidTr="005F156E">
        <w:trPr>
          <w:trHeight w:val="414"/>
        </w:trPr>
        <w:tc>
          <w:tcPr>
            <w:tcW w:w="1677" w:type="dxa"/>
            <w:vAlign w:val="center"/>
          </w:tcPr>
          <w:p w:rsidR="00FD5EB7" w:rsidRDefault="00FD5EB7" w:rsidP="005F156E">
            <w:pPr>
              <w:tabs>
                <w:tab w:val="left" w:pos="1080"/>
              </w:tabs>
              <w:spacing w:before="100"/>
              <w:jc w:val="center"/>
              <w:rPr>
                <w:rFonts w:eastAsia="Calibri" w:cs="Times New Roman"/>
              </w:rPr>
            </w:pPr>
            <w:r>
              <w:rPr>
                <w:rFonts w:eastAsia="Calibri" w:cs="Times New Roman"/>
              </w:rPr>
              <w:t>IV</w:t>
            </w:r>
          </w:p>
        </w:tc>
        <w:tc>
          <w:tcPr>
            <w:tcW w:w="7617" w:type="dxa"/>
            <w:vAlign w:val="center"/>
          </w:tcPr>
          <w:p w:rsidR="00FD5EB7" w:rsidRDefault="00FD5EB7" w:rsidP="00A64949">
            <w:pPr>
              <w:tabs>
                <w:tab w:val="left" w:pos="1080"/>
              </w:tabs>
              <w:spacing w:before="100"/>
              <w:rPr>
                <w:rFonts w:cs="Times New Roman"/>
              </w:rPr>
            </w:pPr>
            <w:r>
              <w:rPr>
                <w:rFonts w:cs="Times New Roman"/>
              </w:rPr>
              <w:t>Initialization Vector</w:t>
            </w:r>
          </w:p>
        </w:tc>
      </w:tr>
      <w:tr w:rsidR="00E9319A" w:rsidTr="005F156E">
        <w:trPr>
          <w:trHeight w:val="414"/>
        </w:trPr>
        <w:tc>
          <w:tcPr>
            <w:tcW w:w="1677" w:type="dxa"/>
            <w:vAlign w:val="center"/>
          </w:tcPr>
          <w:p w:rsidR="00E9319A" w:rsidRDefault="006F1758" w:rsidP="005F156E">
            <w:pPr>
              <w:tabs>
                <w:tab w:val="left" w:pos="1080"/>
              </w:tabs>
              <w:spacing w:before="100"/>
              <w:jc w:val="center"/>
              <w:rPr>
                <w:rFonts w:eastAsia="Calibri" w:cs="Times New Roman"/>
              </w:rPr>
            </w:pPr>
            <w:r>
              <w:rPr>
                <w:rFonts w:eastAsia="Calibri" w:cs="Times New Roman"/>
              </w:rPr>
              <w:t>TS</w:t>
            </w:r>
          </w:p>
        </w:tc>
        <w:tc>
          <w:tcPr>
            <w:tcW w:w="7617" w:type="dxa"/>
            <w:vAlign w:val="center"/>
          </w:tcPr>
          <w:p w:rsidR="00E9319A" w:rsidRDefault="006F1758" w:rsidP="00A64949">
            <w:pPr>
              <w:tabs>
                <w:tab w:val="left" w:pos="1080"/>
              </w:tabs>
              <w:spacing w:before="100"/>
              <w:rPr>
                <w:rFonts w:cs="Times New Roman"/>
              </w:rPr>
            </w:pPr>
            <w:r>
              <w:rPr>
                <w:rFonts w:cs="Times New Roman"/>
              </w:rPr>
              <w:t>Timestamp</w:t>
            </w:r>
          </w:p>
        </w:tc>
      </w:tr>
      <w:tr w:rsidR="00B31671" w:rsidTr="005F156E">
        <w:trPr>
          <w:trHeight w:val="414"/>
        </w:trPr>
        <w:tc>
          <w:tcPr>
            <w:tcW w:w="1677" w:type="dxa"/>
            <w:vAlign w:val="center"/>
          </w:tcPr>
          <w:p w:rsidR="00B31671" w:rsidRDefault="00B31671" w:rsidP="005F156E">
            <w:pPr>
              <w:tabs>
                <w:tab w:val="left" w:pos="1080"/>
              </w:tabs>
              <w:spacing w:before="100"/>
              <w:jc w:val="center"/>
              <w:rPr>
                <w:rFonts w:eastAsia="Calibri" w:cs="Times New Roman"/>
              </w:rPr>
            </w:pPr>
            <w:r>
              <w:rPr>
                <w:rFonts w:eastAsia="Calibri" w:cs="Times New Roman"/>
              </w:rPr>
              <w:t>DR</w:t>
            </w:r>
          </w:p>
        </w:tc>
        <w:tc>
          <w:tcPr>
            <w:tcW w:w="7617" w:type="dxa"/>
            <w:vAlign w:val="center"/>
          </w:tcPr>
          <w:p w:rsidR="00B31671" w:rsidRDefault="00B31671" w:rsidP="00A64949">
            <w:pPr>
              <w:tabs>
                <w:tab w:val="left" w:pos="1080"/>
              </w:tabs>
              <w:spacing w:before="100"/>
              <w:rPr>
                <w:rFonts w:cs="Times New Roman"/>
              </w:rPr>
            </w:pPr>
            <w:r>
              <w:rPr>
                <w:rFonts w:cs="Times New Roman"/>
              </w:rPr>
              <w:t>Disconnection Request</w:t>
            </w:r>
          </w:p>
        </w:tc>
      </w:tr>
    </w:tbl>
    <w:p w:rsidR="008C1195" w:rsidRPr="008C1195" w:rsidRDefault="00E37504" w:rsidP="00E37504">
      <w:pPr>
        <w:tabs>
          <w:tab w:val="left" w:pos="1080"/>
        </w:tabs>
        <w:spacing w:before="100"/>
        <w:jc w:val="center"/>
        <w:rPr>
          <w:rFonts w:cs="Times New Roman"/>
        </w:rPr>
      </w:pPr>
      <w:r>
        <w:rPr>
          <w:rFonts w:cs="Times New Roman"/>
        </w:rPr>
        <w:t>Table 1</w:t>
      </w:r>
      <w:r w:rsidR="0022150A">
        <w:rPr>
          <w:rFonts w:cs="Times New Roman"/>
        </w:rPr>
        <w:t xml:space="preserve"> </w:t>
      </w:r>
      <w:proofErr w:type="gramStart"/>
      <w:r w:rsidR="001C57E1">
        <w:rPr>
          <w:rFonts w:cs="Times New Roman"/>
        </w:rPr>
        <w:t>The</w:t>
      </w:r>
      <w:proofErr w:type="gramEnd"/>
      <w:r w:rsidR="001C57E1">
        <w:rPr>
          <w:rFonts w:cs="Times New Roman"/>
        </w:rPr>
        <w:t xml:space="preserve"> </w:t>
      </w:r>
      <w:r w:rsidR="00530DEE">
        <w:rPr>
          <w:rFonts w:cs="Times New Roman"/>
        </w:rPr>
        <w:t>Symbols</w:t>
      </w:r>
    </w:p>
    <w:p w:rsidR="00F65BA1" w:rsidRDefault="00F65BA1" w:rsidP="001C4984">
      <w:pPr>
        <w:pStyle w:val="Heading1"/>
        <w:spacing w:before="100" w:after="200"/>
      </w:pPr>
      <w:bookmarkStart w:id="2" w:name="_Toc321066283"/>
      <w:r>
        <w:t>Cryptographic Notes</w:t>
      </w:r>
      <w:bookmarkEnd w:id="2"/>
    </w:p>
    <w:p w:rsidR="00F65BA1" w:rsidRDefault="00F65BA1" w:rsidP="001C4984">
      <w:pPr>
        <w:spacing w:before="100"/>
        <w:jc w:val="both"/>
      </w:pPr>
      <w:r>
        <w:t xml:space="preserve">In </w:t>
      </w:r>
      <w:r w:rsidR="00542E18">
        <w:t xml:space="preserve">our </w:t>
      </w:r>
      <w:r>
        <w:t>protocols</w:t>
      </w:r>
      <w:r w:rsidR="00542E18">
        <w:t>, we use relevant</w:t>
      </w:r>
      <w:r>
        <w:t xml:space="preserve"> cryptographic primitives</w:t>
      </w:r>
      <w:r w:rsidR="00542E18">
        <w:t xml:space="preserve">. </w:t>
      </w:r>
      <w:r>
        <w:t>For public key encryption and signature purposes</w:t>
      </w:r>
      <w:r w:rsidR="00542E18">
        <w:t>, we use</w:t>
      </w:r>
      <w:r>
        <w:t xml:space="preserve"> 2048 bit RSA [1]. For symmetric encryption and decryption</w:t>
      </w:r>
      <w:r w:rsidR="00542E18">
        <w:t>, we use</w:t>
      </w:r>
      <w:r>
        <w:t xml:space="preserve"> AES-128 [2]. SHA-256 [3, 4] algorit</w:t>
      </w:r>
      <w:r w:rsidR="00542E18">
        <w:t>hm is employed as hash function</w:t>
      </w:r>
      <w:r>
        <w:t xml:space="preserve"> and to form hash chains. For Chall</w:t>
      </w:r>
      <w:r w:rsidR="00542E18">
        <w:t xml:space="preserve">enge-Response protocols we use </w:t>
      </w:r>
      <w:r>
        <w:t>HMAC [3, 4] algorithm.</w:t>
      </w:r>
    </w:p>
    <w:p w:rsidR="005544AF" w:rsidRPr="00292CA8" w:rsidRDefault="005544AF" w:rsidP="001C4984">
      <w:pPr>
        <w:pStyle w:val="Heading1"/>
        <w:spacing w:before="100" w:after="200"/>
      </w:pPr>
      <w:bookmarkStart w:id="3" w:name="_Toc321066284"/>
      <w:r w:rsidRPr="00292CA8">
        <w:t>Connection Card Structure</w:t>
      </w:r>
      <w:bookmarkEnd w:id="3"/>
    </w:p>
    <w:p w:rsidR="005544AF" w:rsidRDefault="004F0417" w:rsidP="001C4984">
      <w:pPr>
        <w:spacing w:before="100"/>
        <w:jc w:val="both"/>
      </w:pPr>
      <w:r>
        <w:t>Connection Card is the main deed that client</w:t>
      </w:r>
      <w:r w:rsidR="00E560BB">
        <w:t>s</w:t>
      </w:r>
      <w:r w:rsidR="00FD5EB7">
        <w:rPr>
          <w:color w:val="000000" w:themeColor="text1"/>
        </w:rPr>
        <w:t xml:space="preserve">buy from </w:t>
      </w:r>
      <w:r w:rsidR="00FD5EB7">
        <w:t>operators and</w:t>
      </w:r>
      <w:r w:rsidR="00E560BB">
        <w:t xml:space="preserve"> use</w:t>
      </w:r>
      <w:r>
        <w:t xml:space="preserve"> to get Internet service. </w:t>
      </w:r>
      <w:r w:rsidR="00E560BB">
        <w:t xml:space="preserve">We use a prepaid system, in which connection cards include credits as tokens. </w:t>
      </w:r>
      <w:r w:rsidR="00E560BB">
        <w:lastRenderedPageBreak/>
        <w:t>Hash tokens are generated using hash chains as discussed below.Connection cards also have unique Serial Numbers (</w:t>
      </w:r>
      <m:oMath>
        <m:r>
          <w:rPr>
            <w:rFonts w:ascii="Cambria Math" w:hAnsi="Cambria Math"/>
          </w:rPr>
          <m:t>SN</m:t>
        </m:r>
      </m:oMath>
      <w:r w:rsidR="00FD5EB7">
        <w:t>), which</w:t>
      </w:r>
      <w:r w:rsidR="00E560BB">
        <w:t xml:space="preserve"> are to be used for alias computation.</w:t>
      </w:r>
    </w:p>
    <w:p w:rsidR="00FD5EB7" w:rsidRDefault="00FD5EB7" w:rsidP="001C4984">
      <w:pPr>
        <w:spacing w:before="100"/>
        <w:jc w:val="both"/>
      </w:pPr>
      <w:r>
        <w:t>Tokens for getting Internet service are basically links in a hash chain. An operator will decide on a random IV (Initialization vector) and take hashes of it many times. The number of hash operations will be the decision of the client because if the client wants a hundred hash tokens then hash algorithm will run hundred times.</w:t>
      </w:r>
    </w:p>
    <w:p w:rsidR="00FD5EB7" w:rsidRDefault="00FD5EB7" w:rsidP="001C4984">
      <w:pPr>
        <w:spacing w:before="100"/>
        <w:jc w:val="both"/>
      </w:pPr>
      <w:r>
        <w:t>The last hash token will be the first token to use because we want to exploit one-way attribute of hash algorithms. A misuser will not be able to guess the next hash token unless he/she knows the previous one.</w:t>
      </w:r>
    </w:p>
    <w:p w:rsidR="00FD5EB7" w:rsidRDefault="00FD5EB7" w:rsidP="001C4984">
      <w:pPr>
        <w:spacing w:before="100"/>
        <w:jc w:val="both"/>
      </w:pPr>
      <w:r>
        <w:t>Connection Card will hold number of hash tokens and will be able to erase them as hash tokens are used.</w:t>
      </w:r>
    </w:p>
    <w:p w:rsidR="004F0417" w:rsidRDefault="004F0417" w:rsidP="001C4984">
      <w:pPr>
        <w:spacing w:before="100"/>
        <w:jc w:val="both"/>
      </w:pPr>
      <w:r>
        <w:t xml:space="preserve">Connection Cards </w:t>
      </w:r>
      <w:r w:rsidR="00E560BB">
        <w:t>are</w:t>
      </w:r>
      <w:r>
        <w:t xml:space="preserve"> refillable </w:t>
      </w:r>
      <w:r w:rsidR="00E560BB">
        <w:t>with</w:t>
      </w:r>
      <w:r>
        <w:t xml:space="preserve"> hash </w:t>
      </w:r>
      <w:r w:rsidR="00FD5EB7">
        <w:t>tokens, which</w:t>
      </w:r>
      <w:r w:rsidR="00123883">
        <w:t xml:space="preserve"> are to be sold by the operators</w:t>
      </w:r>
      <w:r>
        <w:t xml:space="preserve">. </w:t>
      </w:r>
      <w:r w:rsidR="00123883">
        <w:t xml:space="preserve">We assume a free market strategy in the marketing of the hash tokens. </w:t>
      </w:r>
      <w:r w:rsidR="00292CA8">
        <w:t>The pri</w:t>
      </w:r>
      <w:r w:rsidR="00123883">
        <w:t xml:space="preserve">ces or campaigns related for themarketing of </w:t>
      </w:r>
      <w:r w:rsidR="00292CA8">
        <w:t xml:space="preserve">hash tokens </w:t>
      </w:r>
      <w:r w:rsidR="00123883">
        <w:t>are to be decided by the operators</w:t>
      </w:r>
      <w:r w:rsidR="00292CA8">
        <w:t xml:space="preserve">. </w:t>
      </w:r>
      <w:r w:rsidR="00123883">
        <w:t>In other words, operators would</w:t>
      </w:r>
      <w:r w:rsidR="00292CA8">
        <w:t xml:space="preserve"> compete with each other to sell hash tokens.</w:t>
      </w:r>
      <w:r w:rsidR="00123883">
        <w:t xml:space="preserve"> They also compete with each other to provide high-quality service for broadband access in the WMN since the users are assumed to have free roaming. </w:t>
      </w:r>
      <w:bookmarkStart w:id="4" w:name="_GoBack"/>
      <w:bookmarkEnd w:id="4"/>
    </w:p>
    <w:p w:rsidR="00BD5167" w:rsidRDefault="00292CA8" w:rsidP="001C4984">
      <w:pPr>
        <w:spacing w:before="100"/>
        <w:jc w:val="both"/>
        <w:rPr>
          <w:rFonts w:eastAsiaTheme="minorEastAsia"/>
        </w:rPr>
      </w:pPr>
      <w:r>
        <w:t>Serial Number</w:t>
      </w:r>
      <w:r w:rsidR="00123883">
        <w:t xml:space="preserve">, </w:t>
      </w:r>
      <m:oMath>
        <m:r>
          <w:rPr>
            <w:rFonts w:ascii="Cambria Math" w:hAnsi="Cambria Math"/>
          </w:rPr>
          <m:t>SN</m:t>
        </m:r>
      </m:oMath>
      <w:r w:rsidR="00123883">
        <w:t>,is</w:t>
      </w:r>
      <w:r>
        <w:t xml:space="preserve"> a 16 digit alphanumeric </w:t>
      </w:r>
      <w:r w:rsidR="00123883">
        <w:t xml:space="preserve">and case sensitive </w:t>
      </w:r>
      <w:r>
        <w:t xml:space="preserve">value. </w:t>
      </w:r>
      <w:r w:rsidR="00123883">
        <w:t>In</w:t>
      </w:r>
      <w:r>
        <w:t xml:space="preserve"> this setting</w:t>
      </w:r>
      <w:r w:rsidR="00123883">
        <w:t>,</w:t>
      </w:r>
      <w:r w:rsidR="003878F0">
        <w:t xml:space="preserve">we </w:t>
      </w:r>
      <w:r w:rsidR="00F00A53">
        <w:t>are</w:t>
      </w:r>
      <w:r w:rsidR="003878F0">
        <w:t xml:space="preserve"> able to support up to </w:t>
      </w:r>
      <m:oMath>
        <m:sSup>
          <m:sSupPr>
            <m:ctrlPr>
              <w:rPr>
                <w:rFonts w:ascii="Cambria Math" w:hAnsi="Cambria Math"/>
                <w:i/>
              </w:rPr>
            </m:ctrlPr>
          </m:sSupPr>
          <m:e>
            <m:r>
              <w:rPr>
                <w:rFonts w:ascii="Cambria Math" w:hAnsi="Cambria Math"/>
              </w:rPr>
              <m:t>62</m:t>
            </m:r>
          </m:e>
          <m:sup>
            <m:r>
              <w:rPr>
                <w:rFonts w:ascii="Cambria Math" w:hAnsi="Cambria Math"/>
              </w:rPr>
              <m:t>16</m:t>
            </m:r>
          </m:sup>
        </m:sSup>
      </m:oMath>
      <w:r w:rsidR="003878F0">
        <w:rPr>
          <w:rFonts w:eastAsiaTheme="minorEastAsia"/>
        </w:rPr>
        <w:t xml:space="preserve"> users.</w:t>
      </w:r>
      <w:r w:rsidR="00F00A53">
        <w:rPr>
          <w:rFonts w:eastAsiaTheme="minorEastAsia"/>
        </w:rPr>
        <w:t>Hash tokens are to be generated using SHA-256 hash algorithm; so they are 32 bytes long.</w:t>
      </w:r>
    </w:p>
    <w:p w:rsidR="003878F0" w:rsidRPr="00BD5167" w:rsidRDefault="00F00A53" w:rsidP="001C4984">
      <w:pPr>
        <w:spacing w:before="100"/>
        <w:jc w:val="both"/>
        <w:rPr>
          <w:rFonts w:eastAsiaTheme="minorEastAsia"/>
        </w:rPr>
      </w:pPr>
      <w:r>
        <w:rPr>
          <w:rFonts w:eastAsiaTheme="minorEastAsia"/>
        </w:rPr>
        <w:t xml:space="preserve">We foresee that smart cards can be used as connection cards. </w:t>
      </w:r>
      <w:r w:rsidR="003878F0">
        <w:rPr>
          <w:rFonts w:eastAsiaTheme="minorEastAsia"/>
        </w:rPr>
        <w:t xml:space="preserve"> A </w:t>
      </w:r>
      <w:r>
        <w:rPr>
          <w:rFonts w:eastAsiaTheme="minorEastAsia"/>
        </w:rPr>
        <w:t xml:space="preserve">simple </w:t>
      </w:r>
      <w:r w:rsidR="00BD5167">
        <w:rPr>
          <w:rFonts w:eastAsiaTheme="minorEastAsia"/>
        </w:rPr>
        <w:t>Connection Card with 4 K</w:t>
      </w:r>
      <w:r w:rsidR="002D3A26">
        <w:rPr>
          <w:rFonts w:eastAsiaTheme="minorEastAsia"/>
        </w:rPr>
        <w:t xml:space="preserve">B memory could store </w:t>
      </w:r>
      <w:r>
        <w:rPr>
          <w:rFonts w:eastAsiaTheme="minorEastAsia"/>
        </w:rPr>
        <w:t xml:space="preserve">a </w:t>
      </w:r>
      <m:oMath>
        <m:r>
          <w:rPr>
            <w:rFonts w:ascii="Cambria Math" w:eastAsiaTheme="minorEastAsia" w:hAnsi="Cambria Math"/>
          </w:rPr>
          <m:t>SN</m:t>
        </m:r>
      </m:oMath>
      <w:r>
        <w:rPr>
          <w:rFonts w:eastAsiaTheme="minorEastAsia"/>
        </w:rPr>
        <w:t xml:space="preserve"> and more than 100</w:t>
      </w:r>
      <w:r w:rsidR="002D3A26">
        <w:rPr>
          <w:rFonts w:eastAsiaTheme="minorEastAsia"/>
        </w:rPr>
        <w:t xml:space="preserve"> hash tokens.</w:t>
      </w:r>
    </w:p>
    <w:p w:rsidR="00860030" w:rsidRDefault="007B5773" w:rsidP="001C4984">
      <w:pPr>
        <w:pStyle w:val="Heading1"/>
        <w:spacing w:before="100" w:after="200"/>
        <w:jc w:val="both"/>
      </w:pPr>
      <w:bookmarkStart w:id="5" w:name="_Toc321066285"/>
      <w:r>
        <w:t>Alias Computation</w:t>
      </w:r>
      <w:bookmarkEnd w:id="5"/>
    </w:p>
    <w:p w:rsidR="007B5773" w:rsidRPr="007B5773" w:rsidRDefault="00014817" w:rsidP="001C4984">
      <w:pPr>
        <w:spacing w:before="100"/>
        <w:jc w:val="both"/>
        <w:rPr>
          <w:rFonts w:cs="Helvetica"/>
        </w:rPr>
      </w:pPr>
      <w:r>
        <w:rPr>
          <w:rFonts w:cs="Helvetica"/>
        </w:rPr>
        <w:t xml:space="preserve">In SSPayWMN project, we use aliases </w:t>
      </w:r>
      <w:r w:rsidR="009402DD">
        <w:rPr>
          <w:rFonts w:cs="Helvetica"/>
        </w:rPr>
        <w:t xml:space="preserve">as temporary identifiers for clients. Aliases change frequently using a secure protocol that we design. By changing the aliases frequently, we provide anonymity in our system to some extent. </w:t>
      </w:r>
      <w:r w:rsidR="007B5773" w:rsidRPr="007B5773">
        <w:rPr>
          <w:rFonts w:cs="Helvetica"/>
        </w:rPr>
        <w:t xml:space="preserve">We will use a </w:t>
      </w:r>
      <w:r w:rsidR="0007078E">
        <w:rPr>
          <w:rFonts w:cs="Helvetica"/>
        </w:rPr>
        <w:t>mechanism</w:t>
      </w:r>
      <w:r w:rsidR="007B5773" w:rsidRPr="007B5773">
        <w:rPr>
          <w:rFonts w:cs="Helvetica"/>
        </w:rPr>
        <w:t xml:space="preserve"> that aliases could be computed by the clients and also by the TTP (Trusted third party).</w:t>
      </w:r>
    </w:p>
    <w:p w:rsidR="007B5773" w:rsidRPr="007B5773" w:rsidRDefault="007B5773" w:rsidP="001C4984">
      <w:pPr>
        <w:spacing w:before="100"/>
        <w:jc w:val="both"/>
        <w:rPr>
          <w:rFonts w:cs="Helvetica"/>
        </w:rPr>
      </w:pPr>
      <w:r w:rsidRPr="007B5773">
        <w:rPr>
          <w:rFonts w:cs="Helvetica"/>
        </w:rPr>
        <w:t>Serial number (SN) of the connection card, which is bought from the TTP, will be used as a base for client’s aliases. An example alias will be computed by performing following operations:</w:t>
      </w:r>
    </w:p>
    <w:p w:rsidR="007B5773" w:rsidRPr="007B5773" w:rsidRDefault="007B5773" w:rsidP="001C4984">
      <w:pPr>
        <w:pStyle w:val="ListParagraph"/>
        <w:numPr>
          <w:ilvl w:val="0"/>
          <w:numId w:val="3"/>
        </w:numPr>
        <w:spacing w:before="100"/>
        <w:jc w:val="both"/>
        <w:rPr>
          <w:rFonts w:cs="Helvetica"/>
        </w:rPr>
      </w:pPr>
      <w:r w:rsidRPr="007B5773">
        <w:rPr>
          <w:rFonts w:cs="Helvetica"/>
        </w:rPr>
        <w:t xml:space="preserve">Client will pick a random 128-bit unsigned number and call it his nonce </w:t>
      </w:r>
      <m:oMath>
        <m:sSub>
          <m:sSubPr>
            <m:ctrlPr>
              <w:rPr>
                <w:rFonts w:ascii="Cambria Math" w:hAnsi="Cambria Math" w:cs="Helvetica"/>
                <w:i/>
              </w:rPr>
            </m:ctrlPr>
          </m:sSubPr>
          <m:e>
            <m:r>
              <w:rPr>
                <w:rFonts w:ascii="Cambria Math" w:hAnsi="Cambria Math" w:cs="Helvetica"/>
              </w:rPr>
              <m:t>N</m:t>
            </m:r>
          </m:e>
          <m:sub>
            <m:r>
              <w:rPr>
                <w:rFonts w:ascii="Cambria Math" w:hAnsi="Cambria Math" w:cs="Helvetica"/>
              </w:rPr>
              <m:t>CL</m:t>
            </m:r>
          </m:sub>
        </m:sSub>
      </m:oMath>
      <w:r w:rsidRPr="007B5773">
        <w:rPr>
          <w:rFonts w:cs="Helvetica"/>
        </w:rPr>
        <w:t xml:space="preserve">. </w:t>
      </w:r>
    </w:p>
    <w:p w:rsidR="007B5773" w:rsidRPr="007B5773" w:rsidRDefault="007B5773" w:rsidP="001C4984">
      <w:pPr>
        <w:pStyle w:val="ListParagraph"/>
        <w:numPr>
          <w:ilvl w:val="0"/>
          <w:numId w:val="3"/>
        </w:numPr>
        <w:spacing w:before="100"/>
        <w:jc w:val="both"/>
        <w:rPr>
          <w:rFonts w:cs="Helvetica"/>
        </w:rPr>
      </w:pPr>
      <w:r w:rsidRPr="007B5773">
        <w:rPr>
          <w:rFonts w:cs="Helvetica"/>
        </w:rPr>
        <w:t xml:space="preserve">Perform </w:t>
      </w:r>
      <w:r w:rsidR="0007078E">
        <w:rPr>
          <w:rFonts w:cs="Helvetica"/>
        </w:rPr>
        <w:t>XOR</w:t>
      </w:r>
      <w:r w:rsidRPr="007B5773">
        <w:rPr>
          <w:rFonts w:cs="Helvetica"/>
        </w:rPr>
        <w:t xml:space="preserve"> operation with </w:t>
      </w:r>
      <m:oMath>
        <m:r>
          <w:rPr>
            <w:rFonts w:ascii="Cambria Math" w:hAnsi="Cambria Math" w:cs="Helvetica"/>
          </w:rPr>
          <m:t>SN</m:t>
        </m:r>
      </m:oMath>
      <w:r w:rsidRPr="007B5773">
        <w:rPr>
          <w:rFonts w:cs="Helvetica"/>
        </w:rPr>
        <w:t xml:space="preserve"> and his nonce, </w:t>
      </w:r>
      <m:oMath>
        <m:r>
          <w:rPr>
            <w:rFonts w:ascii="Cambria Math" w:hAnsi="Cambria Math" w:cs="Helvetica"/>
          </w:rPr>
          <m:t>SN</m:t>
        </m:r>
        <m:r>
          <w:rPr>
            <w:rFonts w:hAnsi="Cambria Math" w:cs="Helvetica"/>
          </w:rPr>
          <m:t>⨁</m:t>
        </m:r>
        <m:sSub>
          <m:sSubPr>
            <m:ctrlPr>
              <w:rPr>
                <w:rFonts w:ascii="Cambria Math" w:hAnsi="Cambria Math" w:cs="Helvetica"/>
                <w:i/>
              </w:rPr>
            </m:ctrlPr>
          </m:sSubPr>
          <m:e>
            <m:r>
              <w:rPr>
                <w:rFonts w:ascii="Cambria Math" w:hAnsi="Cambria Math" w:cs="Helvetica"/>
              </w:rPr>
              <m:t>N</m:t>
            </m:r>
          </m:e>
          <m:sub>
            <m:r>
              <w:rPr>
                <w:rFonts w:ascii="Cambria Math" w:hAnsi="Cambria Math" w:cs="Helvetica"/>
              </w:rPr>
              <m:t>CL</m:t>
            </m:r>
          </m:sub>
        </m:sSub>
        <m:r>
          <w:rPr>
            <w:rFonts w:ascii="Cambria Math" w:cs="Helvetica"/>
          </w:rPr>
          <m:t xml:space="preserve"> =</m:t>
        </m:r>
        <m:r>
          <w:rPr>
            <w:rFonts w:ascii="Cambria Math" w:hAnsi="Cambria Math" w:cs="Helvetica"/>
          </w:rPr>
          <m:t>Alias</m:t>
        </m:r>
      </m:oMath>
    </w:p>
    <w:p w:rsidR="007B5773" w:rsidRPr="007B5773" w:rsidRDefault="007B5773" w:rsidP="001C4984">
      <w:pPr>
        <w:pStyle w:val="ListParagraph"/>
        <w:numPr>
          <w:ilvl w:val="0"/>
          <w:numId w:val="3"/>
        </w:numPr>
        <w:spacing w:before="100"/>
        <w:jc w:val="both"/>
        <w:rPr>
          <w:rFonts w:cs="Helvetica"/>
        </w:rPr>
      </w:pPr>
      <w:r w:rsidRPr="007B5773">
        <w:rPr>
          <w:rFonts w:eastAsiaTheme="minorEastAsia" w:cs="Helvetica"/>
        </w:rPr>
        <w:t>Client will use this alias whenever his identity is required.</w:t>
      </w:r>
    </w:p>
    <w:p w:rsidR="007B5773" w:rsidRDefault="003440BB" w:rsidP="001C4984">
      <w:pPr>
        <w:spacing w:before="100"/>
        <w:jc w:val="both"/>
        <w:rPr>
          <w:rFonts w:cs="Helvetica"/>
        </w:rPr>
      </w:pPr>
      <w:r>
        <w:rPr>
          <w:rFonts w:cs="Helvetica"/>
        </w:rPr>
        <w:lastRenderedPageBreak/>
        <w:t>One may argue that this</w:t>
      </w:r>
      <w:r w:rsidR="007B5773" w:rsidRPr="007B5773">
        <w:rPr>
          <w:rFonts w:cs="Helvetica"/>
        </w:rPr>
        <w:t xml:space="preserve"> kind of alias computation would have a risk of causing same alias for several users. </w:t>
      </w:r>
      <w:r>
        <w:rPr>
          <w:rFonts w:cs="Helvetica"/>
        </w:rPr>
        <w:t>We address this problem</w:t>
      </w:r>
      <w:r w:rsidR="007B5773" w:rsidRPr="007B5773">
        <w:rPr>
          <w:rFonts w:cs="Helvetica"/>
        </w:rPr>
        <w:t xml:space="preserve"> by making TTP to check proposed alias to be a unique alias at that point of time.</w:t>
      </w:r>
    </w:p>
    <w:p w:rsidR="007B5773" w:rsidRDefault="007B5773" w:rsidP="001C4984">
      <w:pPr>
        <w:pStyle w:val="Heading2"/>
        <w:spacing w:before="100" w:after="200"/>
      </w:pPr>
      <w:bookmarkStart w:id="6" w:name="_Toc321066286"/>
      <w:r>
        <w:t>Alias Check for Uniqueness</w:t>
      </w:r>
      <w:bookmarkEnd w:id="6"/>
    </w:p>
    <w:p w:rsidR="007B5773" w:rsidRPr="007B5773" w:rsidRDefault="007B5773" w:rsidP="001C4984">
      <w:pPr>
        <w:spacing w:before="100"/>
        <w:jc w:val="both"/>
        <w:rPr>
          <w:rFonts w:cs="Helvetica"/>
        </w:rPr>
      </w:pPr>
      <w:r w:rsidRPr="007B5773">
        <w:rPr>
          <w:rFonts w:cs="Helvetica"/>
        </w:rPr>
        <w:t>Clients change their aliases periodically. Aliases are 128-bit values</w:t>
      </w:r>
      <w:r w:rsidR="002E487D">
        <w:rPr>
          <w:rFonts w:cs="Helvetica"/>
        </w:rPr>
        <w:t xml:space="preserve">; </w:t>
      </w:r>
      <w:r w:rsidRPr="007B5773">
        <w:rPr>
          <w:rFonts w:cs="Helvetica"/>
        </w:rPr>
        <w:t xml:space="preserve">even if it is a very </w:t>
      </w:r>
      <w:r w:rsidR="003440BB">
        <w:rPr>
          <w:rFonts w:cs="Helvetica"/>
        </w:rPr>
        <w:t>small</w:t>
      </w:r>
      <w:r w:rsidRPr="007B5773">
        <w:rPr>
          <w:rFonts w:cs="Helvetica"/>
        </w:rPr>
        <w:t xml:space="preserve"> possibility to have the same alias with another client at a given point of time, there is still a </w:t>
      </w:r>
      <w:r w:rsidR="002E487D">
        <w:rPr>
          <w:rFonts w:cs="Helvetica"/>
        </w:rPr>
        <w:t>nonzero probability</w:t>
      </w:r>
      <w:r w:rsidRPr="007B5773">
        <w:rPr>
          <w:rFonts w:cs="Helvetica"/>
        </w:rPr>
        <w:t>.</w:t>
      </w:r>
    </w:p>
    <w:p w:rsidR="007B5773" w:rsidRDefault="007B5773" w:rsidP="001C4984">
      <w:pPr>
        <w:spacing w:before="100"/>
        <w:jc w:val="both"/>
        <w:rPr>
          <w:rFonts w:cs="Helvetica"/>
        </w:rPr>
      </w:pPr>
      <w:r w:rsidRPr="007B5773">
        <w:rPr>
          <w:rFonts w:cs="Helvetica"/>
        </w:rPr>
        <w:t>We do</w:t>
      </w:r>
      <w:r w:rsidR="002E487D">
        <w:rPr>
          <w:rFonts w:cs="Helvetica"/>
        </w:rPr>
        <w:t xml:space="preserve"> no</w:t>
      </w:r>
      <w:r w:rsidRPr="007B5773">
        <w:rPr>
          <w:rFonts w:cs="Helvetica"/>
        </w:rPr>
        <w:t>t want multiple users using same alias at a given time</w:t>
      </w:r>
      <w:r w:rsidR="002E487D">
        <w:rPr>
          <w:rFonts w:cs="Helvetica"/>
        </w:rPr>
        <w:t>,</w:t>
      </w:r>
      <w:r w:rsidRPr="007B5773">
        <w:rPr>
          <w:rFonts w:cs="Helvetica"/>
        </w:rPr>
        <w:t xml:space="preserve"> because it would complicate </w:t>
      </w:r>
      <w:r w:rsidR="002E487D">
        <w:rPr>
          <w:rFonts w:cs="Helvetica"/>
        </w:rPr>
        <w:t xml:space="preserve">the </w:t>
      </w:r>
      <w:r w:rsidRPr="007B5773">
        <w:rPr>
          <w:rFonts w:cs="Helvetica"/>
        </w:rPr>
        <w:t>process</w:t>
      </w:r>
      <w:r w:rsidR="002E487D">
        <w:rPr>
          <w:rFonts w:cs="Helvetica"/>
        </w:rPr>
        <w:t>es</w:t>
      </w:r>
      <w:r w:rsidRPr="007B5773">
        <w:rPr>
          <w:rFonts w:cs="Helvetica"/>
        </w:rPr>
        <w:t xml:space="preserve"> and </w:t>
      </w:r>
      <w:r w:rsidR="002E487D">
        <w:rPr>
          <w:rFonts w:cs="Helvetica"/>
        </w:rPr>
        <w:t>may cause some errors.In order to avoid this</w:t>
      </w:r>
      <w:r w:rsidR="002E487D" w:rsidRPr="007B5773">
        <w:rPr>
          <w:rFonts w:cs="Helvetica"/>
        </w:rPr>
        <w:t xml:space="preserve"> unwanted situation</w:t>
      </w:r>
      <w:r w:rsidR="002E487D">
        <w:rPr>
          <w:rFonts w:cs="Helvetica"/>
        </w:rPr>
        <w:t xml:space="preserve">, we develop </w:t>
      </w:r>
      <w:r w:rsidR="002E487D" w:rsidRPr="007B5773">
        <w:rPr>
          <w:rFonts w:cs="Helvetica"/>
        </w:rPr>
        <w:t>a</w:t>
      </w:r>
      <w:r w:rsidR="003B7209">
        <w:rPr>
          <w:rFonts w:cs="Helvetica"/>
        </w:rPr>
        <w:t>sub protocol</w:t>
      </w:r>
      <w:r w:rsidR="002E487D">
        <w:rPr>
          <w:rFonts w:cs="Helvetica"/>
        </w:rPr>
        <w:t xml:space="preserve"> for uniqueness check in which the TTP makes this control.</w:t>
      </w:r>
    </w:p>
    <w:p w:rsidR="00446742" w:rsidRPr="00E0079D" w:rsidRDefault="00446742" w:rsidP="001C4984">
      <w:pPr>
        <w:spacing w:before="100"/>
        <w:jc w:val="both"/>
        <w:rPr>
          <w:rFonts w:cs="Helvetica"/>
        </w:rPr>
      </w:pPr>
      <w:r>
        <w:rPr>
          <w:rFonts w:cs="Helvetica"/>
        </w:rPr>
        <w:t>Figure 1 shows this</w:t>
      </w:r>
      <w:r w:rsidR="003B7209">
        <w:rPr>
          <w:rFonts w:cs="Helvetica"/>
        </w:rPr>
        <w:t>sub</w:t>
      </w:r>
      <w:r w:rsidR="003B7209" w:rsidRPr="00E0079D">
        <w:rPr>
          <w:rFonts w:cs="Helvetica"/>
        </w:rPr>
        <w:t xml:space="preserve"> protocol</w:t>
      </w:r>
      <w:r w:rsidRPr="00E0079D">
        <w:rPr>
          <w:rFonts w:cs="Helvetica"/>
        </w:rPr>
        <w:t xml:space="preserve">, </w:t>
      </w:r>
      <w:r>
        <w:rPr>
          <w:rFonts w:cs="Helvetica"/>
        </w:rPr>
        <w:t>namely</w:t>
      </w:r>
      <w:r w:rsidRPr="00E0079D">
        <w:rPr>
          <w:rFonts w:cs="Helvetica"/>
        </w:rPr>
        <w:t xml:space="preserve"> Alias Changing Round (ACR). ACR will be </w:t>
      </w:r>
      <w:r>
        <w:rPr>
          <w:rFonts w:cs="Helvetica"/>
        </w:rPr>
        <w:t>incorporated int</w:t>
      </w:r>
      <w:r w:rsidRPr="00E0079D">
        <w:rPr>
          <w:rFonts w:cs="Helvetica"/>
        </w:rPr>
        <w:t>o authentication protocols to secure alias changing and also alias authentication</w:t>
      </w:r>
      <w:r>
        <w:rPr>
          <w:rFonts w:cs="Helvetica"/>
        </w:rPr>
        <w:t>, as will be discussed later</w:t>
      </w:r>
      <w:r w:rsidRPr="00E0079D">
        <w:rPr>
          <w:rFonts w:cs="Helvetica"/>
        </w:rPr>
        <w:t>.</w:t>
      </w:r>
    </w:p>
    <w:p w:rsidR="007B5773" w:rsidRPr="007B5773" w:rsidRDefault="00CE3E93" w:rsidP="001C4984">
      <w:pPr>
        <w:spacing w:before="100"/>
        <w:jc w:val="center"/>
        <w:rPr>
          <w:rFonts w:cs="Helvetica"/>
        </w:rPr>
      </w:pPr>
      <w:r>
        <w:rPr>
          <w:rFonts w:cs="Helvetica"/>
          <w:noProof/>
          <w:lang w:val="tr-TR" w:eastAsia="tr-TR"/>
        </w:rPr>
        <w:drawing>
          <wp:inline distT="0" distB="0" distL="0" distR="0">
            <wp:extent cx="5730875" cy="3413125"/>
            <wp:effectExtent l="0" t="0" r="0" b="0"/>
            <wp:docPr id="13" name="Picture 2" descr="Macintosh HD:Users:canleloglu:Desktop:Dersler:tez:protocols:yeniler:alias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anleloglu:Desktop:Dersler:tez:protocols:yeniler:aliasComp.png"/>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0875" cy="3413125"/>
                    </a:xfrm>
                    <a:prstGeom prst="rect">
                      <a:avLst/>
                    </a:prstGeom>
                    <a:noFill/>
                    <a:ln>
                      <a:noFill/>
                    </a:ln>
                  </pic:spPr>
                </pic:pic>
              </a:graphicData>
            </a:graphic>
          </wp:inline>
        </w:drawing>
      </w:r>
    </w:p>
    <w:p w:rsidR="007B5773" w:rsidRDefault="007B5773" w:rsidP="001C4984">
      <w:pPr>
        <w:spacing w:before="100"/>
        <w:jc w:val="center"/>
        <w:rPr>
          <w:rFonts w:cs="Helvetica"/>
        </w:rPr>
      </w:pPr>
      <w:r w:rsidRPr="00E0079D">
        <w:rPr>
          <w:rFonts w:cs="Helvetica"/>
        </w:rPr>
        <w:t>Figure 1 One Alias Changing Round</w:t>
      </w:r>
    </w:p>
    <w:p w:rsidR="00E42822" w:rsidRPr="00E0079D" w:rsidRDefault="002F0402" w:rsidP="001C4984">
      <w:pPr>
        <w:spacing w:before="100"/>
        <w:jc w:val="both"/>
        <w:rPr>
          <w:rFonts w:cs="Helvetica"/>
        </w:rPr>
      </w:pPr>
      <w:r>
        <w:rPr>
          <w:rFonts w:cs="Helvetica"/>
        </w:rPr>
        <w:t>Figure 1 shows one round of ACR. In the</w:t>
      </w:r>
      <w:r w:rsidR="00E42822" w:rsidRPr="00E0079D">
        <w:rPr>
          <w:rFonts w:cs="Helvetica"/>
        </w:rPr>
        <w:t xml:space="preserve"> case of there is another user using the proposed alias</w:t>
      </w:r>
      <w:r w:rsidR="00446742">
        <w:rPr>
          <w:rFonts w:cs="Helvetica"/>
        </w:rPr>
        <w:t>,</w:t>
      </w:r>
      <w:r w:rsidR="00E42822" w:rsidRPr="00E0079D">
        <w:rPr>
          <w:rFonts w:cs="Helvetica"/>
        </w:rPr>
        <w:t xml:space="preserve"> TTP will detect it and will no</w:t>
      </w:r>
      <w:r w:rsidR="00446742">
        <w:rPr>
          <w:rFonts w:cs="Helvetica"/>
        </w:rPr>
        <w:t>t validate the alias. In this</w:t>
      </w:r>
      <w:r w:rsidR="00E42822" w:rsidRPr="00E0079D">
        <w:rPr>
          <w:rFonts w:cs="Helvetica"/>
        </w:rPr>
        <w:t xml:space="preserve"> case</w:t>
      </w:r>
      <w:r w:rsidR="00446742">
        <w:rPr>
          <w:rFonts w:cs="Helvetica"/>
        </w:rPr>
        <w:t>, TTP</w:t>
      </w:r>
      <w:r w:rsidR="00E42822" w:rsidRPr="00E0079D">
        <w:rPr>
          <w:rFonts w:cs="Helvetica"/>
        </w:rPr>
        <w:t xml:space="preserve"> decline</w:t>
      </w:r>
      <w:r w:rsidR="00446742">
        <w:rPr>
          <w:rFonts w:cs="Helvetica"/>
        </w:rPr>
        <w:t>s</w:t>
      </w:r>
      <w:r w:rsidR="00E42822" w:rsidRPr="00E0079D">
        <w:rPr>
          <w:rFonts w:cs="Helvetica"/>
        </w:rPr>
        <w:t xml:space="preserve"> the alias and ask</w:t>
      </w:r>
      <w:r w:rsidR="00446742">
        <w:rPr>
          <w:rFonts w:cs="Helvetica"/>
        </w:rPr>
        <w:t>s the user to form a new alias. This</w:t>
      </w:r>
      <w:r w:rsidR="00E42822" w:rsidRPr="00E0079D">
        <w:rPr>
          <w:rFonts w:cs="Helvetica"/>
        </w:rPr>
        <w:t xml:space="preserve"> would cause a second round of ACR.</w:t>
      </w:r>
    </w:p>
    <w:p w:rsidR="00E42822" w:rsidRPr="00E0079D" w:rsidRDefault="00E42822" w:rsidP="001C4984">
      <w:pPr>
        <w:spacing w:before="100"/>
        <w:jc w:val="both"/>
        <w:rPr>
          <w:rFonts w:cs="Helvetica"/>
        </w:rPr>
      </w:pPr>
      <w:r w:rsidRPr="00E0079D">
        <w:rPr>
          <w:rFonts w:cs="Helvetica"/>
        </w:rPr>
        <w:lastRenderedPageBreak/>
        <w:t>Because of the fact that alias is a 128-bit value</w:t>
      </w:r>
      <w:r w:rsidR="00446742">
        <w:rPr>
          <w:rFonts w:cs="Helvetica"/>
        </w:rPr>
        <w:t>, it is almost</w:t>
      </w:r>
      <w:r w:rsidRPr="00E0079D">
        <w:rPr>
          <w:rFonts w:cs="Helvetica"/>
        </w:rPr>
        <w:t xml:space="preserve"> impossible to choose the same alias with another user at a given time, that’s why most of the time one round of ACR will be abl</w:t>
      </w:r>
      <w:r>
        <w:rPr>
          <w:rFonts w:cs="Helvetica"/>
        </w:rPr>
        <w:t>e to change or select an alias.</w:t>
      </w:r>
    </w:p>
    <w:p w:rsidR="00E42822" w:rsidRDefault="00E42822" w:rsidP="001C4984">
      <w:pPr>
        <w:spacing w:before="100"/>
        <w:jc w:val="both"/>
        <w:rPr>
          <w:rFonts w:cs="Helvetica"/>
        </w:rPr>
      </w:pPr>
      <w:r w:rsidRPr="00E0079D">
        <w:rPr>
          <w:rFonts w:cs="Helvetica"/>
        </w:rPr>
        <w:t>ACR is described below.</w:t>
      </w:r>
    </w:p>
    <w:p w:rsidR="00E42822" w:rsidRPr="00E0079D" w:rsidRDefault="00E42822" w:rsidP="001C4984">
      <w:pPr>
        <w:pStyle w:val="ListParagraph"/>
        <w:numPr>
          <w:ilvl w:val="0"/>
          <w:numId w:val="4"/>
        </w:numPr>
        <w:spacing w:before="100"/>
        <w:jc w:val="both"/>
        <w:rPr>
          <w:rFonts w:cs="Helvetica"/>
        </w:rPr>
      </w:pPr>
      <w:r w:rsidRPr="00E0079D">
        <w:rPr>
          <w:rFonts w:cs="Helvetica"/>
        </w:rPr>
        <w:t>Client forms a request:</w:t>
      </w:r>
    </w:p>
    <w:p w:rsidR="002D3A26" w:rsidRPr="002D3A26" w:rsidRDefault="002D3A26" w:rsidP="001C4984">
      <w:pPr>
        <w:pStyle w:val="ListParagraph"/>
        <w:spacing w:before="100"/>
        <w:jc w:val="both"/>
        <w:rPr>
          <w:rFonts w:cs="Helvetica"/>
        </w:rPr>
      </w:pPr>
      <m:oMathPara>
        <m:oMathParaPr>
          <m:jc m:val="left"/>
        </m:oMathParaPr>
        <m:oMath>
          <m:r>
            <w:rPr>
              <w:rFonts w:ascii="Cambria Math" w:hAnsi="Cambria Math" w:cs="Helvetica"/>
            </w:rPr>
            <m:t xml:space="preserve">Request= </m:t>
          </m:r>
          <m:sSub>
            <m:sSubPr>
              <m:ctrlPr>
                <w:rPr>
                  <w:rFonts w:ascii="Cambria Math" w:hAnsi="Cambria Math" w:cs="Helvetica"/>
                  <w:i/>
                </w:rPr>
              </m:ctrlPr>
            </m:sSubPr>
            <m:e>
              <m:r>
                <w:rPr>
                  <w:rFonts w:ascii="Cambria Math" w:hAnsi="Cambria Math" w:cs="Helvetica"/>
                </w:rPr>
                <m:t>E</m:t>
              </m:r>
            </m:e>
            <m:sub>
              <m:r>
                <w:rPr>
                  <w:rFonts w:ascii="Cambria Math" w:hAnsi="Cambria Math" w:cs="Helvetica"/>
                </w:rPr>
                <m:t>PU-TTP</m:t>
              </m:r>
            </m:sub>
          </m:sSub>
          <m:r>
            <w:rPr>
              <w:rFonts w:ascii="Cambria Math" w:hAnsi="Cambria Math" w:cs="Helvetica"/>
            </w:rPr>
            <m:t xml:space="preserve"> (SN ⊕Nonce ∥ Nonce)</m:t>
          </m:r>
        </m:oMath>
      </m:oMathPara>
    </w:p>
    <w:p w:rsidR="00E42822" w:rsidRPr="00E0079D" w:rsidRDefault="002D3A26" w:rsidP="001C4984">
      <w:pPr>
        <w:pStyle w:val="ListParagraph"/>
        <w:spacing w:before="100"/>
        <w:jc w:val="both"/>
        <w:rPr>
          <w:rFonts w:cs="Helvetica"/>
        </w:rPr>
      </w:pPr>
      <w:r>
        <w:rPr>
          <w:rFonts w:cs="Helvetica"/>
        </w:rPr>
        <w:t>Client s</w:t>
      </w:r>
      <w:r w:rsidR="00E42822" w:rsidRPr="00E0079D">
        <w:rPr>
          <w:rFonts w:cs="Helvetica"/>
        </w:rPr>
        <w:t>end</w:t>
      </w:r>
      <w:r>
        <w:rPr>
          <w:rFonts w:cs="Helvetica"/>
        </w:rPr>
        <w:t>s</w:t>
      </w:r>
      <w:r w:rsidR="00E42822" w:rsidRPr="00E0079D">
        <w:rPr>
          <w:rFonts w:cs="Helvetica"/>
        </w:rPr>
        <w:t xml:space="preserve"> that request to the serving access point.</w:t>
      </w:r>
    </w:p>
    <w:p w:rsidR="00E42822" w:rsidRPr="00E0079D" w:rsidRDefault="00E42822" w:rsidP="001C4984">
      <w:pPr>
        <w:pStyle w:val="ListParagraph"/>
        <w:numPr>
          <w:ilvl w:val="0"/>
          <w:numId w:val="4"/>
        </w:numPr>
        <w:spacing w:before="100"/>
        <w:jc w:val="both"/>
        <w:rPr>
          <w:rFonts w:cs="Helvetica"/>
        </w:rPr>
      </w:pPr>
      <w:r w:rsidRPr="00E0079D">
        <w:rPr>
          <w:rFonts w:cs="Helvetica"/>
        </w:rPr>
        <w:t>Serving access point forward</w:t>
      </w:r>
      <w:r w:rsidR="00446742">
        <w:rPr>
          <w:rFonts w:cs="Helvetica"/>
        </w:rPr>
        <w:t>s</w:t>
      </w:r>
      <w:r w:rsidRPr="00E0079D">
        <w:rPr>
          <w:rFonts w:cs="Helvetica"/>
        </w:rPr>
        <w:t xml:space="preserve"> this request to the mesh backbone to make the request reach the gateway.</w:t>
      </w:r>
    </w:p>
    <w:p w:rsidR="00E42822" w:rsidRPr="00E0079D" w:rsidRDefault="00E42822" w:rsidP="001C4984">
      <w:pPr>
        <w:pStyle w:val="ListParagraph"/>
        <w:numPr>
          <w:ilvl w:val="0"/>
          <w:numId w:val="4"/>
        </w:numPr>
        <w:spacing w:before="100"/>
        <w:jc w:val="both"/>
        <w:rPr>
          <w:rFonts w:cs="Helvetica"/>
        </w:rPr>
      </w:pPr>
      <w:r w:rsidRPr="00E0079D">
        <w:rPr>
          <w:rFonts w:cs="Helvetica"/>
        </w:rPr>
        <w:t>GW receives the request and relay the packet to the operator.</w:t>
      </w:r>
    </w:p>
    <w:p w:rsidR="00E42822" w:rsidRPr="00E0079D" w:rsidRDefault="00E42822" w:rsidP="001C4984">
      <w:pPr>
        <w:pStyle w:val="ListParagraph"/>
        <w:numPr>
          <w:ilvl w:val="0"/>
          <w:numId w:val="4"/>
        </w:numPr>
        <w:spacing w:before="100"/>
        <w:jc w:val="both"/>
        <w:rPr>
          <w:rFonts w:cs="Helvetica"/>
        </w:rPr>
      </w:pPr>
      <w:r w:rsidRPr="00E0079D">
        <w:rPr>
          <w:rFonts w:cs="Helvetica"/>
        </w:rPr>
        <w:t>The Operator receives the request and relay the packet to the TTP.</w:t>
      </w:r>
    </w:p>
    <w:p w:rsidR="00E42822" w:rsidRPr="00E0079D" w:rsidRDefault="00E42822" w:rsidP="001C4984">
      <w:pPr>
        <w:pStyle w:val="ListParagraph"/>
        <w:numPr>
          <w:ilvl w:val="0"/>
          <w:numId w:val="4"/>
        </w:numPr>
        <w:spacing w:before="100"/>
        <w:jc w:val="both"/>
        <w:rPr>
          <w:rFonts w:cs="Helvetica"/>
        </w:rPr>
      </w:pPr>
      <w:r w:rsidRPr="00E0079D">
        <w:rPr>
          <w:rFonts w:cs="Helvetica"/>
        </w:rPr>
        <w:t xml:space="preserve">TTP receives the request. </w:t>
      </w:r>
    </w:p>
    <w:p w:rsidR="00E42822" w:rsidRPr="00E0079D" w:rsidRDefault="002D3A26" w:rsidP="001C4984">
      <w:pPr>
        <w:pStyle w:val="ListParagraph"/>
        <w:spacing w:before="100"/>
        <w:jc w:val="both"/>
        <w:rPr>
          <w:rFonts w:cs="Helvetica"/>
        </w:rPr>
      </w:pPr>
      <w:r>
        <w:rPr>
          <w:rFonts w:cs="Helvetica"/>
        </w:rPr>
        <w:t>TTP d</w:t>
      </w:r>
      <w:r w:rsidR="00E42822" w:rsidRPr="00E0079D">
        <w:rPr>
          <w:rFonts w:cs="Helvetica"/>
        </w:rPr>
        <w:t>ecrypt</w:t>
      </w:r>
      <w:r>
        <w:rPr>
          <w:rFonts w:cs="Helvetica"/>
        </w:rPr>
        <w:t>s</w:t>
      </w:r>
      <w:r w:rsidR="00E42822" w:rsidRPr="00E0079D">
        <w:rPr>
          <w:rFonts w:cs="Helvetica"/>
        </w:rPr>
        <w:t xml:space="preserve"> it with its private key. Check alias’ uniqueness at that point of time.</w:t>
      </w:r>
    </w:p>
    <w:p w:rsidR="007220FE" w:rsidRDefault="00E42822" w:rsidP="001C4984">
      <w:pPr>
        <w:pStyle w:val="ListParagraph"/>
        <w:spacing w:before="100"/>
        <w:jc w:val="both"/>
        <w:rPr>
          <w:rFonts w:cs="Helvetica"/>
        </w:rPr>
      </w:pPr>
      <w:r w:rsidRPr="00E0079D">
        <w:rPr>
          <w:rFonts w:cs="Helvetica"/>
        </w:rPr>
        <w:t>If alias is not unique it will send a decline notice to the client and client will repeat the steps 1 to 4, but most likely alias will be unique and TTP will compute.</w:t>
      </w:r>
    </w:p>
    <w:p w:rsidR="002D3A26" w:rsidRPr="007220FE" w:rsidRDefault="002D3A26" w:rsidP="001C4984">
      <w:pPr>
        <w:pStyle w:val="ListParagraph"/>
        <w:spacing w:before="100"/>
        <w:jc w:val="both"/>
        <w:rPr>
          <w:rFonts w:cs="Helvetica"/>
        </w:rPr>
      </w:pPr>
      <m:oMathPara>
        <m:oMath>
          <m:r>
            <w:rPr>
              <w:rFonts w:ascii="Cambria Math" w:hAnsi="Cambria Math" w:cs="Helvetica"/>
            </w:rPr>
            <m:t xml:space="preserve">Response= </m:t>
          </m:r>
          <m:sSub>
            <m:sSubPr>
              <m:ctrlPr>
                <w:rPr>
                  <w:rFonts w:ascii="Cambria Math" w:hAnsi="Cambria Math" w:cs="Helvetica"/>
                  <w:i/>
                </w:rPr>
              </m:ctrlPr>
            </m:sSubPr>
            <m:e>
              <m:r>
                <w:rPr>
                  <w:rFonts w:ascii="Cambria Math" w:hAnsi="Cambria Math" w:cs="Helvetica"/>
                </w:rPr>
                <m:t>E</m:t>
              </m:r>
            </m:e>
            <m:sub>
              <m:r>
                <w:rPr>
                  <w:rFonts w:ascii="Cambria Math" w:hAnsi="Cambria Math" w:cs="Helvetica"/>
                </w:rPr>
                <m:t>PR-TTP</m:t>
              </m:r>
            </m:sub>
          </m:sSub>
          <m:r>
            <w:rPr>
              <w:rFonts w:ascii="Cambria Math" w:eastAsiaTheme="minorEastAsia" w:hAnsi="Cambria Math" w:cs="Helvetica"/>
            </w:rPr>
            <m:t xml:space="preserve"> (Alias)</m:t>
          </m:r>
        </m:oMath>
      </m:oMathPara>
    </w:p>
    <w:p w:rsidR="00E42822" w:rsidRPr="00E0079D" w:rsidRDefault="002D3A26" w:rsidP="001C4984">
      <w:pPr>
        <w:pStyle w:val="ListParagraph"/>
        <w:spacing w:before="100"/>
        <w:jc w:val="both"/>
        <w:rPr>
          <w:rFonts w:cs="Helvetica"/>
        </w:rPr>
      </w:pPr>
      <w:r>
        <w:rPr>
          <w:rFonts w:cs="Helvetica"/>
        </w:rPr>
        <w:t>TTP s</w:t>
      </w:r>
      <w:r w:rsidR="00E42822" w:rsidRPr="00E0079D">
        <w:rPr>
          <w:rFonts w:cs="Helvetica"/>
        </w:rPr>
        <w:t>end</w:t>
      </w:r>
      <w:r>
        <w:rPr>
          <w:rFonts w:cs="Helvetica"/>
        </w:rPr>
        <w:t>s</w:t>
      </w:r>
      <w:r w:rsidR="00E42822" w:rsidRPr="00E0079D">
        <w:rPr>
          <w:rFonts w:cs="Helvetica"/>
        </w:rPr>
        <w:t xml:space="preserve"> it to the gateway, which forwarded the request in the first place.</w:t>
      </w:r>
    </w:p>
    <w:p w:rsidR="00E42822" w:rsidRPr="00E0079D" w:rsidRDefault="00446742" w:rsidP="001C4984">
      <w:pPr>
        <w:pStyle w:val="ListParagraph"/>
        <w:numPr>
          <w:ilvl w:val="0"/>
          <w:numId w:val="4"/>
        </w:numPr>
        <w:spacing w:before="100"/>
        <w:jc w:val="both"/>
        <w:rPr>
          <w:rFonts w:cs="Helvetica"/>
        </w:rPr>
      </w:pPr>
      <w:r>
        <w:rPr>
          <w:rFonts w:cs="Helvetica"/>
        </w:rPr>
        <w:t>GW</w:t>
      </w:r>
      <w:r w:rsidR="00E42822" w:rsidRPr="00E0079D">
        <w:rPr>
          <w:rFonts w:cs="Helvetica"/>
        </w:rPr>
        <w:t xml:space="preserve"> receive</w:t>
      </w:r>
      <w:r>
        <w:rPr>
          <w:rFonts w:cs="Helvetica"/>
        </w:rPr>
        <w:t>s</w:t>
      </w:r>
      <w:r w:rsidR="00E42822" w:rsidRPr="00E0079D">
        <w:rPr>
          <w:rFonts w:cs="Helvetica"/>
        </w:rPr>
        <w:t xml:space="preserve"> the response and decrypt</w:t>
      </w:r>
      <w:r>
        <w:rPr>
          <w:rFonts w:cs="Helvetica"/>
        </w:rPr>
        <w:t>s</w:t>
      </w:r>
      <w:r w:rsidR="00E42822" w:rsidRPr="00E0079D">
        <w:rPr>
          <w:rFonts w:cs="Helvetica"/>
        </w:rPr>
        <w:t xml:space="preserve"> it using TTP’s public key.</w:t>
      </w:r>
    </w:p>
    <w:p w:rsidR="00E42822" w:rsidRPr="00E0079D" w:rsidRDefault="009442DF" w:rsidP="001C4984">
      <w:pPr>
        <w:pStyle w:val="ListParagraph"/>
        <w:spacing w:before="100"/>
        <w:jc w:val="both"/>
        <w:rPr>
          <w:rFonts w:cs="Helvetica"/>
        </w:rPr>
      </w:pPr>
      <w:r>
        <w:rPr>
          <w:rFonts w:cs="Helvetica"/>
        </w:rPr>
        <w:t>It</w:t>
      </w:r>
      <w:r w:rsidR="002D3A26">
        <w:rPr>
          <w:rFonts w:cs="Helvetica"/>
        </w:rPr>
        <w:t xml:space="preserve"> s</w:t>
      </w:r>
      <w:r w:rsidR="00E42822" w:rsidRPr="00E0079D">
        <w:rPr>
          <w:rFonts w:cs="Helvetica"/>
        </w:rPr>
        <w:t>tore</w:t>
      </w:r>
      <w:r w:rsidR="002D3A26">
        <w:rPr>
          <w:rFonts w:cs="Helvetica"/>
        </w:rPr>
        <w:t>s</w:t>
      </w:r>
      <w:r w:rsidR="00E42822" w:rsidRPr="00E0079D">
        <w:rPr>
          <w:rFonts w:cs="Helvetica"/>
        </w:rPr>
        <w:t xml:space="preserve"> the alias.</w:t>
      </w:r>
    </w:p>
    <w:p w:rsidR="00E42822" w:rsidRPr="00E0079D" w:rsidRDefault="002D3A26" w:rsidP="001C4984">
      <w:pPr>
        <w:pStyle w:val="ListParagraph"/>
        <w:spacing w:before="100"/>
        <w:jc w:val="both"/>
        <w:rPr>
          <w:rFonts w:cs="Helvetica"/>
        </w:rPr>
      </w:pPr>
      <w:r>
        <w:rPr>
          <w:rFonts w:cs="Helvetica"/>
        </w:rPr>
        <w:t>GW s</w:t>
      </w:r>
      <w:r w:rsidR="00E42822" w:rsidRPr="00E0079D">
        <w:rPr>
          <w:rFonts w:cs="Helvetica"/>
        </w:rPr>
        <w:t>end</w:t>
      </w:r>
      <w:r>
        <w:rPr>
          <w:rFonts w:cs="Helvetica"/>
        </w:rPr>
        <w:t>s</w:t>
      </w:r>
      <w:r w:rsidR="00E42822" w:rsidRPr="00E0079D">
        <w:rPr>
          <w:rFonts w:cs="Helvetica"/>
        </w:rPr>
        <w:t xml:space="preserve"> response to the mesh backbone.</w:t>
      </w:r>
    </w:p>
    <w:p w:rsidR="00E42822" w:rsidRPr="00E0079D" w:rsidRDefault="00446742" w:rsidP="001C4984">
      <w:pPr>
        <w:pStyle w:val="ListParagraph"/>
        <w:numPr>
          <w:ilvl w:val="0"/>
          <w:numId w:val="4"/>
        </w:numPr>
        <w:spacing w:before="100"/>
        <w:jc w:val="both"/>
        <w:rPr>
          <w:rFonts w:cs="Helvetica"/>
        </w:rPr>
      </w:pPr>
      <w:r>
        <w:rPr>
          <w:rFonts w:cs="Helvetica"/>
        </w:rPr>
        <w:t xml:space="preserve">Serving Access Point </w:t>
      </w:r>
      <w:r w:rsidR="00E42822" w:rsidRPr="00E0079D">
        <w:rPr>
          <w:rFonts w:cs="Helvetica"/>
        </w:rPr>
        <w:t>receive</w:t>
      </w:r>
      <w:r>
        <w:rPr>
          <w:rFonts w:cs="Helvetica"/>
        </w:rPr>
        <w:t>s</w:t>
      </w:r>
      <w:r w:rsidR="00E42822" w:rsidRPr="00E0079D">
        <w:rPr>
          <w:rFonts w:cs="Helvetica"/>
        </w:rPr>
        <w:t xml:space="preserve"> the response and decrypt</w:t>
      </w:r>
      <w:r>
        <w:rPr>
          <w:rFonts w:cs="Helvetica"/>
        </w:rPr>
        <w:t>s</w:t>
      </w:r>
      <w:r w:rsidR="00E42822" w:rsidRPr="00E0079D">
        <w:rPr>
          <w:rFonts w:cs="Helvetica"/>
        </w:rPr>
        <w:t xml:space="preserve"> it using TTP’s public key.</w:t>
      </w:r>
    </w:p>
    <w:p w:rsidR="00E42822" w:rsidRPr="00E0079D" w:rsidRDefault="009442DF" w:rsidP="001C4984">
      <w:pPr>
        <w:pStyle w:val="ListParagraph"/>
        <w:spacing w:before="100"/>
        <w:jc w:val="both"/>
        <w:rPr>
          <w:rFonts w:cs="Helvetica"/>
        </w:rPr>
      </w:pPr>
      <w:r>
        <w:rPr>
          <w:rFonts w:cs="Helvetica"/>
        </w:rPr>
        <w:t>It</w:t>
      </w:r>
      <w:r w:rsidR="002D3A26">
        <w:rPr>
          <w:rFonts w:cs="Helvetica"/>
        </w:rPr>
        <w:t xml:space="preserve"> s</w:t>
      </w:r>
      <w:r w:rsidR="00E42822" w:rsidRPr="00E0079D">
        <w:rPr>
          <w:rFonts w:cs="Helvetica"/>
        </w:rPr>
        <w:t>tore</w:t>
      </w:r>
      <w:r w:rsidR="002D3A26">
        <w:rPr>
          <w:rFonts w:cs="Helvetica"/>
        </w:rPr>
        <w:t>s</w:t>
      </w:r>
      <w:r w:rsidR="00E42822" w:rsidRPr="00E0079D">
        <w:rPr>
          <w:rFonts w:cs="Helvetica"/>
        </w:rPr>
        <w:t xml:space="preserve"> the alias.</w:t>
      </w:r>
    </w:p>
    <w:p w:rsidR="00E42822" w:rsidRPr="00E0079D" w:rsidRDefault="002D3A26" w:rsidP="001C4984">
      <w:pPr>
        <w:pStyle w:val="ListParagraph"/>
        <w:spacing w:before="100"/>
        <w:jc w:val="both"/>
        <w:rPr>
          <w:rFonts w:cs="Helvetica"/>
        </w:rPr>
      </w:pPr>
      <w:r>
        <w:rPr>
          <w:rFonts w:cs="Helvetica"/>
        </w:rPr>
        <w:t>AP</w:t>
      </w:r>
      <w:r>
        <w:rPr>
          <w:rFonts w:cs="Helvetica"/>
          <w:vertAlign w:val="subscript"/>
        </w:rPr>
        <w:t>S</w:t>
      </w:r>
      <w:r>
        <w:rPr>
          <w:rFonts w:cs="Helvetica"/>
        </w:rPr>
        <w:t>s</w:t>
      </w:r>
      <w:r w:rsidR="00E42822" w:rsidRPr="00E0079D">
        <w:rPr>
          <w:rFonts w:cs="Helvetica"/>
        </w:rPr>
        <w:t>end</w:t>
      </w:r>
      <w:r>
        <w:rPr>
          <w:rFonts w:cs="Helvetica"/>
        </w:rPr>
        <w:t>s</w:t>
      </w:r>
      <w:r w:rsidR="00E42822" w:rsidRPr="00E0079D">
        <w:rPr>
          <w:rFonts w:cs="Helvetica"/>
        </w:rPr>
        <w:t xml:space="preserve"> response to the client.</w:t>
      </w:r>
    </w:p>
    <w:p w:rsidR="00E42822" w:rsidRDefault="00E42822" w:rsidP="001C4984">
      <w:pPr>
        <w:pStyle w:val="Heading1"/>
        <w:spacing w:before="100" w:after="200"/>
      </w:pPr>
      <w:bookmarkStart w:id="7" w:name="_Toc321066287"/>
      <w:r>
        <w:t>Initial Authorization</w:t>
      </w:r>
      <w:bookmarkEnd w:id="7"/>
    </w:p>
    <w:p w:rsidR="006C720F" w:rsidRDefault="006C720F" w:rsidP="001C4984">
      <w:pPr>
        <w:spacing w:before="100"/>
        <w:jc w:val="both"/>
        <w:rPr>
          <w:rFonts w:cs="Helvetica"/>
        </w:rPr>
      </w:pPr>
      <w:r>
        <w:rPr>
          <w:rFonts w:cs="Helvetica"/>
        </w:rPr>
        <w:t>Initial Authorization is the beginning of everything. Whenever a client buys some new hash tokens from an operator, he will need to authorize himself to TTP. Initial Authorization Protocol will achieve a mutual authentication and authorization of the user.</w:t>
      </w:r>
    </w:p>
    <w:p w:rsidR="006C720F" w:rsidRPr="00E0079D" w:rsidRDefault="006C720F" w:rsidP="001C4984">
      <w:pPr>
        <w:spacing w:before="100"/>
        <w:jc w:val="both"/>
        <w:rPr>
          <w:rFonts w:cs="Helvetica"/>
        </w:rPr>
      </w:pPr>
      <w:r>
        <w:rPr>
          <w:rFonts w:cs="Helvetica"/>
        </w:rPr>
        <w:t>In Figure 2</w:t>
      </w:r>
      <w:r w:rsidRPr="00E0079D">
        <w:rPr>
          <w:rFonts w:cs="Helvetica"/>
        </w:rPr>
        <w:t xml:space="preserve">, connection between client and serving access point is either Wi-Fi (802.11b/g) or cellular. The access point </w:t>
      </w:r>
      <w:r>
        <w:rPr>
          <w:rFonts w:cs="Helvetica"/>
        </w:rPr>
        <w:t>is</w:t>
      </w:r>
      <w:r w:rsidRPr="00E0079D">
        <w:rPr>
          <w:rFonts w:cs="Helvetica"/>
        </w:rPr>
        <w:t xml:space="preserve"> a member of a mesh backbone and </w:t>
      </w:r>
      <w:r>
        <w:rPr>
          <w:rFonts w:cs="Helvetica"/>
        </w:rPr>
        <w:t>a</w:t>
      </w:r>
      <w:r w:rsidRPr="00E0079D">
        <w:rPr>
          <w:rFonts w:cs="Helvetica"/>
        </w:rPr>
        <w:t xml:space="preserve"> particular access point </w:t>
      </w:r>
      <w:r>
        <w:rPr>
          <w:rFonts w:cs="Helvetica"/>
        </w:rPr>
        <w:t>is to</w:t>
      </w:r>
      <w:r w:rsidRPr="00E0079D">
        <w:rPr>
          <w:rFonts w:cs="Helvetica"/>
        </w:rPr>
        <w:t xml:space="preserve"> be selected according to </w:t>
      </w:r>
      <w:r>
        <w:rPr>
          <w:rFonts w:cs="Helvetica"/>
        </w:rPr>
        <w:t xml:space="preserve">its </w:t>
      </w:r>
      <w:r w:rsidRPr="00E0079D">
        <w:rPr>
          <w:rFonts w:cs="Helvetica"/>
        </w:rPr>
        <w:t>transmission power. Since we assume all access points have same attributes</w:t>
      </w:r>
      <w:r>
        <w:rPr>
          <w:rFonts w:cs="Helvetica"/>
        </w:rPr>
        <w:t>,</w:t>
      </w:r>
      <w:r w:rsidRPr="00E0079D">
        <w:rPr>
          <w:rFonts w:cs="Helvetica"/>
        </w:rPr>
        <w:t xml:space="preserve"> the serving access point will most likely be the closest access point to the mobile client.</w:t>
      </w:r>
    </w:p>
    <w:p w:rsidR="006C720F" w:rsidRPr="00446742" w:rsidRDefault="006C720F" w:rsidP="001C4984">
      <w:pPr>
        <w:spacing w:before="100"/>
      </w:pPr>
    </w:p>
    <w:p w:rsidR="00E42822" w:rsidRDefault="00CE3E93" w:rsidP="001C4984">
      <w:pPr>
        <w:spacing w:before="100"/>
        <w:jc w:val="center"/>
      </w:pPr>
      <w:r>
        <w:rPr>
          <w:noProof/>
          <w:lang w:val="tr-TR" w:eastAsia="tr-TR"/>
        </w:rPr>
        <w:lastRenderedPageBreak/>
        <w:drawing>
          <wp:inline distT="0" distB="0" distL="0" distR="0">
            <wp:extent cx="5730875" cy="4499610"/>
            <wp:effectExtent l="0" t="0" r="0" b="0"/>
            <wp:docPr id="14" name="Picture 3" descr="Macintosh HD:Users:canleloglu:Desktop:Dersler:tez:protocols:yeniler:ini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anleloglu:Desktop:Dersler:tez:protocols:yeniler:initAuth.png"/>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0875" cy="4499610"/>
                    </a:xfrm>
                    <a:prstGeom prst="rect">
                      <a:avLst/>
                    </a:prstGeom>
                    <a:noFill/>
                    <a:ln>
                      <a:noFill/>
                    </a:ln>
                  </pic:spPr>
                </pic:pic>
              </a:graphicData>
            </a:graphic>
          </wp:inline>
        </w:drawing>
      </w:r>
    </w:p>
    <w:p w:rsidR="00E42822" w:rsidRDefault="00E42822" w:rsidP="001C4984">
      <w:pPr>
        <w:spacing w:before="100"/>
        <w:jc w:val="center"/>
        <w:rPr>
          <w:rFonts w:cs="Helvetica"/>
        </w:rPr>
      </w:pPr>
      <w:r w:rsidRPr="00E0079D">
        <w:rPr>
          <w:rFonts w:cs="Helvetica"/>
        </w:rPr>
        <w:t>Figure 2 Initial Authorization</w:t>
      </w:r>
    </w:p>
    <w:p w:rsidR="00E42822" w:rsidRPr="00E0079D" w:rsidRDefault="00E42822" w:rsidP="001C4984">
      <w:pPr>
        <w:spacing w:before="100"/>
        <w:jc w:val="both"/>
        <w:rPr>
          <w:rFonts w:cs="Helvetica"/>
        </w:rPr>
      </w:pPr>
      <w:r w:rsidRPr="00E0079D">
        <w:rPr>
          <w:rFonts w:cs="Helvetica"/>
        </w:rPr>
        <w:t>Connection between serving access point and relaying access point is wireless, and uses 802.11s protocol</w:t>
      </w:r>
      <w:r w:rsidR="007A46F3">
        <w:rPr>
          <w:rFonts w:cs="Helvetica"/>
        </w:rPr>
        <w:t xml:space="preserve"> [5].</w:t>
      </w:r>
      <w:r w:rsidRPr="00E0079D">
        <w:rPr>
          <w:rFonts w:cs="Helvetica"/>
        </w:rPr>
        <w:t>This mesh backbone is like a cloud from the mobile user’s perspective. It is a black box</w:t>
      </w:r>
      <w:r w:rsidR="00424E81">
        <w:rPr>
          <w:rFonts w:cs="Helvetica"/>
        </w:rPr>
        <w:t>;</w:t>
      </w:r>
      <w:r w:rsidRPr="00E0079D">
        <w:rPr>
          <w:rFonts w:cs="Helvetica"/>
        </w:rPr>
        <w:t xml:space="preserve"> which receives packets from mobile user and delivers them to the gateway</w:t>
      </w:r>
      <w:r w:rsidR="004E6A71">
        <w:rPr>
          <w:rFonts w:cs="Helvetica"/>
        </w:rPr>
        <w:t xml:space="preserve"> in a multi</w:t>
      </w:r>
      <w:r w:rsidR="001C4866">
        <w:rPr>
          <w:rFonts w:cs="Helvetica"/>
        </w:rPr>
        <w:t>-</w:t>
      </w:r>
      <w:r w:rsidR="004E6A71">
        <w:rPr>
          <w:rFonts w:cs="Helvetica"/>
        </w:rPr>
        <w:t>hop manner</w:t>
      </w:r>
      <w:r w:rsidRPr="00E0079D">
        <w:rPr>
          <w:rFonts w:cs="Helvetica"/>
        </w:rPr>
        <w:t xml:space="preserve">. Mesh backbone uses HWMP </w:t>
      </w:r>
      <w:r w:rsidR="004E6A71">
        <w:rPr>
          <w:rFonts w:cs="Helvetica"/>
        </w:rPr>
        <w:t>(</w:t>
      </w:r>
      <w:r w:rsidR="007A46F3">
        <w:rPr>
          <w:rFonts w:cs="Helvetica"/>
        </w:rPr>
        <w:t>Hybrid Wireless Mesh Protocol</w:t>
      </w:r>
      <w:r w:rsidR="004E6A71">
        <w:rPr>
          <w:rFonts w:cs="Helvetica"/>
        </w:rPr>
        <w:t xml:space="preserve">) </w:t>
      </w:r>
      <w:r w:rsidRPr="00E0079D">
        <w:rPr>
          <w:rFonts w:cs="Helvetica"/>
        </w:rPr>
        <w:t xml:space="preserve">protocol </w:t>
      </w:r>
      <w:r w:rsidR="004E6A71">
        <w:rPr>
          <w:rFonts w:cs="Helvetica"/>
        </w:rPr>
        <w:t>[</w:t>
      </w:r>
      <w:r w:rsidR="007A46F3">
        <w:rPr>
          <w:rFonts w:cs="Helvetica"/>
        </w:rPr>
        <w:t>6], which</w:t>
      </w:r>
      <w:r w:rsidR="004E6A71">
        <w:rPr>
          <w:rFonts w:cs="Helvetica"/>
        </w:rPr>
        <w:t xml:space="preserve"> is a hybrid routing protocol.</w:t>
      </w:r>
      <w:r w:rsidR="004E6A71" w:rsidRPr="00E0079D">
        <w:rPr>
          <w:rFonts w:cs="Helvetica"/>
        </w:rPr>
        <w:t>Once</w:t>
      </w:r>
      <w:r w:rsidR="004E6A71">
        <w:rPr>
          <w:rFonts w:cs="Helvetica"/>
        </w:rPr>
        <w:t xml:space="preserve">the </w:t>
      </w:r>
      <w:r w:rsidRPr="00E0079D">
        <w:rPr>
          <w:rFonts w:cs="Helvetica"/>
        </w:rPr>
        <w:t>mesh nodes deliver a packet through a route</w:t>
      </w:r>
      <w:r w:rsidR="004E6A71">
        <w:rPr>
          <w:rFonts w:cs="Helvetica"/>
        </w:rPr>
        <w:t>,</w:t>
      </w:r>
      <w:r w:rsidRPr="00E0079D">
        <w:rPr>
          <w:rFonts w:cs="Helvetica"/>
        </w:rPr>
        <w:t xml:space="preserve"> they remember this route when they try to send a packet again, which will decrease packet delivery time. Access Points </w:t>
      </w:r>
      <w:r w:rsidR="004E6A71">
        <w:rPr>
          <w:rFonts w:cs="Helvetica"/>
        </w:rPr>
        <w:t xml:space="preserve">(APs) </w:t>
      </w:r>
      <w:r w:rsidRPr="00E0079D">
        <w:rPr>
          <w:rFonts w:cs="Helvetica"/>
        </w:rPr>
        <w:t>deliver packets in a multi-hop manner. Higher hop count means higher delay.</w:t>
      </w:r>
    </w:p>
    <w:p w:rsidR="00E42822" w:rsidRPr="00E0079D" w:rsidRDefault="00E42822" w:rsidP="001C4984">
      <w:pPr>
        <w:spacing w:before="100"/>
        <w:jc w:val="both"/>
        <w:rPr>
          <w:rFonts w:cs="Helvetica"/>
        </w:rPr>
      </w:pPr>
      <w:r w:rsidRPr="00E0079D">
        <w:rPr>
          <w:rFonts w:cs="Helvetica"/>
        </w:rPr>
        <w:t xml:space="preserve">Connection medium between mesh backbone and gateway (GW) is wireless. Gateways and operators communicate through wireless medium also. The connection between an operator and TTP is either wireless using WiMAX 802.16 protocol or wired using 802.3 </w:t>
      </w:r>
      <w:proofErr w:type="gramStart"/>
      <w:r w:rsidRPr="00E0079D">
        <w:rPr>
          <w:rFonts w:cs="Helvetica"/>
        </w:rPr>
        <w:t>protocol</w:t>
      </w:r>
      <w:proofErr w:type="gramEnd"/>
      <w:r w:rsidRPr="00E0079D">
        <w:rPr>
          <w:rFonts w:cs="Helvetica"/>
        </w:rPr>
        <w:t>.</w:t>
      </w:r>
    </w:p>
    <w:p w:rsidR="00E42822" w:rsidRPr="00E0079D" w:rsidRDefault="00E42822" w:rsidP="001C4984">
      <w:pPr>
        <w:spacing w:before="100"/>
        <w:jc w:val="both"/>
        <w:rPr>
          <w:rFonts w:cs="Helvetica"/>
        </w:rPr>
      </w:pPr>
      <w:r w:rsidRPr="00E0079D">
        <w:rPr>
          <w:rFonts w:cs="Helvetica"/>
        </w:rPr>
        <w:t>Our mobile client introduce</w:t>
      </w:r>
      <w:r w:rsidR="00DC791B">
        <w:rPr>
          <w:rFonts w:cs="Helvetica"/>
        </w:rPr>
        <w:t>s</w:t>
      </w:r>
      <w:r w:rsidRPr="00E0079D">
        <w:rPr>
          <w:rFonts w:cs="Helvetica"/>
        </w:rPr>
        <w:t xml:space="preserve"> himself to the operator </w:t>
      </w:r>
      <w:r w:rsidR="00DC791B">
        <w:rPr>
          <w:rFonts w:cs="Helvetica"/>
        </w:rPr>
        <w:t>using</w:t>
      </w:r>
      <w:r w:rsidRPr="00DC791B">
        <w:rPr>
          <w:rFonts w:cs="Helvetica"/>
          <w:i/>
        </w:rPr>
        <w:t>Initial Authorization</w:t>
      </w:r>
      <w:r w:rsidRPr="00E0079D">
        <w:rPr>
          <w:rFonts w:cs="Helvetica"/>
        </w:rPr>
        <w:t xml:space="preserve"> protocol. Trusted Third Party (TTP) </w:t>
      </w:r>
      <w:r w:rsidR="00DC791B" w:rsidRPr="00E0079D">
        <w:rPr>
          <w:rFonts w:cs="Helvetica"/>
        </w:rPr>
        <w:t xml:space="preserve">already </w:t>
      </w:r>
      <w:r w:rsidRPr="00E0079D">
        <w:rPr>
          <w:rFonts w:cs="Helvetica"/>
        </w:rPr>
        <w:t>knows mobile user’s serial number (</w:t>
      </w:r>
      <m:oMath>
        <m:r>
          <w:rPr>
            <w:rFonts w:ascii="Cambria Math" w:hAnsi="Cambria Math" w:cs="Helvetica"/>
          </w:rPr>
          <m:t>SN</m:t>
        </m:r>
      </m:oMath>
      <w:r w:rsidRPr="00E0079D">
        <w:rPr>
          <w:rFonts w:cs="Helvetica"/>
        </w:rPr>
        <w:t>) and first element of his hash chain (</w:t>
      </w:r>
      <m:oMath>
        <m:sSub>
          <m:sSubPr>
            <m:ctrlPr>
              <w:rPr>
                <w:rFonts w:ascii="Cambria Math" w:hAnsi="Cambria Math" w:cs="Helvetica"/>
                <w:i/>
                <w:vertAlign w:val="subscript"/>
              </w:rPr>
            </m:ctrlPr>
          </m:sSubPr>
          <m:e>
            <m:r>
              <w:rPr>
                <w:rFonts w:ascii="Cambria Math" w:hAnsi="Cambria Math" w:cs="Helvetica"/>
                <w:vertAlign w:val="subscript"/>
              </w:rPr>
              <m:t>H</m:t>
            </m:r>
          </m:e>
          <m:sub>
            <m:r>
              <w:rPr>
                <w:rFonts w:ascii="Cambria Math" w:hAnsi="Cambria Math" w:cs="Helvetica"/>
                <w:vertAlign w:val="subscript"/>
              </w:rPr>
              <m:t>0</m:t>
            </m:r>
          </m:sub>
        </m:sSub>
      </m:oMath>
      <w:r w:rsidRPr="00E0079D">
        <w:rPr>
          <w:rFonts w:cs="Helvetica"/>
        </w:rPr>
        <w:t xml:space="preserve">). Mobile user does not want to reveal his </w:t>
      </w:r>
      <m:oMath>
        <m:r>
          <w:rPr>
            <w:rFonts w:ascii="Cambria Math" w:hAnsi="Cambria Math" w:cs="Helvetica"/>
          </w:rPr>
          <m:t>SN</m:t>
        </m:r>
      </m:oMath>
      <w:r w:rsidRPr="00E0079D">
        <w:rPr>
          <w:rFonts w:cs="Helvetica"/>
        </w:rPr>
        <w:t xml:space="preserve"> to any adversary because </w:t>
      </w:r>
      <w:r w:rsidRPr="00E0079D">
        <w:rPr>
          <w:rFonts w:cs="Helvetica"/>
        </w:rPr>
        <w:lastRenderedPageBreak/>
        <w:t xml:space="preserve">that </w:t>
      </w:r>
      <m:oMath>
        <m:r>
          <w:rPr>
            <w:rFonts w:ascii="Cambria Math" w:hAnsi="Cambria Math" w:cs="Helvetica"/>
          </w:rPr>
          <m:t>SN</m:t>
        </m:r>
      </m:oMath>
      <w:r w:rsidRPr="00E0079D">
        <w:rPr>
          <w:rFonts w:cs="Helvetica"/>
        </w:rPr>
        <w:t xml:space="preserve"> will be used all </w:t>
      </w:r>
      <w:r w:rsidR="00DC791B">
        <w:rPr>
          <w:rFonts w:cs="Helvetica"/>
        </w:rPr>
        <w:t xml:space="preserve">the </w:t>
      </w:r>
      <w:r w:rsidRPr="00E0079D">
        <w:rPr>
          <w:rFonts w:cs="Helvetica"/>
        </w:rPr>
        <w:t>time; it is as valuable as mobile client’s identity. To achieve anonymity</w:t>
      </w:r>
      <w:r w:rsidR="00DC791B">
        <w:rPr>
          <w:rFonts w:cs="Helvetica"/>
        </w:rPr>
        <w:t>,</w:t>
      </w:r>
      <w:r w:rsidRPr="00E0079D">
        <w:rPr>
          <w:rFonts w:cs="Helvetica"/>
        </w:rPr>
        <w:t xml:space="preserve"> mobile client compute</w:t>
      </w:r>
      <w:r w:rsidR="00DC791B">
        <w:rPr>
          <w:rFonts w:cs="Helvetica"/>
        </w:rPr>
        <w:t>s</w:t>
      </w:r>
      <w:r w:rsidRPr="00E0079D">
        <w:rPr>
          <w:rFonts w:cs="Helvetica"/>
        </w:rPr>
        <w:t xml:space="preserve"> an alias and use this value instead </w:t>
      </w:r>
      <w:r w:rsidR="00DC791B" w:rsidRPr="00E0079D">
        <w:rPr>
          <w:rFonts w:cs="Helvetica"/>
        </w:rPr>
        <w:t>of</w:t>
      </w:r>
      <m:oMath>
        <m:r>
          <w:rPr>
            <w:rFonts w:ascii="Cambria Math" w:hAnsi="Cambria Math" w:cs="Helvetica"/>
          </w:rPr>
          <m:t>SN</m:t>
        </m:r>
      </m:oMath>
      <w:r w:rsidRPr="00E0079D">
        <w:rPr>
          <w:rFonts w:cs="Helvetica"/>
        </w:rPr>
        <w:t xml:space="preserve">. Mobile client will </w:t>
      </w:r>
      <w:r w:rsidR="00DC791B">
        <w:rPr>
          <w:rFonts w:cs="Helvetica"/>
        </w:rPr>
        <w:t>change hisalias periodically as he continues</w:t>
      </w:r>
      <w:r w:rsidRPr="00E0079D">
        <w:rPr>
          <w:rFonts w:cs="Helvetica"/>
        </w:rPr>
        <w:t xml:space="preserve"> to get service.</w:t>
      </w:r>
    </w:p>
    <w:p w:rsidR="00E42822" w:rsidRPr="00E0079D" w:rsidRDefault="00E42822" w:rsidP="001C4984">
      <w:pPr>
        <w:spacing w:before="100"/>
        <w:jc w:val="both"/>
        <w:rPr>
          <w:rFonts w:cs="Helvetica"/>
        </w:rPr>
      </w:pPr>
      <w:r w:rsidRPr="00E0079D">
        <w:rPr>
          <w:rFonts w:cs="Helvetica"/>
        </w:rPr>
        <w:t>Initial Authorization steps are described below.</w:t>
      </w:r>
    </w:p>
    <w:p w:rsidR="00E42822" w:rsidRPr="007B01BD" w:rsidRDefault="00E42822" w:rsidP="001C4984">
      <w:pPr>
        <w:pStyle w:val="ListParagraph"/>
        <w:numPr>
          <w:ilvl w:val="0"/>
          <w:numId w:val="5"/>
        </w:numPr>
        <w:spacing w:before="100"/>
        <w:jc w:val="both"/>
        <w:rPr>
          <w:rFonts w:cs="Helvetica"/>
        </w:rPr>
      </w:pPr>
      <w:r w:rsidRPr="00E0079D">
        <w:rPr>
          <w:rFonts w:cs="Helvetica"/>
        </w:rPr>
        <w:t xml:space="preserve">Client computes an alias using a nonce </w:t>
      </w:r>
      <m:oMath>
        <m:sSub>
          <m:sSubPr>
            <m:ctrlPr>
              <w:rPr>
                <w:rFonts w:ascii="Cambria Math" w:hAnsi="Cambria Math" w:cs="Helvetica"/>
                <w:i/>
                <w:vertAlign w:val="subscript"/>
              </w:rPr>
            </m:ctrlPr>
          </m:sSubPr>
          <m:e>
            <m:r>
              <w:rPr>
                <w:rFonts w:ascii="Cambria Math" w:hAnsi="Cambria Math" w:cs="Helvetica"/>
                <w:vertAlign w:val="subscript"/>
              </w:rPr>
              <m:t>N</m:t>
            </m:r>
          </m:e>
          <m:sub>
            <m:r>
              <w:rPr>
                <w:rFonts w:ascii="Cambria Math" w:hAnsi="Cambria Math" w:cs="Helvetica"/>
                <w:vertAlign w:val="subscript"/>
              </w:rPr>
              <m:t>CL</m:t>
            </m:r>
          </m:sub>
        </m:sSub>
      </m:oMath>
      <w:r w:rsidRPr="00E0079D">
        <w:rPr>
          <w:rFonts w:cs="Helvetica"/>
        </w:rPr>
        <w:t xml:space="preserve"> that he generated.</w:t>
      </w:r>
    </w:p>
    <w:p w:rsidR="00E42822" w:rsidRPr="007B01BD" w:rsidRDefault="00E42822" w:rsidP="001C4984">
      <w:pPr>
        <w:pStyle w:val="ListParagraph"/>
        <w:spacing w:before="100"/>
        <w:rPr>
          <w:rFonts w:eastAsiaTheme="minorEastAsia" w:cs="Helvetica"/>
        </w:rPr>
      </w:pPr>
      <m:oMathPara>
        <m:oMathParaPr>
          <m:jc m:val="left"/>
        </m:oMathParaPr>
        <m:oMath>
          <m:r>
            <w:rPr>
              <w:rFonts w:ascii="Cambria Math" w:hAnsi="Cambria Math" w:cs="Helvetica"/>
            </w:rPr>
            <m:t>Alias</m:t>
          </m:r>
          <m:r>
            <w:rPr>
              <w:rFonts w:ascii="Cambria Math" w:cs="Helvetica"/>
            </w:rPr>
            <m:t>=</m:t>
          </m:r>
          <m:sSub>
            <m:sSubPr>
              <m:ctrlPr>
                <w:rPr>
                  <w:rFonts w:ascii="Cambria Math" w:hAnsi="Cambria Math" w:cs="Helvetica"/>
                  <w:i/>
                </w:rPr>
              </m:ctrlPr>
            </m:sSubPr>
            <m:e>
              <m:r>
                <w:rPr>
                  <w:rFonts w:ascii="Cambria Math" w:hAnsi="Cambria Math" w:cs="Helvetica"/>
                </w:rPr>
                <m:t>N</m:t>
              </m:r>
            </m:e>
            <m:sub>
              <m:r>
                <w:rPr>
                  <w:rFonts w:ascii="Cambria Math" w:hAnsi="Cambria Math" w:cs="Helvetica"/>
                </w:rPr>
                <m:t>CL</m:t>
              </m:r>
            </m:sub>
          </m:sSub>
          <m:r>
            <w:rPr>
              <w:rFonts w:ascii="Cambria Math" w:hAnsi="Cambria Math" w:cs="Helvetica"/>
            </w:rPr>
            <m:t>⊕SN</m:t>
          </m:r>
        </m:oMath>
      </m:oMathPara>
    </w:p>
    <w:p w:rsidR="00E42822" w:rsidRPr="00E0079D" w:rsidRDefault="00E42822" w:rsidP="001C4984">
      <w:pPr>
        <w:pStyle w:val="ListParagraph"/>
        <w:spacing w:before="100"/>
        <w:rPr>
          <w:rFonts w:cs="Helvetica"/>
        </w:rPr>
      </w:pPr>
      <w:r w:rsidRPr="00E0079D">
        <w:rPr>
          <w:rFonts w:cs="Helvetica"/>
        </w:rPr>
        <w:t xml:space="preserve">Client forms a connection request and encrypts this connection request using TTP’s public key, with RSA-2048. </w:t>
      </w:r>
    </w:p>
    <w:p w:rsidR="00E42822" w:rsidRPr="00E0079D" w:rsidRDefault="00AF2632" w:rsidP="001C4984">
      <w:pPr>
        <w:pStyle w:val="ListParagraph"/>
        <w:spacing w:before="100"/>
        <w:rPr>
          <w:rFonts w:cs="Helvetica"/>
        </w:rPr>
      </w:pPr>
      <m:oMathPara>
        <m:oMathParaPr>
          <m:jc m:val="left"/>
        </m:oMathParaPr>
        <m:oMath>
          <m:sSub>
            <m:sSubPr>
              <m:ctrlPr>
                <w:rPr>
                  <w:rFonts w:ascii="Cambria Math" w:hAnsi="Cambria Math" w:cs="Helvetica"/>
                  <w:i/>
                </w:rPr>
              </m:ctrlPr>
            </m:sSubPr>
            <m:e>
              <m:r>
                <w:rPr>
                  <w:rFonts w:ascii="Cambria Math" w:hAnsi="Cambria Math" w:cs="Helvetica"/>
                </w:rPr>
                <m:t>H</m:t>
              </m:r>
            </m:e>
            <m:sub>
              <m:r>
                <w:rPr>
                  <w:rFonts w:ascii="Cambria Math" w:cs="Helvetica"/>
                </w:rPr>
                <m:t>0</m:t>
              </m:r>
            </m:sub>
          </m:sSub>
          <m:r>
            <w:rPr>
              <w:rFonts w:ascii="Cambria Math" w:cs="Helvetica"/>
            </w:rPr>
            <m:t xml:space="preserve">= </m:t>
          </m:r>
          <m:sSup>
            <m:sSupPr>
              <m:ctrlPr>
                <w:rPr>
                  <w:rFonts w:ascii="Cambria Math" w:hAnsi="Cambria Math" w:cs="Helvetica"/>
                  <w:i/>
                </w:rPr>
              </m:ctrlPr>
            </m:sSupPr>
            <m:e>
              <m:r>
                <w:rPr>
                  <w:rFonts w:hAnsi="Cambria Math" w:cs="Helvetica"/>
                </w:rPr>
                <m:t>h</m:t>
              </m:r>
            </m:e>
            <m:sup>
              <m:r>
                <w:rPr>
                  <w:rFonts w:ascii="Cambria Math" w:cs="Helvetica"/>
                </w:rPr>
                <m:t>100</m:t>
              </m:r>
            </m:sup>
          </m:sSup>
          <m:r>
            <w:rPr>
              <w:rFonts w:ascii="Cambria Math" w:cs="Helvetica"/>
            </w:rPr>
            <m:t>(</m:t>
          </m:r>
          <m:r>
            <w:rPr>
              <w:rFonts w:ascii="Cambria Math" w:hAnsi="Cambria Math" w:cs="Helvetica"/>
            </w:rPr>
            <m:t>IV</m:t>
          </m:r>
          <m:r>
            <w:rPr>
              <w:rFonts w:ascii="Cambria Math" w:cs="Helvetica"/>
            </w:rPr>
            <m:t>)</m:t>
          </m:r>
        </m:oMath>
      </m:oMathPara>
    </w:p>
    <w:p w:rsidR="00E42822" w:rsidRPr="007B01BD" w:rsidRDefault="00E42822" w:rsidP="001C4984">
      <w:pPr>
        <w:pStyle w:val="ListParagraph"/>
        <w:spacing w:before="100"/>
        <w:rPr>
          <w:rFonts w:eastAsiaTheme="minorEastAsia" w:cs="Helvetica"/>
        </w:rPr>
      </w:pPr>
      <m:oMathPara>
        <m:oMathParaPr>
          <m:jc m:val="left"/>
        </m:oMathParaPr>
        <m:oMath>
          <m:r>
            <w:rPr>
              <w:rFonts w:ascii="Cambria Math" w:hAnsi="Cambria Math" w:cs="Helvetica"/>
            </w:rPr>
            <m:t>CR</m:t>
          </m:r>
          <m:r>
            <w:rPr>
              <w:rFonts w:ascii="Cambria Math" w:cs="Helvetica"/>
            </w:rPr>
            <m:t xml:space="preserve">= </m:t>
          </m:r>
          <m:sSub>
            <m:sSubPr>
              <m:ctrlPr>
                <w:rPr>
                  <w:rFonts w:ascii="Cambria Math" w:hAnsi="Cambria Math" w:cs="Helvetica"/>
                  <w:i/>
                </w:rPr>
              </m:ctrlPr>
            </m:sSubPr>
            <m:e>
              <m:r>
                <w:rPr>
                  <w:rFonts w:ascii="Cambria Math" w:hAnsi="Cambria Math" w:cs="Helvetica"/>
                </w:rPr>
                <m:t>E</m:t>
              </m:r>
              <m:r>
                <w:rPr>
                  <w:rFonts w:ascii="Cambria Math" w:cs="Helvetica"/>
                </w:rPr>
                <m:t>(</m:t>
              </m:r>
              <m:sSub>
                <m:sSubPr>
                  <m:ctrlPr>
                    <w:rPr>
                      <w:rFonts w:ascii="Cambria Math" w:hAnsi="Cambria Math" w:cs="Helvetica"/>
                      <w:i/>
                    </w:rPr>
                  </m:ctrlPr>
                </m:sSubPr>
                <m:e>
                  <m:r>
                    <w:rPr>
                      <w:rFonts w:ascii="Cambria Math" w:hAnsi="Cambria Math" w:cs="Helvetica"/>
                    </w:rPr>
                    <m:t>N</m:t>
                  </m:r>
                </m:e>
                <m:sub>
                  <m:r>
                    <w:rPr>
                      <w:rFonts w:ascii="Cambria Math" w:hAnsi="Cambria Math" w:cs="Helvetica"/>
                    </w:rPr>
                    <m:t>CL</m:t>
                  </m:r>
                </m:sub>
              </m:sSub>
              <m:r>
                <w:rPr>
                  <w:rFonts w:ascii="Cambria Math" w:hAnsi="Cambria Math" w:cs="Helvetica"/>
                </w:rPr>
                <m:t>⊕SN∥</m:t>
              </m:r>
              <m:sSub>
                <m:sSubPr>
                  <m:ctrlPr>
                    <w:rPr>
                      <w:rFonts w:ascii="Cambria Math" w:hAnsi="Cambria Math" w:cs="Helvetica"/>
                      <w:i/>
                    </w:rPr>
                  </m:ctrlPr>
                </m:sSubPr>
                <m:e>
                  <m:r>
                    <w:rPr>
                      <w:rFonts w:ascii="Cambria Math" w:hAnsi="Cambria Math" w:cs="Helvetica"/>
                    </w:rPr>
                    <m:t>N</m:t>
                  </m:r>
                </m:e>
                <m:sub>
                  <m:r>
                    <w:rPr>
                      <w:rFonts w:ascii="Cambria Math" w:hAnsi="Cambria Math" w:cs="Helvetica"/>
                    </w:rPr>
                    <m:t>CL</m:t>
                  </m:r>
                </m:sub>
              </m:sSub>
              <m:r>
                <w:rPr>
                  <w:rFonts w:ascii="Cambria Math" w:hAnsi="Cambria Math" w:cs="Helvetica"/>
                </w:rPr>
                <m:t>∥</m:t>
              </m:r>
              <m:sSub>
                <m:sSubPr>
                  <m:ctrlPr>
                    <w:rPr>
                      <w:rFonts w:ascii="Cambria Math" w:hAnsi="Cambria Math" w:cs="Helvetica"/>
                      <w:i/>
                    </w:rPr>
                  </m:ctrlPr>
                </m:sSubPr>
                <m:e>
                  <m:r>
                    <w:rPr>
                      <w:rFonts w:ascii="Cambria Math" w:hAnsi="Cambria Math" w:cs="Helvetica"/>
                    </w:rPr>
                    <m:t>H</m:t>
                  </m:r>
                </m:e>
                <m:sub>
                  <m:r>
                    <w:rPr>
                      <w:rFonts w:ascii="Cambria Math" w:cs="Helvetica"/>
                    </w:rPr>
                    <m:t>0</m:t>
                  </m:r>
                </m:sub>
              </m:sSub>
              <m:r>
                <w:rPr>
                  <w:rFonts w:ascii="Cambria Math" w:cs="Helvetica"/>
                </w:rPr>
                <m:t>)</m:t>
              </m:r>
            </m:e>
            <m:sub>
              <m:r>
                <w:rPr>
                  <w:rFonts w:ascii="Cambria Math" w:hAnsi="Cambria Math" w:cs="Helvetica"/>
                </w:rPr>
                <m:t>PU-TTP</m:t>
              </m:r>
            </m:sub>
          </m:sSub>
        </m:oMath>
      </m:oMathPara>
    </w:p>
    <w:p w:rsidR="00E42822" w:rsidRPr="00E0079D" w:rsidRDefault="00E42822" w:rsidP="001C4984">
      <w:pPr>
        <w:pStyle w:val="ListParagraph"/>
        <w:spacing w:before="100"/>
        <w:rPr>
          <w:rFonts w:cs="Helvetica"/>
        </w:rPr>
      </w:pPr>
      <w:r w:rsidRPr="00E0079D">
        <w:rPr>
          <w:rFonts w:cs="Helvetica"/>
        </w:rPr>
        <w:t xml:space="preserve">Client sends this </w:t>
      </w:r>
      <m:oMath>
        <m:r>
          <w:rPr>
            <w:rFonts w:ascii="Cambria Math" w:hAnsi="Cambria Math" w:cs="Helvetica"/>
          </w:rPr>
          <m:t>CR</m:t>
        </m:r>
      </m:oMath>
      <w:r w:rsidRPr="00E0079D">
        <w:rPr>
          <w:rFonts w:cs="Helvetica"/>
        </w:rPr>
        <w:t xml:space="preserve"> to </w:t>
      </w:r>
      <m:oMath>
        <m:sSub>
          <m:sSubPr>
            <m:ctrlPr>
              <w:rPr>
                <w:rFonts w:ascii="Cambria Math" w:hAnsi="Cambria Math" w:cs="Helvetica"/>
                <w:i/>
              </w:rPr>
            </m:ctrlPr>
          </m:sSubPr>
          <m:e>
            <m:r>
              <w:rPr>
                <w:rFonts w:ascii="Cambria Math" w:hAnsi="Cambria Math" w:cs="Helvetica"/>
              </w:rPr>
              <m:t>AP</m:t>
            </m:r>
          </m:e>
          <m:sub>
            <m:r>
              <w:rPr>
                <w:rFonts w:ascii="Cambria Math" w:hAnsi="Cambria Math" w:cs="Helvetica"/>
              </w:rPr>
              <m:t>s</m:t>
            </m:r>
          </m:sub>
        </m:sSub>
      </m:oMath>
      <w:r w:rsidRPr="00E0079D">
        <w:rPr>
          <w:rFonts w:cs="Helvetica"/>
        </w:rPr>
        <w:t>.</w:t>
      </w:r>
    </w:p>
    <w:p w:rsidR="00E42822" w:rsidRPr="00E0079D" w:rsidRDefault="00E42822" w:rsidP="001C4984">
      <w:pPr>
        <w:pStyle w:val="ListParagraph"/>
        <w:spacing w:before="100"/>
        <w:rPr>
          <w:rFonts w:cs="Helvetica"/>
        </w:rPr>
      </w:pPr>
    </w:p>
    <w:p w:rsidR="00E42822" w:rsidRPr="00424E81" w:rsidRDefault="00AF2632" w:rsidP="001C4984">
      <w:pPr>
        <w:pStyle w:val="ListParagraph"/>
        <w:numPr>
          <w:ilvl w:val="0"/>
          <w:numId w:val="5"/>
        </w:numPr>
        <w:spacing w:before="100" w:line="360" w:lineRule="auto"/>
        <w:jc w:val="both"/>
        <w:rPr>
          <w:rFonts w:cs="Helvetica"/>
        </w:rPr>
      </w:pPr>
      <m:oMath>
        <m:sSub>
          <m:sSubPr>
            <m:ctrlPr>
              <w:rPr>
                <w:rFonts w:ascii="Cambria Math" w:hAnsi="Cambria Math" w:cs="Helvetica"/>
                <w:i/>
              </w:rPr>
            </m:ctrlPr>
          </m:sSubPr>
          <m:e>
            <m:r>
              <w:rPr>
                <w:rFonts w:ascii="Cambria Math" w:hAnsi="Cambria Math" w:cs="Helvetica"/>
              </w:rPr>
              <m:t>AP</m:t>
            </m:r>
          </m:e>
          <m:sub>
            <m:r>
              <w:rPr>
                <w:rFonts w:ascii="Cambria Math" w:hAnsi="Cambria Math" w:cs="Helvetica"/>
              </w:rPr>
              <m:t>s</m:t>
            </m:r>
          </m:sub>
        </m:sSub>
      </m:oMath>
      <w:r w:rsidR="00E42822" w:rsidRPr="00E0079D">
        <w:rPr>
          <w:rFonts w:cs="Helvetica"/>
        </w:rPr>
        <w:t xml:space="preserve">generates an entry for the client in the database: </w:t>
      </w:r>
    </w:p>
    <w:p w:rsidR="00E42822" w:rsidRPr="00E0079D" w:rsidRDefault="00E42822" w:rsidP="001C4984">
      <w:pPr>
        <w:pStyle w:val="ListParagraph"/>
        <w:spacing w:before="100"/>
        <w:rPr>
          <w:rFonts w:eastAsiaTheme="minorEastAsia" w:cs="Helvetica"/>
          <w:vertAlign w:val="subscript"/>
        </w:rPr>
      </w:pPr>
      <m:oMathPara>
        <m:oMathParaPr>
          <m:jc m:val="left"/>
        </m:oMathParaPr>
        <m:oMath>
          <m:r>
            <w:rPr>
              <w:rFonts w:ascii="Cambria Math" w:hAnsi="Cambria Math" w:cs="Helvetica"/>
            </w:rPr>
            <m:t>ClientEntry</m:t>
          </m:r>
          <m:r>
            <w:rPr>
              <w:rFonts w:ascii="Cambria Math" w:cs="Helvetica"/>
            </w:rPr>
            <m:t>=</m:t>
          </m:r>
          <m:r>
            <w:rPr>
              <w:rFonts w:ascii="Cambria Math" w:hAnsi="Cambria Math" w:cs="Helvetica"/>
            </w:rPr>
            <m:t>IP</m:t>
          </m:r>
          <m:r>
            <w:rPr>
              <w:rFonts w:ascii="Cambria Math" w:hAnsi="Cambria Math" w:cs="Helvetica"/>
              <w:vertAlign w:val="subscript"/>
            </w:rPr>
            <m:t>∥Status∥</m:t>
          </m:r>
          <m:r>
            <w:rPr>
              <w:rFonts w:ascii="Cambria Math" w:hAnsi="Cambria Math" w:cs="Helvetica"/>
            </w:rPr>
            <m:t>Has</m:t>
          </m:r>
          <m:r>
            <w:rPr>
              <w:rFonts w:hAnsi="Cambria Math" w:cs="Helvetica"/>
            </w:rPr>
            <m:t>h</m:t>
          </m:r>
          <m:r>
            <w:rPr>
              <w:rFonts w:ascii="Cambria Math" w:hAnsi="Cambria Math" w:cs="Helvetica"/>
            </w:rPr>
            <m:t>Value</m:t>
          </m:r>
          <m:r>
            <w:rPr>
              <w:rFonts w:ascii="Cambria Math" w:hAnsi="Cambria Math" w:cs="Helvetica"/>
              <w:vertAlign w:val="subscript"/>
            </w:rPr>
            <m:t>∥DecrementAmount∥PacketExceed</m:t>
          </m:r>
        </m:oMath>
      </m:oMathPara>
    </w:p>
    <w:p w:rsidR="00E42822" w:rsidRPr="00424E81" w:rsidRDefault="00E42822" w:rsidP="001C4984">
      <w:pPr>
        <w:pStyle w:val="ListParagraph"/>
        <w:spacing w:before="100"/>
        <w:rPr>
          <w:rFonts w:eastAsiaTheme="minorEastAsia" w:cs="Helvetica"/>
          <w:vertAlign w:val="subscript"/>
        </w:rPr>
      </w:pPr>
      <m:oMathPara>
        <m:oMathParaPr>
          <m:jc m:val="left"/>
        </m:oMathParaPr>
        <m:oMath>
          <m:r>
            <w:rPr>
              <w:rFonts w:ascii="Cambria Math" w:hAnsi="Cambria Math" w:cs="Helvetica"/>
              <w:vertAlign w:val="subscript"/>
            </w:rPr>
            <m:t>∥TokenInUse∥Time</m:t>
          </m:r>
          <m:r>
            <w:rPr>
              <w:rFonts w:ascii="Cambria Math" w:hAnsi="Cambria Math" w:cs="Helvetica"/>
              <w:vertAlign w:val="subscript"/>
            </w:rPr>
            <m:t>out</m:t>
          </m:r>
        </m:oMath>
      </m:oMathPara>
    </w:p>
    <w:p w:rsidR="00E42822" w:rsidRPr="00E0079D" w:rsidRDefault="008051ED" w:rsidP="001C4984">
      <w:pPr>
        <w:pStyle w:val="ListParagraph"/>
        <w:spacing w:before="100"/>
        <w:rPr>
          <w:rFonts w:cs="Helvetica"/>
        </w:rPr>
      </w:pPr>
      <m:oMath>
        <m:r>
          <w:rPr>
            <w:rFonts w:ascii="Cambria Math" w:hAnsi="Cambria Math" w:cs="Helvetica"/>
          </w:rPr>
          <m:t>IP</m:t>
        </m:r>
        <w:proofErr w:type="gramStart"/>
      </m:oMath>
      <w:r w:rsidR="00424E81">
        <w:rPr>
          <w:rFonts w:cs="Helvetica"/>
        </w:rPr>
        <w:t>r</w:t>
      </w:r>
      <w:r w:rsidR="00424E81" w:rsidRPr="00E0079D">
        <w:rPr>
          <w:rFonts w:cs="Helvetica"/>
        </w:rPr>
        <w:t>efers</w:t>
      </w:r>
      <w:proofErr w:type="gramEnd"/>
      <w:r w:rsidR="00E42822" w:rsidRPr="00E0079D">
        <w:rPr>
          <w:rFonts w:cs="Helvetica"/>
        </w:rPr>
        <w:t xml:space="preserve"> to the IP address of the client. For the initialization phase, Status is set as not authenticated. </w:t>
      </w:r>
      <m:oMath>
        <m:r>
          <w:rPr>
            <w:rFonts w:ascii="Cambria Math" w:hAnsi="Cambria Math" w:cs="Helvetica"/>
          </w:rPr>
          <m:t>HashValue</m:t>
        </m:r>
        <w:proofErr w:type="gramStart"/>
      </m:oMath>
      <w:r w:rsidR="00E42822" w:rsidRPr="00E0079D">
        <w:rPr>
          <w:rFonts w:cs="Helvetica"/>
        </w:rPr>
        <w:t>is</w:t>
      </w:r>
      <w:proofErr w:type="gramEnd"/>
      <w:r w:rsidR="00E42822" w:rsidRPr="00E0079D">
        <w:rPr>
          <w:rFonts w:cs="Helvetica"/>
        </w:rPr>
        <w:t xml:space="preserve"> null at this point, and we will receive it from home operator in the reply packet. </w:t>
      </w:r>
      <m:oMath>
        <m:r>
          <w:rPr>
            <w:rFonts w:ascii="Cambria Math" w:hAnsi="Cambria Math" w:cs="Helvetica"/>
          </w:rPr>
          <m:t>Decrement Amount</m:t>
        </m:r>
        <w:proofErr w:type="gramStart"/>
      </m:oMath>
      <w:r w:rsidR="00E42822" w:rsidRPr="00E0079D">
        <w:rPr>
          <w:rFonts w:cs="Helvetica"/>
        </w:rPr>
        <w:t>and</w:t>
      </w:r>
      <m:oMath>
        <w:proofErr w:type="gramEnd"/>
        <m:r>
          <w:rPr>
            <w:rFonts w:ascii="Cambria Math" w:hAnsi="Cambria Math" w:cs="Helvetica"/>
          </w:rPr>
          <m:t>Packet Exceed</m:t>
        </m:r>
      </m:oMath>
      <w:r w:rsidR="00E42822" w:rsidRPr="00E0079D">
        <w:rPr>
          <w:rFonts w:cs="Helvetica"/>
        </w:rPr>
        <w:t xml:space="preserve"> will be explained in Section 4.6 (Packet Transfer). </w:t>
      </w:r>
      <m:oMath>
        <m:r>
          <w:rPr>
            <w:rFonts w:ascii="Cambria Math" w:hAnsi="Cambria Math" w:cs="Helvetica"/>
          </w:rPr>
          <m:t>Token in Use</m:t>
        </m:r>
        <w:proofErr w:type="gramStart"/>
      </m:oMath>
      <w:r w:rsidR="00E42822" w:rsidRPr="00E0079D">
        <w:rPr>
          <w:rFonts w:cs="Helvetica"/>
        </w:rPr>
        <w:t>field</w:t>
      </w:r>
      <w:proofErr w:type="gramEnd"/>
      <w:r w:rsidR="00E42822" w:rsidRPr="00E0079D">
        <w:rPr>
          <w:rFonts w:cs="Helvetica"/>
        </w:rPr>
        <w:t xml:space="preserve"> is for preventing double use, and </w:t>
      </w:r>
      <w:r>
        <w:rPr>
          <w:rFonts w:cs="Helvetica"/>
        </w:rPr>
        <w:t>Denial-f-Service</w:t>
      </w:r>
      <w:r w:rsidR="00E42822" w:rsidRPr="00E0079D">
        <w:rPr>
          <w:rFonts w:cs="Helvetica"/>
        </w:rPr>
        <w:t xml:space="preserve"> attack. It is set as true until the end of </w:t>
      </w:r>
      <m:oMath>
        <m:r>
          <w:rPr>
            <w:rFonts w:ascii="Cambria Math" w:hAnsi="Cambria Math" w:cs="Helvetica"/>
          </w:rPr>
          <m:t>Timeout</m:t>
        </m:r>
      </m:oMath>
      <w:r w:rsidR="00E42822" w:rsidRPr="00E0079D">
        <w:rPr>
          <w:rFonts w:cs="Helvetica"/>
        </w:rPr>
        <w:t xml:space="preserve"> period or a disconnection request is received. </w:t>
      </w:r>
      <m:oMath>
        <m:sSub>
          <m:sSubPr>
            <m:ctrlPr>
              <w:rPr>
                <w:rFonts w:ascii="Cambria Math" w:hAnsi="Cambria Math" w:cs="Helvetica"/>
                <w:i/>
              </w:rPr>
            </m:ctrlPr>
          </m:sSubPr>
          <m:e>
            <m:r>
              <w:rPr>
                <w:rFonts w:ascii="Cambria Math" w:hAnsi="Cambria Math" w:cs="Helvetica"/>
              </w:rPr>
              <m:t>AP</m:t>
            </m:r>
          </m:e>
          <m:sub>
            <m:r>
              <w:rPr>
                <w:rFonts w:ascii="Cambria Math" w:hAnsi="Cambria Math" w:cs="Helvetica"/>
              </w:rPr>
              <m:t>s</m:t>
            </m:r>
          </m:sub>
        </m:sSub>
        <w:proofErr w:type="gramStart"/>
      </m:oMath>
      <w:r w:rsidR="00E42822" w:rsidRPr="00E0079D">
        <w:rPr>
          <w:rFonts w:cs="Helvetica"/>
        </w:rPr>
        <w:t>routes</w:t>
      </w:r>
      <m:oMath>
        <w:proofErr w:type="gramEnd"/>
        <m:r>
          <w:rPr>
            <w:rFonts w:ascii="Cambria Math" w:hAnsi="Cambria Math" w:cs="Helvetica"/>
          </w:rPr>
          <m:t>CR</m:t>
        </m:r>
      </m:oMath>
      <w:r w:rsidR="00E42822" w:rsidRPr="00E0079D">
        <w:rPr>
          <w:rFonts w:cs="Helvetica"/>
        </w:rPr>
        <w:t xml:space="preserve"> to its gateway, through relaying access points (</w:t>
      </w:r>
      <m:oMath>
        <m:sSub>
          <m:sSubPr>
            <m:ctrlPr>
              <w:rPr>
                <w:rFonts w:ascii="Cambria Math" w:hAnsi="Cambria Math" w:cs="Helvetica"/>
                <w:i/>
              </w:rPr>
            </m:ctrlPr>
          </m:sSubPr>
          <m:e>
            <m:r>
              <w:rPr>
                <w:rFonts w:ascii="Cambria Math" w:hAnsi="Cambria Math" w:cs="Helvetica"/>
              </w:rPr>
              <m:t>AP</m:t>
            </m:r>
          </m:e>
          <m:sub>
            <m:r>
              <w:rPr>
                <w:rFonts w:ascii="Cambria Math" w:hAnsi="Cambria Math" w:cs="Helvetica"/>
              </w:rPr>
              <m:t>R</m:t>
            </m:r>
          </m:sub>
        </m:sSub>
      </m:oMath>
      <w:r w:rsidR="00E42822" w:rsidRPr="00E0079D">
        <w:rPr>
          <w:rFonts w:cs="Helvetica"/>
        </w:rPr>
        <w:t>)in the mesh network.</w:t>
      </w:r>
    </w:p>
    <w:p w:rsidR="00E42822" w:rsidRPr="00E0079D" w:rsidRDefault="00E42822" w:rsidP="001C4984">
      <w:pPr>
        <w:pStyle w:val="ListParagraph"/>
        <w:spacing w:before="100"/>
        <w:rPr>
          <w:rFonts w:cs="Helvetica"/>
        </w:rPr>
      </w:pPr>
    </w:p>
    <w:p w:rsidR="00E42822" w:rsidRPr="00E0079D" w:rsidRDefault="00E42822" w:rsidP="001C4984">
      <w:pPr>
        <w:pStyle w:val="ListParagraph"/>
        <w:numPr>
          <w:ilvl w:val="0"/>
          <w:numId w:val="5"/>
        </w:numPr>
        <w:spacing w:before="100" w:line="360" w:lineRule="auto"/>
        <w:jc w:val="both"/>
        <w:rPr>
          <w:rFonts w:cs="Helvetica"/>
        </w:rPr>
      </w:pPr>
      <w:r w:rsidRPr="00E0079D">
        <w:rPr>
          <w:rFonts w:cs="Helvetica"/>
        </w:rPr>
        <w:t>Gateway creates client info in its database:</w:t>
      </w:r>
    </w:p>
    <w:p w:rsidR="00E42822" w:rsidRPr="00E0079D" w:rsidRDefault="00E42822" w:rsidP="001C4984">
      <w:pPr>
        <w:pStyle w:val="ListParagraph"/>
        <w:tabs>
          <w:tab w:val="left" w:pos="7938"/>
        </w:tabs>
        <w:spacing w:before="100"/>
        <w:rPr>
          <w:rFonts w:cs="Helvetica"/>
        </w:rPr>
      </w:pPr>
      <m:oMathPara>
        <m:oMathParaPr>
          <m:jc m:val="left"/>
        </m:oMathParaPr>
        <m:oMath>
          <m:r>
            <w:rPr>
              <w:rFonts w:ascii="Cambria Math" w:hAnsi="Cambria Math" w:cs="Helvetica"/>
            </w:rPr>
            <m:t>ClientEntry</m:t>
          </m:r>
          <m:r>
            <w:rPr>
              <w:rFonts w:ascii="Cambria Math" w:cs="Helvetica"/>
            </w:rPr>
            <m:t>=</m:t>
          </m:r>
          <m:r>
            <w:rPr>
              <w:rFonts w:ascii="Cambria Math" w:hAnsi="Cambria Math" w:cs="Helvetica"/>
            </w:rPr>
            <m:t>Alias</m:t>
          </m:r>
          <m:r>
            <w:rPr>
              <w:rFonts w:ascii="Cambria Math" w:hAnsi="Cambria Math" w:cs="Helvetica"/>
              <w:vertAlign w:val="subscript"/>
            </w:rPr>
            <m:t>∥</m:t>
          </m:r>
          <m:r>
            <w:rPr>
              <w:rFonts w:ascii="Cambria Math" w:hAnsi="Cambria Math" w:cs="Helvetica"/>
            </w:rPr>
            <m:t>Status</m:t>
          </m:r>
          <m:r>
            <w:rPr>
              <w:rFonts w:ascii="Cambria Math" w:hAnsi="Cambria Math" w:cs="Helvetica"/>
              <w:vertAlign w:val="subscript"/>
            </w:rPr>
            <m:t>∥</m:t>
          </m:r>
          <m:r>
            <w:rPr>
              <w:rFonts w:ascii="Cambria Math" w:hAnsi="Cambria Math" w:cs="Helvetica"/>
            </w:rPr>
            <m:t>LastAPIP</m:t>
          </m:r>
          <m:r>
            <w:rPr>
              <w:rFonts w:ascii="Cambria Math" w:hAnsi="Cambria Math" w:cs="Helvetica"/>
              <w:vertAlign w:val="subscript"/>
            </w:rPr>
            <m:t>∥</m:t>
          </m:r>
          <m:r>
            <w:rPr>
              <w:rFonts w:ascii="Cambria Math" w:hAnsi="Cambria Math" w:cs="Helvetica"/>
            </w:rPr>
            <m:t>TokenInUse</m:t>
          </m:r>
        </m:oMath>
      </m:oMathPara>
    </w:p>
    <w:p w:rsidR="00E42822" w:rsidRPr="00E0079D" w:rsidRDefault="00E42822" w:rsidP="001C4984">
      <w:pPr>
        <w:pStyle w:val="ListParagraph"/>
        <w:spacing w:before="100"/>
        <w:rPr>
          <w:rFonts w:cs="Helvetica"/>
        </w:rPr>
      </w:pPr>
      <w:r w:rsidRPr="00E0079D">
        <w:rPr>
          <w:rFonts w:cs="Helvetica"/>
        </w:rPr>
        <w:t xml:space="preserve">All the information is same with the </w:t>
      </w:r>
      <m:oMath>
        <m:sSub>
          <m:sSubPr>
            <m:ctrlPr>
              <w:rPr>
                <w:rFonts w:ascii="Cambria Math" w:hAnsi="Cambria Math" w:cs="Helvetica"/>
                <w:i/>
              </w:rPr>
            </m:ctrlPr>
          </m:sSubPr>
          <m:e>
            <m:r>
              <w:rPr>
                <w:rFonts w:ascii="Cambria Math" w:hAnsi="Cambria Math" w:cs="Helvetica"/>
              </w:rPr>
              <m:t>AP</m:t>
            </m:r>
          </m:e>
          <m:sub>
            <m:r>
              <w:rPr>
                <w:rFonts w:ascii="Cambria Math" w:hAnsi="Cambria Math" w:cs="Helvetica"/>
              </w:rPr>
              <m:t>s</m:t>
            </m:r>
          </m:sub>
        </m:sSub>
      </m:oMath>
      <w:r w:rsidRPr="00E0079D">
        <w:rPr>
          <w:rFonts w:cs="Helvetica"/>
        </w:rPr>
        <w:t xml:space="preserve">, except the </w:t>
      </w:r>
      <w:r w:rsidRPr="00E0079D">
        <w:rPr>
          <w:rFonts w:cs="Helvetica"/>
          <w:i/>
        </w:rPr>
        <w:t>Last AP IP</w:t>
      </w:r>
      <w:r w:rsidRPr="00E0079D">
        <w:rPr>
          <w:rFonts w:cs="Helvetica"/>
        </w:rPr>
        <w:t xml:space="preserve"> field. This is for routing reply packet from operator to the serving AP. Moreover, it is used for a seamless connection while a client is moving to another </w:t>
      </w:r>
      <m:oMath>
        <m:sSub>
          <m:sSubPr>
            <m:ctrlPr>
              <w:rPr>
                <w:rFonts w:ascii="Cambria Math" w:hAnsi="Cambria Math" w:cs="Helvetica"/>
                <w:i/>
              </w:rPr>
            </m:ctrlPr>
          </m:sSubPr>
          <m:e>
            <m:r>
              <w:rPr>
                <w:rFonts w:ascii="Cambria Math" w:hAnsi="Cambria Math" w:cs="Helvetica"/>
              </w:rPr>
              <m:t>AP</m:t>
            </m:r>
          </m:e>
          <m:sub>
            <m:r>
              <w:rPr>
                <w:rFonts w:ascii="Cambria Math" w:hAnsi="Cambria Math" w:cs="Helvetica"/>
              </w:rPr>
              <m:t>s</m:t>
            </m:r>
          </m:sub>
        </m:sSub>
      </m:oMath>
      <w:r w:rsidRPr="00E0079D">
        <w:rPr>
          <w:rFonts w:cs="Helvetica"/>
        </w:rPr>
        <w:t xml:space="preserve"> coverage area. After storing the necessary information, gateway relays packet to the operator.</w:t>
      </w:r>
    </w:p>
    <w:p w:rsidR="00E42822" w:rsidRPr="00E0079D" w:rsidRDefault="00E42822" w:rsidP="001C4984">
      <w:pPr>
        <w:pStyle w:val="ListParagraph"/>
        <w:spacing w:before="100"/>
        <w:rPr>
          <w:rFonts w:cs="Helvetica"/>
        </w:rPr>
      </w:pPr>
    </w:p>
    <w:p w:rsidR="00E42822" w:rsidRPr="00E0079D" w:rsidRDefault="00E42822" w:rsidP="001C4984">
      <w:pPr>
        <w:pStyle w:val="ListParagraph"/>
        <w:numPr>
          <w:ilvl w:val="0"/>
          <w:numId w:val="5"/>
        </w:numPr>
        <w:spacing w:before="100"/>
        <w:rPr>
          <w:rFonts w:cs="Helvetica"/>
        </w:rPr>
      </w:pPr>
      <w:r w:rsidRPr="00E0079D">
        <w:rPr>
          <w:rFonts w:cs="Helvetica"/>
        </w:rPr>
        <w:t>Operator does the same operation with gateway,</w:t>
      </w:r>
      <w:r w:rsidR="0085036B">
        <w:rPr>
          <w:rFonts w:cs="Helvetica"/>
        </w:rPr>
        <w:t xml:space="preserve"> i.e. it</w:t>
      </w:r>
      <w:r w:rsidRPr="00E0079D">
        <w:rPr>
          <w:rFonts w:cs="Helvetica"/>
        </w:rPr>
        <w:t xml:space="preserve"> creates a client entry:</w:t>
      </w:r>
    </w:p>
    <w:p w:rsidR="00E42822" w:rsidRPr="00E0079D" w:rsidRDefault="00E42822" w:rsidP="001C4984">
      <w:pPr>
        <w:spacing w:before="100"/>
        <w:ind w:left="708"/>
        <w:rPr>
          <w:rFonts w:eastAsiaTheme="minorEastAsia" w:cs="Helvetica"/>
        </w:rPr>
      </w:pPr>
      <w:r w:rsidRPr="00E0079D">
        <w:rPr>
          <w:rFonts w:eastAsiaTheme="minorEastAsia" w:cs="Helvetica"/>
        </w:rPr>
        <w:t>All of the information is same with gateway. Operator could not tell if the authorization will fail or succeed, it could not decrypt the connection request (CR) since it is encrypted with TTP’s public key.</w:t>
      </w:r>
    </w:p>
    <w:p w:rsidR="00E42822" w:rsidRPr="00E0079D" w:rsidRDefault="001C4984" w:rsidP="001C4984">
      <w:pPr>
        <w:spacing w:before="100"/>
        <w:ind w:left="360" w:firstLine="348"/>
        <w:rPr>
          <w:rFonts w:eastAsiaTheme="minorEastAsia" w:cs="Helvetica"/>
        </w:rPr>
      </w:pPr>
      <w:r>
        <w:rPr>
          <w:rFonts w:eastAsiaTheme="minorEastAsia" w:cs="Helvetica"/>
        </w:rPr>
        <w:t>Hence oper</w:t>
      </w:r>
      <w:r w:rsidR="00E42822" w:rsidRPr="00E0079D">
        <w:rPr>
          <w:rFonts w:eastAsiaTheme="minorEastAsia" w:cs="Helvetica"/>
        </w:rPr>
        <w:t xml:space="preserve">ator relays </w:t>
      </w:r>
      <m:oMath>
        <m:r>
          <w:rPr>
            <w:rFonts w:ascii="Cambria Math" w:eastAsiaTheme="minorEastAsia" w:hAnsi="Cambria Math" w:cs="Helvetica"/>
          </w:rPr>
          <m:t>CR</m:t>
        </m:r>
      </m:oMath>
      <w:r w:rsidR="00E42822" w:rsidRPr="00E0079D">
        <w:rPr>
          <w:rFonts w:eastAsiaTheme="minorEastAsia" w:cs="Helvetica"/>
        </w:rPr>
        <w:t xml:space="preserve"> to TTP to ask if the client is valid or not.</w:t>
      </w:r>
    </w:p>
    <w:p w:rsidR="00E42822" w:rsidRPr="001C4984" w:rsidRDefault="00E42822" w:rsidP="001C4984">
      <w:pPr>
        <w:pStyle w:val="ListParagraph"/>
        <w:numPr>
          <w:ilvl w:val="0"/>
          <w:numId w:val="5"/>
        </w:numPr>
        <w:spacing w:before="100"/>
        <w:rPr>
          <w:rFonts w:cs="Helvetica"/>
        </w:rPr>
      </w:pPr>
      <w:r w:rsidRPr="00E0079D">
        <w:rPr>
          <w:rFonts w:cs="Helvetica"/>
        </w:rPr>
        <w:t>TTP receives connection request (</w:t>
      </w:r>
      <m:oMath>
        <m:r>
          <w:rPr>
            <w:rFonts w:ascii="Cambria Math" w:hAnsi="Cambria Math" w:cs="Helvetica"/>
          </w:rPr>
          <m:t>CR</m:t>
        </m:r>
      </m:oMath>
      <w:r w:rsidRPr="00E0079D">
        <w:rPr>
          <w:rFonts w:cs="Helvetica"/>
        </w:rPr>
        <w:t xml:space="preserve">) and decrypt it using its private key. </w:t>
      </w:r>
    </w:p>
    <w:p w:rsidR="00E42822" w:rsidRPr="00E0079D" w:rsidRDefault="00AF2632" w:rsidP="001C4984">
      <w:pPr>
        <w:pStyle w:val="ListParagraph"/>
        <w:spacing w:before="100"/>
        <w:rPr>
          <w:rFonts w:eastAsiaTheme="minorEastAsia" w:cs="Helvetica"/>
        </w:rPr>
      </w:pPr>
      <m:oMathPara>
        <m:oMathParaPr>
          <m:jc m:val="left"/>
        </m:oMathParaPr>
        <m:oMath>
          <m:sSub>
            <m:sSubPr>
              <m:ctrlPr>
                <w:rPr>
                  <w:rFonts w:ascii="Cambria Math" w:eastAsiaTheme="minorEastAsia" w:hAnsi="Cambria Math" w:cs="Helvetica"/>
                  <w:i/>
                </w:rPr>
              </m:ctrlPr>
            </m:sSubPr>
            <m:e>
              <m:r>
                <w:rPr>
                  <w:rFonts w:ascii="Cambria Math" w:eastAsiaTheme="minorEastAsia" w:hAnsi="Cambria Math" w:cs="Helvetica"/>
                </w:rPr>
                <m:t>D</m:t>
              </m:r>
            </m:e>
            <m:sub>
              <m:r>
                <w:rPr>
                  <w:rFonts w:ascii="Cambria Math" w:eastAsiaTheme="minorEastAsia" w:hAnsi="Cambria Math" w:cs="Helvetica"/>
                </w:rPr>
                <m:t>PR-TTP</m:t>
              </m:r>
            </m:sub>
          </m:sSub>
          <m:r>
            <w:rPr>
              <w:rFonts w:ascii="Cambria Math" w:eastAsiaTheme="minorEastAsia" w:hAnsi="Cambria Math" w:cs="Helvetica"/>
            </w:rPr>
            <m:t xml:space="preserve"> (</m:t>
          </m:r>
          <m:sSub>
            <m:sSubPr>
              <m:ctrlPr>
                <w:rPr>
                  <w:rFonts w:ascii="Cambria Math" w:eastAsiaTheme="minorEastAsia" w:hAnsi="Cambria Math" w:cs="Helvetica"/>
                  <w:i/>
                </w:rPr>
              </m:ctrlPr>
            </m:sSubPr>
            <m:e>
              <m:r>
                <w:rPr>
                  <w:rFonts w:ascii="Cambria Math" w:eastAsiaTheme="minorEastAsia" w:hAnsi="Cambria Math" w:cs="Helvetica"/>
                </w:rPr>
                <m:t>N</m:t>
              </m:r>
            </m:e>
            <m:sub>
              <m:r>
                <w:rPr>
                  <w:rFonts w:ascii="Cambria Math" w:eastAsiaTheme="minorEastAsia" w:hAnsi="Cambria Math" w:cs="Helvetica"/>
                </w:rPr>
                <m:t>CL</m:t>
              </m:r>
            </m:sub>
          </m:sSub>
          <m:r>
            <w:rPr>
              <w:rFonts w:eastAsiaTheme="minorEastAsia" w:hAnsi="Cambria Math" w:cs="Helvetica"/>
            </w:rPr>
            <m:t>⨁</m:t>
          </m:r>
          <m:r>
            <w:rPr>
              <w:rFonts w:ascii="Cambria Math" w:eastAsiaTheme="minorEastAsia" w:hAnsi="Cambria Math" w:cs="Helvetica"/>
            </w:rPr>
            <m:t>SN∥</m:t>
          </m:r>
          <m:sSub>
            <m:sSubPr>
              <m:ctrlPr>
                <w:rPr>
                  <w:rFonts w:ascii="Cambria Math" w:eastAsiaTheme="minorEastAsia" w:hAnsi="Cambria Math" w:cs="Helvetica"/>
                  <w:i/>
                </w:rPr>
              </m:ctrlPr>
            </m:sSubPr>
            <m:e>
              <m:r>
                <w:rPr>
                  <w:rFonts w:ascii="Cambria Math" w:eastAsiaTheme="minorEastAsia" w:hAnsi="Cambria Math" w:cs="Helvetica"/>
                </w:rPr>
                <m:t>N</m:t>
              </m:r>
            </m:e>
            <m:sub>
              <m:r>
                <w:rPr>
                  <w:rFonts w:ascii="Cambria Math" w:eastAsiaTheme="minorEastAsia" w:hAnsi="Cambria Math" w:cs="Helvetica"/>
                </w:rPr>
                <m:t>CL</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H</m:t>
              </m:r>
            </m:e>
            <m:sub>
              <m:r>
                <w:rPr>
                  <w:rFonts w:ascii="Cambria Math" w:eastAsiaTheme="minorEastAsia" w:cs="Helvetica"/>
                </w:rPr>
                <m:t>0</m:t>
              </m:r>
            </m:sub>
          </m:sSub>
          <m:r>
            <w:rPr>
              <w:rFonts w:ascii="Cambria Math" w:eastAsiaTheme="minorEastAsia" w:hAnsi="Cambria Math" w:cs="Helvetica"/>
            </w:rPr>
            <m:t xml:space="preserve">) </m:t>
          </m:r>
          <m:r>
            <w:rPr>
              <w:rFonts w:ascii="Cambria Math" w:eastAsiaTheme="minorEastAsia" w:cs="Helvetica"/>
            </w:rPr>
            <m:t xml:space="preserve">= </m:t>
          </m:r>
          <m:sSub>
            <m:sSubPr>
              <m:ctrlPr>
                <w:rPr>
                  <w:rFonts w:ascii="Cambria Math" w:eastAsiaTheme="minorEastAsia" w:hAnsi="Cambria Math" w:cs="Helvetica"/>
                  <w:i/>
                </w:rPr>
              </m:ctrlPr>
            </m:sSubPr>
            <m:e>
              <m:r>
                <w:rPr>
                  <w:rFonts w:ascii="Cambria Math" w:eastAsiaTheme="minorEastAsia" w:hAnsi="Cambria Math" w:cs="Helvetica"/>
                </w:rPr>
                <m:t>N</m:t>
              </m:r>
            </m:e>
            <m:sub>
              <m:r>
                <w:rPr>
                  <w:rFonts w:ascii="Cambria Math" w:eastAsiaTheme="minorEastAsia" w:hAnsi="Cambria Math" w:cs="Helvetica"/>
                </w:rPr>
                <m:t>CL</m:t>
              </m:r>
            </m:sub>
          </m:sSub>
          <m:r>
            <w:rPr>
              <w:rFonts w:eastAsiaTheme="minorEastAsia" w:hAnsi="Cambria Math" w:cs="Helvetica"/>
            </w:rPr>
            <m:t>⨁</m:t>
          </m:r>
          <m:r>
            <w:rPr>
              <w:rFonts w:ascii="Cambria Math" w:eastAsiaTheme="minorEastAsia" w:hAnsi="Cambria Math" w:cs="Helvetica"/>
            </w:rPr>
            <m:t>SN∥</m:t>
          </m:r>
          <m:sSub>
            <m:sSubPr>
              <m:ctrlPr>
                <w:rPr>
                  <w:rFonts w:ascii="Cambria Math" w:eastAsiaTheme="minorEastAsia" w:hAnsi="Cambria Math" w:cs="Helvetica"/>
                  <w:i/>
                </w:rPr>
              </m:ctrlPr>
            </m:sSubPr>
            <m:e>
              <m:r>
                <w:rPr>
                  <w:rFonts w:ascii="Cambria Math" w:eastAsiaTheme="minorEastAsia" w:hAnsi="Cambria Math" w:cs="Helvetica"/>
                </w:rPr>
                <m:t>N</m:t>
              </m:r>
            </m:e>
            <m:sub>
              <m:r>
                <w:rPr>
                  <w:rFonts w:ascii="Cambria Math" w:eastAsiaTheme="minorEastAsia" w:hAnsi="Cambria Math" w:cs="Helvetica"/>
                </w:rPr>
                <m:t>CL</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H</m:t>
              </m:r>
            </m:e>
            <m:sub>
              <m:r>
                <w:rPr>
                  <w:rFonts w:ascii="Cambria Math" w:eastAsiaTheme="minorEastAsia" w:cs="Helvetica"/>
                </w:rPr>
                <m:t>0</m:t>
              </m:r>
            </m:sub>
          </m:sSub>
        </m:oMath>
      </m:oMathPara>
    </w:p>
    <w:p w:rsidR="00E42822" w:rsidRPr="00E0079D" w:rsidRDefault="00424E81" w:rsidP="001C4984">
      <w:pPr>
        <w:pStyle w:val="ListParagraph"/>
        <w:spacing w:before="100"/>
        <w:rPr>
          <w:rFonts w:eastAsiaTheme="minorEastAsia" w:cs="Helvetica"/>
        </w:rPr>
      </w:pPr>
      <w:r>
        <w:rPr>
          <w:rFonts w:eastAsiaTheme="minorEastAsia" w:cs="Helvetica"/>
        </w:rPr>
        <w:t>TTP c</w:t>
      </w:r>
      <w:r w:rsidR="00E81C3E" w:rsidRPr="00E81C3E">
        <w:rPr>
          <w:rFonts w:eastAsiaTheme="minorEastAsia" w:cs="Helvetica"/>
        </w:rPr>
        <w:t>heck</w:t>
      </w:r>
      <w:r>
        <w:rPr>
          <w:rFonts w:eastAsiaTheme="minorEastAsia" w:cs="Helvetica"/>
        </w:rPr>
        <w:t>s</w:t>
      </w:r>
      <w:r w:rsidR="00E81C3E">
        <w:rPr>
          <w:rFonts w:eastAsiaTheme="minorEastAsia" w:cs="Helvetica"/>
        </w:rPr>
        <w:t>alias</w:t>
      </w:r>
      <w:r w:rsidR="00E81C3E" w:rsidRPr="00E81C3E">
        <w:rPr>
          <w:rFonts w:eastAsiaTheme="minorEastAsia" w:cs="Helvetica"/>
        </w:rPr>
        <w:t>' uniqueness, start over ACR if necessary</w:t>
      </w:r>
    </w:p>
    <w:p w:rsidR="00E42822" w:rsidRPr="00E0079D" w:rsidRDefault="00551484" w:rsidP="001C4984">
      <w:pPr>
        <w:pStyle w:val="ListParagraph"/>
        <w:spacing w:before="100"/>
        <w:rPr>
          <w:rFonts w:eastAsiaTheme="minorEastAsia" w:cs="Helvetica"/>
        </w:rPr>
      </w:pPr>
      <w:r>
        <w:rPr>
          <w:rFonts w:eastAsiaTheme="minorEastAsia" w:cs="Helvetica"/>
        </w:rPr>
        <w:lastRenderedPageBreak/>
        <w:t>It</w:t>
      </w:r>
      <w:r w:rsidR="00424E81">
        <w:rPr>
          <w:rFonts w:eastAsiaTheme="minorEastAsia" w:cs="Helvetica"/>
        </w:rPr>
        <w:t xml:space="preserve"> compute</w:t>
      </w:r>
      <m:oMath>
        <m:r>
          <w:rPr>
            <w:rFonts w:ascii="Cambria Math" w:eastAsiaTheme="minorEastAsia" w:hAnsi="Cambria Math" w:cs="Helvetica"/>
          </w:rPr>
          <m:t>s</m:t>
        </m:r>
        <m:sSub>
          <m:sSubPr>
            <m:ctrlPr>
              <w:rPr>
                <w:rFonts w:ascii="Cambria Math" w:eastAsiaTheme="minorEastAsia" w:hAnsi="Cambria Math" w:cs="Helvetica"/>
                <w:i/>
              </w:rPr>
            </m:ctrlPr>
          </m:sSubPr>
          <m:e>
            <m:r>
              <w:rPr>
                <w:rFonts w:ascii="Cambria Math" w:eastAsiaTheme="minorEastAsia" w:hAnsi="Cambria Math" w:cs="Helvetica"/>
              </w:rPr>
              <m:t>N</m:t>
            </m:r>
          </m:e>
          <m:sub>
            <m:r>
              <w:rPr>
                <w:rFonts w:ascii="Cambria Math" w:eastAsiaTheme="minorEastAsia" w:hAnsi="Cambria Math" w:cs="Helvetica"/>
              </w:rPr>
              <m:t>CL</m:t>
            </m:r>
          </m:sub>
        </m:sSub>
        <m:r>
          <w:rPr>
            <w:rFonts w:eastAsiaTheme="minorEastAsia" w:hAnsi="Cambria Math" w:cs="Helvetica"/>
          </w:rPr>
          <m:t>⨁</m:t>
        </m:r>
        <m:r>
          <w:rPr>
            <w:rFonts w:ascii="Cambria Math" w:eastAsiaTheme="minorEastAsia" w:hAnsi="Cambria Math" w:cs="Helvetica"/>
          </w:rPr>
          <m:t>SN</m:t>
        </m:r>
        <m:r>
          <w:rPr>
            <w:rFonts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N</m:t>
            </m:r>
          </m:e>
          <m:sub>
            <m:r>
              <w:rPr>
                <w:rFonts w:ascii="Cambria Math" w:eastAsiaTheme="minorEastAsia" w:hAnsi="Cambria Math" w:cs="Helvetica"/>
              </w:rPr>
              <m:t>CL</m:t>
            </m:r>
          </m:sub>
        </m:sSub>
        <m:r>
          <w:rPr>
            <w:rFonts w:ascii="Cambria Math" w:eastAsiaTheme="minorEastAsia" w:cs="Helvetica"/>
          </w:rPr>
          <m:t xml:space="preserve">= </m:t>
        </m:r>
        <m:r>
          <w:rPr>
            <w:rFonts w:ascii="Cambria Math" w:eastAsiaTheme="minorEastAsia" w:hAnsi="Cambria Math" w:cs="Helvetica"/>
          </w:rPr>
          <m:t>SN</m:t>
        </m:r>
      </m:oMath>
    </w:p>
    <w:p w:rsidR="00E42822" w:rsidRPr="00E0079D" w:rsidRDefault="00424E81" w:rsidP="001C4984">
      <w:pPr>
        <w:pStyle w:val="ListParagraph"/>
        <w:spacing w:before="100"/>
        <w:rPr>
          <w:oMath/>
          <w:rFonts w:ascii="Cambria Math" w:eastAsiaTheme="minorEastAsia" w:cs="Helvetica"/>
        </w:rPr>
      </w:pPr>
      <w:proofErr w:type="gramStart"/>
      <w:r>
        <w:rPr>
          <w:rFonts w:eastAsiaTheme="minorEastAsia" w:cs="Helvetica"/>
        </w:rPr>
        <w:t>TTP c</w:t>
      </w:r>
      <w:r w:rsidR="00C41BC8">
        <w:rPr>
          <w:rFonts w:eastAsiaTheme="minorEastAsia" w:cs="Helvetica"/>
        </w:rPr>
        <w:t xml:space="preserve">hecks </w:t>
      </w:r>
      <m:oMath>
        <m:r>
          <w:rPr>
            <w:rFonts w:ascii="Cambria Math" w:eastAsiaTheme="minorEastAsia" w:hAnsi="Cambria Math" w:cs="Helvetica"/>
          </w:rPr>
          <m:t>SN</m:t>
        </m:r>
      </m:oMath>
      <w:r w:rsidR="00C41BC8">
        <w:rPr>
          <w:rFonts w:eastAsiaTheme="minorEastAsia" w:cs="Helvetica"/>
        </w:rPr>
        <w:t xml:space="preserve"> </w:t>
      </w:r>
      <w:r w:rsidR="00E81C3E" w:rsidRPr="00E81C3E">
        <w:rPr>
          <w:rFonts w:eastAsiaTheme="minorEastAsia" w:cs="Helvetica"/>
        </w:rPr>
        <w:t>and</w:t>
      </w:r>
      <w:r w:rsidR="00C41BC8">
        <w:rPr>
          <w:rFonts w:eastAsiaTheme="minorEastAsia" w:cs="Helvetica"/>
        </w:rPr>
        <w:t xml:space="preserve"> </w:t>
      </w:r>
      <m:oMath>
        <m:sSub>
          <m:sSubPr>
            <m:ctrlPr>
              <w:rPr>
                <w:rFonts w:ascii="Cambria Math" w:eastAsiaTheme="minorEastAsia" w:hAnsi="Cambria Math" w:cs="Helvetica"/>
                <w:i/>
              </w:rPr>
            </m:ctrlPr>
          </m:sSubPr>
          <m:e>
            <m:r>
              <w:rPr>
                <w:rFonts w:ascii="Cambria Math" w:eastAsiaTheme="minorEastAsia" w:hAnsi="Cambria Math" w:cs="Helvetica"/>
              </w:rPr>
              <m:t>H</m:t>
            </m:r>
          </m:e>
          <m:sub>
            <m:r>
              <w:rPr>
                <w:rFonts w:ascii="Cambria Math" w:eastAsiaTheme="minorEastAsia" w:cs="Helvetica"/>
              </w:rPr>
              <m:t>0</m:t>
            </m:r>
          </m:sub>
        </m:sSub>
      </m:oMath>
      <w:r w:rsidR="00C41BC8">
        <w:rPr>
          <w:rFonts w:eastAsiaTheme="minorEastAsia" w:cs="Helvetica"/>
        </w:rPr>
        <w:t xml:space="preserve"> </w:t>
      </w:r>
      <w:r w:rsidR="00E81C3E" w:rsidRPr="00E81C3E">
        <w:rPr>
          <w:rFonts w:eastAsiaTheme="minorEastAsia" w:cs="Helvetica"/>
        </w:rPr>
        <w:t>relevancy.</w:t>
      </w:r>
      <w:proofErr w:type="gramEnd"/>
      <w:r w:rsidR="00E81C3E" w:rsidRPr="00E81C3E">
        <w:rPr>
          <w:rFonts w:eastAsiaTheme="minorEastAsia" w:cs="Helvetica"/>
        </w:rPr>
        <w:t xml:space="preserve"> Store</w:t>
      </w:r>
      <m:oMath>
        <m:sSub>
          <m:sSubPr>
            <m:ctrlPr>
              <w:rPr>
                <w:rFonts w:ascii="Cambria Math" w:eastAsiaTheme="minorEastAsia" w:hAnsi="Cambria Math" w:cs="Helvetica"/>
                <w:i/>
              </w:rPr>
            </m:ctrlPr>
          </m:sSubPr>
          <m:e>
            <m:r>
              <w:rPr>
                <w:rFonts w:ascii="Cambria Math" w:eastAsiaTheme="minorEastAsia" w:hAnsi="Cambria Math" w:cs="Helvetica"/>
              </w:rPr>
              <m:t>N</m:t>
            </m:r>
          </m:e>
          <m:sub>
            <m:r>
              <w:rPr>
                <w:rFonts w:ascii="Cambria Math" w:eastAsiaTheme="minorEastAsia" w:hAnsi="Cambria Math" w:cs="Helvetica"/>
              </w:rPr>
              <m:t>CL</m:t>
            </m:r>
          </m:sub>
        </m:sSub>
        <m:r>
          <w:rPr>
            <w:rFonts w:eastAsiaTheme="minorEastAsia" w:hAnsi="Cambria Math" w:cs="Helvetica"/>
          </w:rPr>
          <m:t>⨁</m:t>
        </m:r>
        <m:r>
          <w:rPr>
            <w:rFonts w:ascii="Cambria Math" w:eastAsiaTheme="minorEastAsia" w:hAnsi="Cambria Math" w:cs="Helvetica"/>
          </w:rPr>
          <m:t xml:space="preserve"> SN</m:t>
        </m:r>
      </m:oMath>
      <w:r w:rsidR="00C41BC8">
        <w:rPr>
          <w:rFonts w:eastAsiaTheme="minorEastAsia" w:cs="Helvetica"/>
        </w:rPr>
        <w:t xml:space="preserve"> </w:t>
      </w:r>
      <w:r w:rsidR="00E81C3E" w:rsidRPr="00E81C3E">
        <w:rPr>
          <w:rFonts w:eastAsiaTheme="minorEastAsia" w:cs="Helvetica"/>
        </w:rPr>
        <w:t>and</w:t>
      </w:r>
      <w:r w:rsidR="00C41BC8">
        <w:rPr>
          <w:rFonts w:eastAsiaTheme="minorEastAsia" w:cs="Helvetica"/>
        </w:rPr>
        <w:t xml:space="preserve"> </w:t>
      </w:r>
      <m:oMath>
        <m:sSub>
          <m:sSubPr>
            <m:ctrlPr>
              <w:rPr>
                <w:rFonts w:ascii="Cambria Math" w:eastAsiaTheme="minorEastAsia" w:hAnsi="Cambria Math" w:cs="Helvetica"/>
                <w:i/>
              </w:rPr>
            </m:ctrlPr>
          </m:sSubPr>
          <m:e>
            <m:r>
              <w:rPr>
                <w:rFonts w:ascii="Cambria Math" w:eastAsiaTheme="minorEastAsia" w:hAnsi="Cambria Math" w:cs="Helvetica"/>
              </w:rPr>
              <m:t>H</m:t>
            </m:r>
          </m:e>
          <m:sub>
            <m:r>
              <w:rPr>
                <w:rFonts w:ascii="Cambria Math" w:eastAsiaTheme="minorEastAsia" w:cs="Helvetica"/>
              </w:rPr>
              <m:t>0</m:t>
            </m:r>
          </m:sub>
        </m:sSub>
      </m:oMath>
    </w:p>
    <w:p w:rsidR="00E42822" w:rsidRPr="00E0079D" w:rsidRDefault="00424E81" w:rsidP="001C4984">
      <w:pPr>
        <w:pStyle w:val="ListParagraph"/>
        <w:spacing w:before="100"/>
        <w:rPr>
          <w:rFonts w:eastAsiaTheme="minorEastAsia" w:cs="Helvetica"/>
        </w:rPr>
      </w:pPr>
      <w:r>
        <w:rPr>
          <w:rFonts w:eastAsiaTheme="minorEastAsia" w:cs="Helvetica"/>
        </w:rPr>
        <w:t>TTP c</w:t>
      </w:r>
      <w:r w:rsidR="00E81C3E" w:rsidRPr="00E81C3E">
        <w:rPr>
          <w:rFonts w:eastAsiaTheme="minorEastAsia" w:cs="Helvetica"/>
        </w:rPr>
        <w:t>ompute</w:t>
      </w:r>
      <w:r w:rsidR="00C41BC8">
        <w:rPr>
          <w:rFonts w:eastAsiaTheme="minorEastAsia" w:cs="Helvetica"/>
        </w:rPr>
        <w:t xml:space="preserve">s </w:t>
      </w:r>
      <m:oMath>
        <m:r>
          <w:rPr>
            <w:rFonts w:ascii="Cambria Math" w:eastAsiaTheme="minorEastAsia" w:hAnsi="Cambria Math" w:cs="Helvetica"/>
          </w:rPr>
          <m:t>RP</m:t>
        </m:r>
        <m:r>
          <w:rPr>
            <w:rFonts w:ascii="Cambria Math" w:eastAsiaTheme="minorEastAsia" w:cs="Helvetica"/>
          </w:rPr>
          <m:t xml:space="preserve"> = </m:t>
        </m:r>
        <m:sSub>
          <m:sSubPr>
            <m:ctrlPr>
              <w:rPr>
                <w:rFonts w:ascii="Cambria Math" w:eastAsiaTheme="minorEastAsia" w:hAnsi="Cambria Math" w:cs="Helvetica"/>
                <w:i/>
              </w:rPr>
            </m:ctrlPr>
          </m:sSubPr>
          <m:e>
            <m:r>
              <w:rPr>
                <w:rFonts w:ascii="Cambria Math" w:eastAsiaTheme="minorEastAsia" w:cs="Helvetica"/>
              </w:rPr>
              <m:t>E</m:t>
            </m:r>
          </m:e>
          <m:sub>
            <m:r>
              <w:rPr>
                <w:rFonts w:ascii="Cambria Math" w:eastAsiaTheme="minorEastAsia" w:cs="Helvetica"/>
              </w:rPr>
              <m:t>PR</m:t>
            </m:r>
            <m:r>
              <w:rPr>
                <w:rFonts w:ascii="Cambria Math" w:eastAsiaTheme="minorEastAsia" w:cs="Helvetica"/>
              </w:rPr>
              <m:t>-</m:t>
            </m:r>
            <m:r>
              <w:rPr>
                <w:rFonts w:ascii="Cambria Math" w:eastAsiaTheme="minorEastAsia" w:cs="Helvetica"/>
              </w:rPr>
              <m:t>TTP</m:t>
            </m:r>
          </m:sub>
        </m:sSub>
        <m:r>
          <w:rPr>
            <w:rFonts w:ascii="Cambria Math" w:eastAsiaTheme="minorEastAsia" w:cs="Helvetica"/>
          </w:rPr>
          <m:t xml:space="preserve"> (</m:t>
        </m:r>
        <m:sSub>
          <m:sSubPr>
            <m:ctrlPr>
              <w:rPr>
                <w:rFonts w:ascii="Cambria Math" w:eastAsiaTheme="minorEastAsia" w:hAnsi="Cambria Math" w:cs="Helvetica"/>
                <w:i/>
              </w:rPr>
            </m:ctrlPr>
          </m:sSubPr>
          <m:e>
            <m:r>
              <w:rPr>
                <w:rFonts w:ascii="Cambria Math" w:eastAsiaTheme="minorEastAsia" w:hAnsi="Cambria Math" w:cs="Helvetica"/>
              </w:rPr>
              <m:t>N</m:t>
            </m:r>
          </m:e>
          <m:sub>
            <m:r>
              <w:rPr>
                <w:rFonts w:ascii="Cambria Math" w:eastAsiaTheme="minorEastAsia" w:hAnsi="Cambria Math" w:cs="Helvetica"/>
              </w:rPr>
              <m:t>CL</m:t>
            </m:r>
          </m:sub>
        </m:sSub>
        <m:r>
          <w:rPr>
            <w:rFonts w:eastAsiaTheme="minorEastAsia" w:hAnsi="Cambria Math" w:cs="Helvetica"/>
          </w:rPr>
          <m:t>⨁</m:t>
        </m:r>
        <m:r>
          <w:rPr>
            <w:rFonts w:ascii="Cambria Math" w:eastAsiaTheme="minorEastAsia" w:hAnsi="Cambria Math" w:cs="Helvetica"/>
          </w:rPr>
          <m:t xml:space="preserve"> SN∥</m:t>
        </m:r>
        <m:sSub>
          <m:sSubPr>
            <m:ctrlPr>
              <w:rPr>
                <w:rFonts w:ascii="Cambria Math" w:eastAsiaTheme="minorEastAsia" w:hAnsi="Cambria Math" w:cs="Helvetica"/>
                <w:i/>
              </w:rPr>
            </m:ctrlPr>
          </m:sSubPr>
          <m:e>
            <m:r>
              <w:rPr>
                <w:rFonts w:ascii="Cambria Math" w:eastAsiaTheme="minorEastAsia" w:hAnsi="Cambria Math" w:cs="Helvetica"/>
              </w:rPr>
              <m:t>H</m:t>
            </m:r>
          </m:e>
          <m:sub>
            <m:r>
              <w:rPr>
                <w:rFonts w:ascii="Cambria Math" w:eastAsiaTheme="minorEastAsia" w:cs="Helvetica"/>
              </w:rPr>
              <m:t>0</m:t>
            </m:r>
          </m:sub>
        </m:sSub>
        <m:r>
          <w:rPr>
            <w:rFonts w:ascii="Cambria Math" w:eastAsiaTheme="minorEastAsia" w:cs="Helvetica"/>
          </w:rPr>
          <m:t>)</m:t>
        </m:r>
      </m:oMath>
    </w:p>
    <w:p w:rsidR="00E42822" w:rsidRPr="00E0079D" w:rsidRDefault="00424E81" w:rsidP="001C4984">
      <w:pPr>
        <w:pStyle w:val="ListParagraph"/>
        <w:spacing w:before="100"/>
        <w:rPr>
          <w:rFonts w:eastAsiaTheme="minorEastAsia" w:cs="Helvetica"/>
        </w:rPr>
      </w:pPr>
      <w:r>
        <w:rPr>
          <w:rFonts w:eastAsiaTheme="minorEastAsia" w:cs="Helvetica"/>
        </w:rPr>
        <w:t>TTP s</w:t>
      </w:r>
      <w:r w:rsidR="00E81C3E" w:rsidRPr="00E81C3E">
        <w:rPr>
          <w:rFonts w:eastAsiaTheme="minorEastAsia" w:cs="Helvetica"/>
        </w:rPr>
        <w:t>end</w:t>
      </w:r>
      <w:r w:rsidR="00C41BC8">
        <w:rPr>
          <w:rFonts w:eastAsiaTheme="minorEastAsia" w:cs="Helvetica"/>
        </w:rPr>
        <w:t xml:space="preserve">s </w:t>
      </w:r>
      <m:oMath>
        <m:r>
          <w:rPr>
            <w:rFonts w:ascii="Cambria Math" w:eastAsiaTheme="minorEastAsia" w:hAnsi="Cambria Math" w:cs="Helvetica"/>
          </w:rPr>
          <m:t>RP</m:t>
        </m:r>
      </m:oMath>
      <w:r w:rsidR="00E42822" w:rsidRPr="00E0079D">
        <w:rPr>
          <w:rFonts w:eastAsiaTheme="minorEastAsia" w:cs="Helvetica"/>
        </w:rPr>
        <w:t xml:space="preserve"> to operator.</w:t>
      </w:r>
    </w:p>
    <w:p w:rsidR="00E42822" w:rsidRPr="00E0079D" w:rsidRDefault="00E42822" w:rsidP="001C4984">
      <w:pPr>
        <w:pStyle w:val="ListParagraph"/>
        <w:spacing w:before="100"/>
        <w:rPr>
          <w:rFonts w:cs="Helvetica"/>
        </w:rPr>
      </w:pPr>
    </w:p>
    <w:p w:rsidR="00E42822" w:rsidRPr="00A9621D" w:rsidRDefault="00E42822" w:rsidP="00C41BC8">
      <w:pPr>
        <w:pStyle w:val="ListParagraph"/>
        <w:numPr>
          <w:ilvl w:val="0"/>
          <w:numId w:val="5"/>
        </w:numPr>
        <w:spacing w:before="100"/>
        <w:jc w:val="both"/>
        <w:rPr>
          <w:rFonts w:cs="Helvetica"/>
        </w:rPr>
      </w:pPr>
      <w:r w:rsidRPr="00E0079D">
        <w:rPr>
          <w:rFonts w:cs="Helvetica"/>
        </w:rPr>
        <w:t xml:space="preserve">Operator receives </w:t>
      </w:r>
      <m:oMath>
        <m:r>
          <w:rPr>
            <w:rFonts w:ascii="Cambria Math" w:hAnsi="Cambria Math" w:cs="Helvetica"/>
          </w:rPr>
          <m:t>RP</m:t>
        </m:r>
      </m:oMath>
      <w:r w:rsidRPr="00E0079D">
        <w:rPr>
          <w:rFonts w:cs="Helvetica"/>
        </w:rPr>
        <w:t xml:space="preserve"> and decrypts it using public key of TTP.</w:t>
      </w:r>
    </w:p>
    <w:p w:rsidR="00E42822" w:rsidRPr="00E0079D" w:rsidRDefault="00E42822" w:rsidP="00C41BC8">
      <w:pPr>
        <w:pStyle w:val="ListParagraph"/>
        <w:spacing w:before="100"/>
        <w:jc w:val="both"/>
        <w:rPr>
          <w:rFonts w:eastAsiaTheme="minorEastAsia" w:cs="Helvetica"/>
        </w:rPr>
      </w:pPr>
      <w:r w:rsidRPr="00E0079D">
        <w:rPr>
          <w:rFonts w:cs="Helvetica"/>
        </w:rPr>
        <w:t xml:space="preserve">It will get </w:t>
      </w:r>
      <m:oMath>
        <m:sSub>
          <m:sSubPr>
            <m:ctrlPr>
              <w:rPr>
                <w:rFonts w:ascii="Cambria Math" w:hAnsi="Cambria Math" w:cs="Helvetica"/>
                <w:i/>
              </w:rPr>
            </m:ctrlPr>
          </m:sSubPr>
          <m:e>
            <m:r>
              <w:rPr>
                <w:rFonts w:ascii="Cambria Math" w:hAnsi="Cambria Math" w:cs="Helvetica"/>
              </w:rPr>
              <m:t>N</m:t>
            </m:r>
          </m:e>
          <m:sub>
            <m:r>
              <w:rPr>
                <w:rFonts w:ascii="Cambria Math" w:hAnsi="Cambria Math" w:cs="Helvetica"/>
              </w:rPr>
              <m:t>CL</m:t>
            </m:r>
          </m:sub>
        </m:sSub>
        <m:r>
          <w:rPr>
            <w:rFonts w:hAnsi="Cambria Math" w:cs="Helvetica"/>
          </w:rPr>
          <m:t>⨁</m:t>
        </m:r>
        <m:r>
          <w:rPr>
            <w:rFonts w:ascii="Cambria Math" w:hAnsi="Cambria Math" w:cs="Helvetica"/>
          </w:rPr>
          <m:t xml:space="preserve"> SN</m:t>
        </m:r>
      </m:oMath>
      <w:r w:rsidR="00C41BC8">
        <w:rPr>
          <w:rFonts w:eastAsiaTheme="minorEastAsia" w:cs="Helvetica"/>
        </w:rPr>
        <w:t xml:space="preserve"> </w:t>
      </w:r>
      <w:r w:rsidR="00E81C3E" w:rsidRPr="00E81C3E">
        <w:rPr>
          <w:rFonts w:eastAsiaTheme="minorEastAsia" w:cs="Helvetica"/>
        </w:rPr>
        <w:t>and</w:t>
      </w:r>
      <w:r w:rsidR="00C41BC8">
        <w:rPr>
          <w:rFonts w:eastAsiaTheme="minorEastAsia" w:cs="Helvetica"/>
        </w:rPr>
        <w:t xml:space="preserve"> </w:t>
      </w:r>
      <m:oMath>
        <m:sSub>
          <m:sSubPr>
            <m:ctrlPr>
              <w:rPr>
                <w:rFonts w:ascii="Cambria Math" w:hAnsi="Cambria Math" w:cs="Helvetica"/>
                <w:i/>
              </w:rPr>
            </m:ctrlPr>
          </m:sSubPr>
          <m:e>
            <m:r>
              <w:rPr>
                <w:rFonts w:ascii="Cambria Math" w:hAnsi="Cambria Math" w:cs="Helvetica"/>
              </w:rPr>
              <m:t>H</m:t>
            </m:r>
          </m:e>
          <m:sub>
            <m:r>
              <w:rPr>
                <w:rFonts w:ascii="Cambria Math" w:cs="Helvetica"/>
              </w:rPr>
              <m:t>0</m:t>
            </m:r>
          </m:sub>
        </m:sSub>
      </m:oMath>
      <w:r w:rsidRPr="00E0079D">
        <w:rPr>
          <w:rFonts w:eastAsiaTheme="minorEastAsia" w:cs="Helvetica"/>
        </w:rPr>
        <w:t xml:space="preserve"> and store these values. The </w:t>
      </w:r>
      <w:r w:rsidR="00FD5608" w:rsidRPr="00E0079D">
        <w:rPr>
          <w:rFonts w:eastAsiaTheme="minorEastAsia" w:cs="Helvetica"/>
        </w:rPr>
        <w:t>client will use the values resulting from XOR operation as an alias</w:t>
      </w:r>
      <w:r w:rsidRPr="00E0079D">
        <w:rPr>
          <w:rFonts w:eastAsiaTheme="minorEastAsia" w:cs="Helvetica"/>
        </w:rPr>
        <w:t xml:space="preserve"> until he will change his alias.</w:t>
      </w:r>
    </w:p>
    <w:p w:rsidR="00E42822" w:rsidRPr="00A9621D" w:rsidRDefault="00E42822" w:rsidP="00C41BC8">
      <w:pPr>
        <w:pStyle w:val="ListParagraph"/>
        <w:spacing w:before="100"/>
        <w:jc w:val="both"/>
        <w:rPr>
          <w:rFonts w:eastAsiaTheme="minorEastAsia" w:cs="Helvetica"/>
        </w:rPr>
      </w:pPr>
      <w:r w:rsidRPr="00E0079D">
        <w:rPr>
          <w:rFonts w:eastAsiaTheme="minorEastAsia" w:cs="Helvetica"/>
        </w:rPr>
        <w:t xml:space="preserve">Operator will send the </w:t>
      </w:r>
      <m:oMath>
        <m:r>
          <w:rPr>
            <w:rFonts w:ascii="Cambria Math" w:eastAsiaTheme="minorEastAsia" w:hAnsi="Cambria Math" w:cs="Helvetica"/>
          </w:rPr>
          <m:t>RP</m:t>
        </m:r>
      </m:oMath>
      <w:r w:rsidRPr="00E0079D">
        <w:rPr>
          <w:rFonts w:eastAsiaTheme="minorEastAsia" w:cs="Helvetica"/>
        </w:rPr>
        <w:t xml:space="preserve"> to the gateway.</w:t>
      </w:r>
    </w:p>
    <w:p w:rsidR="00E42822" w:rsidRPr="00E0079D" w:rsidRDefault="00AF2632" w:rsidP="00C41BC8">
      <w:pPr>
        <w:pStyle w:val="ListParagraph"/>
        <w:spacing w:before="100"/>
        <w:jc w:val="both"/>
        <w:rPr>
          <w:rFonts w:cs="Helvetica"/>
        </w:rPr>
      </w:pPr>
      <m:oMath>
        <m:sSub>
          <m:sSubPr>
            <m:ctrlPr>
              <w:rPr>
                <w:rFonts w:ascii="Cambria Math" w:hAnsi="Cambria Math" w:cs="Helvetica"/>
                <w:i/>
                <w:vertAlign w:val="subscript"/>
              </w:rPr>
            </m:ctrlPr>
          </m:sSubPr>
          <m:e>
            <m:r>
              <w:rPr>
                <w:rFonts w:ascii="Cambria Math" w:hAnsi="Cambria Math" w:cs="Helvetica"/>
                <w:vertAlign w:val="subscript"/>
              </w:rPr>
              <m:t>AP</m:t>
            </m:r>
          </m:e>
          <m:sub>
            <m:r>
              <w:rPr>
                <w:rFonts w:ascii="Cambria Math" w:hAnsi="Cambria Math" w:cs="Helvetica"/>
                <w:vertAlign w:val="subscript"/>
              </w:rPr>
              <m:t>s</m:t>
            </m:r>
          </m:sub>
        </m:sSub>
      </m:oMath>
      <w:r w:rsidR="0022150A">
        <w:rPr>
          <w:rFonts w:eastAsiaTheme="minorEastAsia" w:cs="Helvetica"/>
          <w:vertAlign w:val="subscript"/>
        </w:rPr>
        <w:t xml:space="preserve"> </w:t>
      </w:r>
      <w:proofErr w:type="gramStart"/>
      <w:r w:rsidR="00E42822" w:rsidRPr="00E0079D">
        <w:rPr>
          <w:rFonts w:cs="Helvetica"/>
        </w:rPr>
        <w:t>receive</w:t>
      </w:r>
      <w:r w:rsidR="00FD5608">
        <w:rPr>
          <w:rFonts w:cs="Helvetica"/>
        </w:rPr>
        <w:t>s</w:t>
      </w:r>
      <w:proofErr w:type="gramEnd"/>
      <w:r w:rsidR="0022150A">
        <w:rPr>
          <w:rFonts w:eastAsiaTheme="minorEastAsia" w:cs="Helvetica"/>
        </w:rPr>
        <w:t xml:space="preserve"> </w:t>
      </w:r>
      <m:oMath>
        <m:r>
          <w:rPr>
            <w:rFonts w:ascii="Cambria Math" w:hAnsi="Cambria Math" w:cs="Helvetica"/>
          </w:rPr>
          <m:t>RP</m:t>
        </m:r>
      </m:oMath>
      <w:r w:rsidR="00E42822" w:rsidRPr="00E0079D">
        <w:rPr>
          <w:rFonts w:cs="Helvetica"/>
        </w:rPr>
        <w:t xml:space="preserve"> and decrypt it using public key of TTP.</w:t>
      </w:r>
    </w:p>
    <w:p w:rsidR="00E42822" w:rsidRPr="00E0079D" w:rsidRDefault="00E42822" w:rsidP="00C41BC8">
      <w:pPr>
        <w:pStyle w:val="ListParagraph"/>
        <w:spacing w:before="100"/>
        <w:jc w:val="both"/>
        <w:rPr>
          <w:rFonts w:eastAsiaTheme="minorEastAsia" w:cs="Helvetica"/>
        </w:rPr>
      </w:pPr>
      <w:r w:rsidRPr="00E0079D">
        <w:rPr>
          <w:rFonts w:cs="Helvetica"/>
        </w:rPr>
        <w:t xml:space="preserve">It will get </w:t>
      </w:r>
      <m:oMath>
        <m:sSub>
          <m:sSubPr>
            <m:ctrlPr>
              <w:rPr>
                <w:rFonts w:ascii="Cambria Math" w:hAnsi="Cambria Math" w:cs="Helvetica"/>
                <w:i/>
              </w:rPr>
            </m:ctrlPr>
          </m:sSubPr>
          <m:e>
            <m:r>
              <w:rPr>
                <w:rFonts w:ascii="Cambria Math" w:hAnsi="Cambria Math" w:cs="Helvetica"/>
              </w:rPr>
              <m:t>N</m:t>
            </m:r>
          </m:e>
          <m:sub>
            <m:r>
              <w:rPr>
                <w:rFonts w:ascii="Cambria Math" w:hAnsi="Cambria Math" w:cs="Helvetica"/>
              </w:rPr>
              <m:t>CL</m:t>
            </m:r>
          </m:sub>
        </m:sSub>
        <m:r>
          <w:rPr>
            <w:rFonts w:hAnsi="Cambria Math" w:cs="Helvetica"/>
          </w:rPr>
          <m:t>⨁</m:t>
        </m:r>
        <m:r>
          <w:rPr>
            <w:rFonts w:ascii="Cambria Math" w:hAnsi="Cambria Math" w:cs="Helvetica"/>
          </w:rPr>
          <m:t xml:space="preserve"> SN</m:t>
        </m:r>
      </m:oMath>
      <w:r w:rsidR="00C41BC8">
        <w:rPr>
          <w:rFonts w:eastAsiaTheme="minorEastAsia" w:cs="Helvetica"/>
        </w:rPr>
        <w:t xml:space="preserve"> </w:t>
      </w:r>
      <w:r w:rsidR="00E81C3E" w:rsidRPr="00E81C3E">
        <w:rPr>
          <w:rFonts w:eastAsiaTheme="minorEastAsia" w:cs="Helvetica"/>
        </w:rPr>
        <w:t>and</w:t>
      </w:r>
      <w:r w:rsidR="00C41BC8">
        <w:rPr>
          <w:rFonts w:eastAsiaTheme="minorEastAsia" w:cs="Helvetica"/>
        </w:rPr>
        <w:t xml:space="preserve"> </w:t>
      </w:r>
      <m:oMath>
        <m:sSub>
          <m:sSubPr>
            <m:ctrlPr>
              <w:rPr>
                <w:rFonts w:ascii="Cambria Math" w:hAnsi="Cambria Math" w:cs="Helvetica"/>
                <w:i/>
              </w:rPr>
            </m:ctrlPr>
          </m:sSubPr>
          <m:e>
            <m:r>
              <w:rPr>
                <w:rFonts w:ascii="Cambria Math" w:hAnsi="Cambria Math" w:cs="Helvetica"/>
              </w:rPr>
              <m:t>H</m:t>
            </m:r>
          </m:e>
          <m:sub>
            <m:r>
              <w:rPr>
                <w:rFonts w:ascii="Cambria Math" w:cs="Helvetica"/>
              </w:rPr>
              <m:t>0</m:t>
            </m:r>
          </m:sub>
        </m:sSub>
      </m:oMath>
      <w:r w:rsidRPr="00E0079D">
        <w:rPr>
          <w:rFonts w:eastAsiaTheme="minorEastAsia" w:cs="Helvetica"/>
        </w:rPr>
        <w:t xml:space="preserve"> and store these values. The </w:t>
      </w:r>
      <w:r w:rsidR="00F5125F" w:rsidRPr="00E0079D">
        <w:rPr>
          <w:rFonts w:eastAsiaTheme="minorEastAsia" w:cs="Helvetica"/>
        </w:rPr>
        <w:t>client will use the values resulting from XOR operation as an alias</w:t>
      </w:r>
      <w:r w:rsidRPr="00E0079D">
        <w:rPr>
          <w:rFonts w:eastAsiaTheme="minorEastAsia" w:cs="Helvetica"/>
        </w:rPr>
        <w:t xml:space="preserve"> until he will change his alias.</w:t>
      </w:r>
    </w:p>
    <w:p w:rsidR="00E42822" w:rsidRPr="00E0079D" w:rsidRDefault="00AF2632" w:rsidP="00C41BC8">
      <w:pPr>
        <w:pStyle w:val="ListParagraph"/>
        <w:spacing w:before="100"/>
        <w:jc w:val="both"/>
        <w:rPr>
          <w:rFonts w:eastAsiaTheme="minorEastAsia" w:cs="Helvetica"/>
        </w:rPr>
      </w:pPr>
      <m:oMath>
        <m:sSub>
          <m:sSubPr>
            <m:ctrlPr>
              <w:rPr>
                <w:rFonts w:ascii="Cambria Math" w:hAnsi="Cambria Math" w:cs="Helvetica"/>
                <w:i/>
                <w:vertAlign w:val="subscript"/>
              </w:rPr>
            </m:ctrlPr>
          </m:sSubPr>
          <m:e>
            <m:r>
              <w:rPr>
                <w:rFonts w:ascii="Cambria Math" w:hAnsi="Cambria Math" w:cs="Helvetica"/>
                <w:vertAlign w:val="subscript"/>
              </w:rPr>
              <m:t>AP</m:t>
            </m:r>
          </m:e>
          <m:sub>
            <m:r>
              <w:rPr>
                <w:rFonts w:ascii="Cambria Math" w:hAnsi="Cambria Math" w:cs="Helvetica"/>
                <w:vertAlign w:val="subscript"/>
              </w:rPr>
              <m:t>s</m:t>
            </m:r>
          </m:sub>
        </m:sSub>
      </m:oMath>
      <w:r w:rsidR="0022150A">
        <w:rPr>
          <w:rFonts w:eastAsiaTheme="minorEastAsia" w:cs="Helvetica"/>
          <w:vertAlign w:val="subscript"/>
        </w:rPr>
        <w:t xml:space="preserve"> </w:t>
      </w:r>
      <w:proofErr w:type="gramStart"/>
      <w:r w:rsidR="00E42822" w:rsidRPr="00E0079D">
        <w:rPr>
          <w:rFonts w:eastAsiaTheme="minorEastAsia" w:cs="Helvetica"/>
        </w:rPr>
        <w:t>will</w:t>
      </w:r>
      <w:proofErr w:type="gramEnd"/>
      <w:r w:rsidR="00E42822" w:rsidRPr="00E0079D">
        <w:rPr>
          <w:rFonts w:eastAsiaTheme="minorEastAsia" w:cs="Helvetica"/>
        </w:rPr>
        <w:t xml:space="preserve"> send the </w:t>
      </w:r>
      <m:oMath>
        <m:r>
          <w:rPr>
            <w:rFonts w:ascii="Cambria Math" w:eastAsiaTheme="minorEastAsia" w:hAnsi="Cambria Math" w:cs="Helvetica"/>
          </w:rPr>
          <m:t>RP</m:t>
        </m:r>
      </m:oMath>
      <w:r w:rsidR="00E42822" w:rsidRPr="00E0079D">
        <w:rPr>
          <w:rFonts w:eastAsiaTheme="minorEastAsia" w:cs="Helvetica"/>
        </w:rPr>
        <w:t xml:space="preserve"> to the client.</w:t>
      </w:r>
    </w:p>
    <w:p w:rsidR="00E42822" w:rsidRPr="00E0079D" w:rsidRDefault="00E42822" w:rsidP="001C4984">
      <w:pPr>
        <w:pStyle w:val="ListParagraph"/>
        <w:spacing w:before="100"/>
        <w:rPr>
          <w:rFonts w:eastAsiaTheme="minorEastAsia" w:cs="Helvetica"/>
        </w:rPr>
      </w:pPr>
    </w:p>
    <w:p w:rsidR="00E42822" w:rsidRPr="00E0079D" w:rsidRDefault="00E42822" w:rsidP="001C4984">
      <w:pPr>
        <w:pStyle w:val="ListParagraph"/>
        <w:numPr>
          <w:ilvl w:val="0"/>
          <w:numId w:val="5"/>
        </w:numPr>
        <w:spacing w:before="100"/>
        <w:rPr>
          <w:rFonts w:cs="Helvetica"/>
        </w:rPr>
      </w:pPr>
      <w:r w:rsidRPr="00E0079D">
        <w:rPr>
          <w:rFonts w:cs="Helvetica"/>
        </w:rPr>
        <w:t xml:space="preserve">Client will get the </w:t>
      </w:r>
      <m:oMath>
        <m:r>
          <w:rPr>
            <w:rFonts w:ascii="Cambria Math" w:hAnsi="Cambria Math" w:cs="Helvetica"/>
          </w:rPr>
          <m:t>RP</m:t>
        </m:r>
      </m:oMath>
      <w:r w:rsidRPr="00E0079D">
        <w:rPr>
          <w:rFonts w:cs="Helvetica"/>
        </w:rPr>
        <w:t xml:space="preserve"> and understand that he is authorized to get service. </w:t>
      </w:r>
    </w:p>
    <w:p w:rsidR="00E42822" w:rsidRDefault="00E42822" w:rsidP="001C4984">
      <w:pPr>
        <w:pStyle w:val="Heading1"/>
        <w:spacing w:before="100" w:after="200"/>
      </w:pPr>
      <w:bookmarkStart w:id="8" w:name="_Toc321066288"/>
      <w:r>
        <w:t>Reuse of a Connection Card</w:t>
      </w:r>
      <w:bookmarkEnd w:id="8"/>
    </w:p>
    <w:p w:rsidR="001C4984" w:rsidRPr="00E0079D" w:rsidRDefault="001C4984" w:rsidP="001C4984">
      <w:pPr>
        <w:spacing w:before="100"/>
        <w:jc w:val="both"/>
        <w:rPr>
          <w:rFonts w:cs="Helvetica"/>
        </w:rPr>
      </w:pPr>
      <w:r w:rsidRPr="00E0079D">
        <w:rPr>
          <w:rFonts w:cs="Helvetica"/>
        </w:rPr>
        <w:t>Reuse of a connection card does not differ much from initial authorization protocol. The main difference here is instead of sending first hash token; client send</w:t>
      </w:r>
      <w:r>
        <w:rPr>
          <w:rFonts w:cs="Helvetica"/>
        </w:rPr>
        <w:t>s</w:t>
      </w:r>
      <w:r w:rsidRPr="00E0079D">
        <w:rPr>
          <w:rFonts w:cs="Helvetica"/>
        </w:rPr>
        <w:t xml:space="preserve"> whichever token is the</w:t>
      </w:r>
      <w:r>
        <w:rPr>
          <w:rFonts w:cs="Helvetica"/>
        </w:rPr>
        <w:t xml:space="preserve"> next one</w:t>
      </w:r>
      <w:r w:rsidRPr="00E0079D">
        <w:rPr>
          <w:rFonts w:cs="Helvetica"/>
        </w:rPr>
        <w:t>. In our example</w:t>
      </w:r>
      <w:r>
        <w:rPr>
          <w:rFonts w:cs="Helvetica"/>
        </w:rPr>
        <w:t xml:space="preserve"> case that we use below while explaining the protocol, client wi</w:t>
      </w:r>
      <w:r w:rsidR="00F5125F">
        <w:rPr>
          <w:rFonts w:cs="Helvetica"/>
        </w:rPr>
        <w:t>ll send 28</w:t>
      </w:r>
      <w:r w:rsidRPr="00E0079D">
        <w:rPr>
          <w:rFonts w:cs="Helvetica"/>
          <w:vertAlign w:val="superscript"/>
        </w:rPr>
        <w:t>th</w:t>
      </w:r>
      <w:r w:rsidRPr="00E0079D">
        <w:rPr>
          <w:rFonts w:cs="Helvetica"/>
        </w:rPr>
        <w:t xml:space="preserve"> hash token and try to authenticate himself again.</w:t>
      </w:r>
    </w:p>
    <w:p w:rsidR="00E81C3E" w:rsidRDefault="001C4984" w:rsidP="001C4984">
      <w:pPr>
        <w:spacing w:before="100"/>
        <w:jc w:val="both"/>
      </w:pPr>
      <w:r>
        <w:t>Figure 3 demonstrates how the protocol actually works end-to-end.</w:t>
      </w:r>
    </w:p>
    <w:p w:rsidR="00E81C3E" w:rsidRDefault="00E81C3E" w:rsidP="001C4984">
      <w:pPr>
        <w:spacing w:before="100"/>
        <w:jc w:val="center"/>
      </w:pPr>
    </w:p>
    <w:p w:rsidR="00E42822" w:rsidRPr="00E42822" w:rsidRDefault="00CE3E93" w:rsidP="001C4984">
      <w:pPr>
        <w:spacing w:before="100"/>
        <w:jc w:val="center"/>
      </w:pPr>
      <w:r>
        <w:rPr>
          <w:noProof/>
          <w:lang w:val="tr-TR" w:eastAsia="tr-TR"/>
        </w:rPr>
        <w:lastRenderedPageBreak/>
        <w:drawing>
          <wp:inline distT="0" distB="0" distL="0" distR="0">
            <wp:extent cx="5730875" cy="4499610"/>
            <wp:effectExtent l="0" t="0" r="0" b="0"/>
            <wp:docPr id="15" name="Picture 4" descr="Macintosh HD:Users:canleloglu:Desktop:Dersler:tez:protocols:yeniler:re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nleloglu:Desktop:Dersler:tez:protocols:yeniler:reuse.png"/>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0875" cy="4499610"/>
                    </a:xfrm>
                    <a:prstGeom prst="rect">
                      <a:avLst/>
                    </a:prstGeom>
                    <a:noFill/>
                    <a:ln>
                      <a:noFill/>
                    </a:ln>
                  </pic:spPr>
                </pic:pic>
              </a:graphicData>
            </a:graphic>
          </wp:inline>
        </w:drawing>
      </w:r>
    </w:p>
    <w:p w:rsidR="0019675D" w:rsidRPr="00E0079D" w:rsidRDefault="0019675D" w:rsidP="001C4984">
      <w:pPr>
        <w:spacing w:before="100"/>
        <w:jc w:val="center"/>
        <w:rPr>
          <w:rFonts w:cs="Helvetica"/>
        </w:rPr>
      </w:pPr>
      <w:r w:rsidRPr="00E0079D">
        <w:rPr>
          <w:rFonts w:cs="Helvetica"/>
        </w:rPr>
        <w:t>Figure 3 Reuse of a Connection Card</w:t>
      </w:r>
    </w:p>
    <w:p w:rsidR="0019675D" w:rsidRPr="00E0079D" w:rsidRDefault="0019675D" w:rsidP="001C4984">
      <w:pPr>
        <w:spacing w:before="100"/>
        <w:jc w:val="both"/>
        <w:rPr>
          <w:rFonts w:cs="Helvetica"/>
        </w:rPr>
      </w:pPr>
      <w:r w:rsidRPr="00E0079D">
        <w:rPr>
          <w:rFonts w:cs="Helvetica"/>
        </w:rPr>
        <w:t xml:space="preserve">The </w:t>
      </w:r>
      <w:r w:rsidR="00E81C3E">
        <w:rPr>
          <w:rFonts w:cs="Helvetica"/>
        </w:rPr>
        <w:t>crucial point here is that TTP</w:t>
      </w:r>
      <w:r w:rsidRPr="00E0079D">
        <w:rPr>
          <w:rFonts w:cs="Helvetica"/>
        </w:rPr>
        <w:t xml:space="preserve"> should be able to update las</w:t>
      </w:r>
      <w:r w:rsidR="00E81C3E">
        <w:rPr>
          <w:rFonts w:cs="Helvetica"/>
        </w:rPr>
        <w:t>t hash value entry of the client</w:t>
      </w:r>
      <w:r w:rsidRPr="00E0079D">
        <w:rPr>
          <w:rFonts w:cs="Helvetica"/>
        </w:rPr>
        <w:t xml:space="preserve"> in the database.</w:t>
      </w:r>
    </w:p>
    <w:p w:rsidR="0019675D" w:rsidRPr="00E0079D" w:rsidRDefault="0019675D" w:rsidP="001C4984">
      <w:pPr>
        <w:spacing w:before="100"/>
        <w:jc w:val="both"/>
        <w:rPr>
          <w:rFonts w:cs="Helvetica"/>
        </w:rPr>
      </w:pPr>
      <w:r w:rsidRPr="00E0079D">
        <w:rPr>
          <w:rFonts w:cs="Helvetica"/>
        </w:rPr>
        <w:t>Reuse of connection card protocol is described below.</w:t>
      </w:r>
    </w:p>
    <w:p w:rsidR="0019675D" w:rsidRPr="00E0079D" w:rsidRDefault="0019675D" w:rsidP="001C4984">
      <w:pPr>
        <w:pStyle w:val="ListParagraph"/>
        <w:numPr>
          <w:ilvl w:val="0"/>
          <w:numId w:val="6"/>
        </w:numPr>
        <w:spacing w:before="100"/>
        <w:jc w:val="both"/>
        <w:rPr>
          <w:rFonts w:cs="Helvetica"/>
        </w:rPr>
      </w:pPr>
      <w:r w:rsidRPr="00E0079D">
        <w:rPr>
          <w:rFonts w:cs="Helvetica"/>
        </w:rPr>
        <w:t xml:space="preserve">Client computes an alias using a nonce </w:t>
      </w:r>
      <m:oMath>
        <m:sSub>
          <m:sSubPr>
            <m:ctrlPr>
              <w:rPr>
                <w:rFonts w:ascii="Cambria Math" w:hAnsi="Cambria Math" w:cs="Helvetica"/>
                <w:i/>
              </w:rPr>
            </m:ctrlPr>
          </m:sSubPr>
          <m:e>
            <m:r>
              <w:rPr>
                <w:rFonts w:ascii="Cambria Math" w:hAnsi="Cambria Math" w:cs="Helvetica"/>
              </w:rPr>
              <m:t>N</m:t>
            </m:r>
          </m:e>
          <m:sub>
            <m:r>
              <w:rPr>
                <w:rFonts w:ascii="Cambria Math" w:hAnsi="Cambria Math" w:cs="Helvetica"/>
              </w:rPr>
              <m:t>CL</m:t>
            </m:r>
          </m:sub>
        </m:sSub>
      </m:oMath>
      <w:r w:rsidRPr="00E0079D">
        <w:rPr>
          <w:rFonts w:cs="Helvetica"/>
        </w:rPr>
        <w:t>that he generated.</w:t>
      </w:r>
    </w:p>
    <w:p w:rsidR="0019675D" w:rsidRPr="00E0079D" w:rsidRDefault="0019675D" w:rsidP="001C4984">
      <w:pPr>
        <w:pStyle w:val="ListParagraph"/>
        <w:spacing w:before="100"/>
        <w:rPr>
          <w:rFonts w:eastAsiaTheme="minorEastAsia" w:cs="Helvetica"/>
        </w:rPr>
      </w:pPr>
      <m:oMathPara>
        <m:oMathParaPr>
          <m:jc m:val="left"/>
        </m:oMathParaPr>
        <m:oMath>
          <m:r>
            <w:rPr>
              <w:rFonts w:ascii="Cambria Math" w:hAnsi="Cambria Math" w:cs="Helvetica"/>
            </w:rPr>
            <m:t>Alias</m:t>
          </m:r>
          <m:r>
            <w:rPr>
              <w:rFonts w:ascii="Cambria Math" w:cs="Helvetica"/>
            </w:rPr>
            <m:t>=</m:t>
          </m:r>
          <m:sSub>
            <m:sSubPr>
              <m:ctrlPr>
                <w:rPr>
                  <w:rFonts w:ascii="Cambria Math" w:hAnsi="Cambria Math" w:cs="Helvetica"/>
                  <w:i/>
                </w:rPr>
              </m:ctrlPr>
            </m:sSubPr>
            <m:e>
              <m:r>
                <w:rPr>
                  <w:rFonts w:ascii="Cambria Math" w:hAnsi="Cambria Math" w:cs="Helvetica"/>
                </w:rPr>
                <m:t>N</m:t>
              </m:r>
            </m:e>
            <m:sub>
              <m:r>
                <w:rPr>
                  <w:rFonts w:ascii="Cambria Math" w:hAnsi="Cambria Math" w:cs="Helvetica"/>
                </w:rPr>
                <m:t>CL</m:t>
              </m:r>
            </m:sub>
          </m:sSub>
          <m:r>
            <w:rPr>
              <w:rFonts w:ascii="Cambria Math" w:hAnsi="Cambria Math" w:cs="Helvetica"/>
            </w:rPr>
            <m:t>⊕SN</m:t>
          </m:r>
        </m:oMath>
      </m:oMathPara>
    </w:p>
    <w:p w:rsidR="0019675D" w:rsidRPr="00E0079D" w:rsidRDefault="0019675D" w:rsidP="001C4984">
      <w:pPr>
        <w:pStyle w:val="ListParagraph"/>
        <w:spacing w:before="100"/>
        <w:rPr>
          <w:rFonts w:cs="Helvetica"/>
        </w:rPr>
      </w:pPr>
      <w:r w:rsidRPr="00E0079D">
        <w:rPr>
          <w:rFonts w:cs="Helvetica"/>
        </w:rPr>
        <w:t xml:space="preserve">Client forms a connection request and encrypts this connection request using TTP’s public key, with RSA-2048. </w:t>
      </w:r>
    </w:p>
    <w:p w:rsidR="0019675D" w:rsidRPr="00E0079D" w:rsidRDefault="00AF2632" w:rsidP="001C4984">
      <w:pPr>
        <w:pStyle w:val="ListParagraph"/>
        <w:spacing w:before="100"/>
        <w:rPr>
          <w:rFonts w:cs="Helvetica"/>
        </w:rPr>
      </w:pPr>
      <m:oMathPara>
        <m:oMathParaPr>
          <m:jc m:val="left"/>
        </m:oMathParaPr>
        <m:oMath>
          <m:sSub>
            <m:sSubPr>
              <m:ctrlPr>
                <w:rPr>
                  <w:rFonts w:ascii="Cambria Math" w:hAnsi="Cambria Math" w:cs="Helvetica"/>
                  <w:i/>
                </w:rPr>
              </m:ctrlPr>
            </m:sSubPr>
            <m:e>
              <m:r>
                <w:rPr>
                  <w:rFonts w:ascii="Cambria Math" w:hAnsi="Cambria Math" w:cs="Helvetica"/>
                </w:rPr>
                <m:t>H</m:t>
              </m:r>
            </m:e>
            <m:sub>
              <m:r>
                <w:rPr>
                  <w:rFonts w:ascii="Cambria Math" w:cs="Helvetica"/>
                </w:rPr>
                <m:t>28</m:t>
              </m:r>
            </m:sub>
          </m:sSub>
          <m:r>
            <w:rPr>
              <w:rFonts w:ascii="Cambria Math" w:cs="Helvetica"/>
            </w:rPr>
            <m:t xml:space="preserve">= </m:t>
          </m:r>
          <m:sSup>
            <m:sSupPr>
              <m:ctrlPr>
                <w:rPr>
                  <w:rFonts w:ascii="Cambria Math" w:hAnsi="Cambria Math" w:cs="Helvetica"/>
                  <w:i/>
                </w:rPr>
              </m:ctrlPr>
            </m:sSupPr>
            <m:e>
              <m:r>
                <w:rPr>
                  <w:rFonts w:hAnsi="Cambria Math" w:cs="Helvetica"/>
                </w:rPr>
                <m:t>h</m:t>
              </m:r>
            </m:e>
            <m:sup>
              <m:r>
                <w:rPr>
                  <w:rFonts w:ascii="Cambria Math" w:cs="Helvetica"/>
                </w:rPr>
                <m:t>72</m:t>
              </m:r>
            </m:sup>
          </m:sSup>
          <m:r>
            <w:rPr>
              <w:rFonts w:ascii="Cambria Math" w:cs="Helvetica"/>
            </w:rPr>
            <m:t>(</m:t>
          </m:r>
          <m:r>
            <w:rPr>
              <w:rFonts w:ascii="Cambria Math" w:hAnsi="Cambria Math" w:cs="Helvetica"/>
            </w:rPr>
            <m:t>IV</m:t>
          </m:r>
          <m:r>
            <w:rPr>
              <w:rFonts w:ascii="Cambria Math" w:cs="Helvetica"/>
            </w:rPr>
            <m:t>)</m:t>
          </m:r>
        </m:oMath>
      </m:oMathPara>
    </w:p>
    <w:p w:rsidR="0019675D" w:rsidRPr="00E0079D" w:rsidRDefault="0019675D" w:rsidP="001C4984">
      <w:pPr>
        <w:pStyle w:val="ListParagraph"/>
        <w:spacing w:before="100"/>
        <w:rPr>
          <w:rFonts w:eastAsiaTheme="minorEastAsia" w:cs="Helvetica"/>
        </w:rPr>
      </w:pPr>
      <m:oMathPara>
        <m:oMathParaPr>
          <m:jc m:val="left"/>
        </m:oMathParaPr>
        <m:oMath>
          <m:r>
            <w:rPr>
              <w:rFonts w:ascii="Cambria Math" w:hAnsi="Cambria Math" w:cs="Helvetica"/>
            </w:rPr>
            <m:t>CR</m:t>
          </m:r>
          <m:r>
            <w:rPr>
              <w:rFonts w:ascii="Cambria Math" w:cs="Helvetica"/>
            </w:rPr>
            <m:t xml:space="preserve">= </m:t>
          </m:r>
          <m:sSub>
            <m:sSubPr>
              <m:ctrlPr>
                <w:rPr>
                  <w:rFonts w:ascii="Cambria Math" w:hAnsi="Cambria Math" w:cs="Helvetica"/>
                  <w:i/>
                </w:rPr>
              </m:ctrlPr>
            </m:sSubPr>
            <m:e>
              <m:r>
                <w:rPr>
                  <w:rFonts w:ascii="Cambria Math" w:hAnsi="Cambria Math" w:cs="Helvetica"/>
                </w:rPr>
                <m:t>E</m:t>
              </m:r>
            </m:e>
            <m:sub>
              <m:r>
                <w:rPr>
                  <w:rFonts w:ascii="Cambria Math" w:hAnsi="Cambria Math" w:cs="Helvetica"/>
                </w:rPr>
                <m:t>PU-TTP</m:t>
              </m:r>
            </m:sub>
          </m:sSub>
          <m:r>
            <w:rPr>
              <w:rFonts w:ascii="Cambria Math" w:cs="Helvetica"/>
            </w:rPr>
            <m:t xml:space="preserve"> (</m:t>
          </m:r>
          <m:sSub>
            <m:sSubPr>
              <m:ctrlPr>
                <w:rPr>
                  <w:rFonts w:ascii="Cambria Math" w:hAnsi="Cambria Math" w:cs="Helvetica"/>
                  <w:i/>
                </w:rPr>
              </m:ctrlPr>
            </m:sSubPr>
            <m:e>
              <m:r>
                <w:rPr>
                  <w:rFonts w:ascii="Cambria Math" w:hAnsi="Cambria Math" w:cs="Helvetica"/>
                </w:rPr>
                <m:t>N</m:t>
              </m:r>
            </m:e>
            <m:sub>
              <m:r>
                <w:rPr>
                  <w:rFonts w:ascii="Cambria Math" w:hAnsi="Cambria Math" w:cs="Helvetica"/>
                </w:rPr>
                <m:t>CL</m:t>
              </m:r>
            </m:sub>
          </m:sSub>
          <m:r>
            <w:rPr>
              <w:rFonts w:ascii="Cambria Math" w:hAnsi="Cambria Math" w:cs="Helvetica"/>
            </w:rPr>
            <m:t>⊕SN∥</m:t>
          </m:r>
          <m:sSub>
            <m:sSubPr>
              <m:ctrlPr>
                <w:rPr>
                  <w:rFonts w:ascii="Cambria Math" w:hAnsi="Cambria Math" w:cs="Helvetica"/>
                  <w:i/>
                </w:rPr>
              </m:ctrlPr>
            </m:sSubPr>
            <m:e>
              <m:r>
                <w:rPr>
                  <w:rFonts w:ascii="Cambria Math" w:hAnsi="Cambria Math" w:cs="Helvetica"/>
                </w:rPr>
                <m:t>N</m:t>
              </m:r>
            </m:e>
            <m:sub>
              <m:r>
                <w:rPr>
                  <w:rFonts w:ascii="Cambria Math" w:hAnsi="Cambria Math" w:cs="Helvetica"/>
                </w:rPr>
                <m:t>CL</m:t>
              </m:r>
            </m:sub>
          </m:sSub>
          <m:r>
            <w:rPr>
              <w:rFonts w:ascii="Cambria Math" w:hAnsi="Cambria Math" w:cs="Helvetica"/>
            </w:rPr>
            <m:t>∥</m:t>
          </m:r>
          <m:sSub>
            <m:sSubPr>
              <m:ctrlPr>
                <w:rPr>
                  <w:rFonts w:ascii="Cambria Math" w:hAnsi="Cambria Math" w:cs="Helvetica"/>
                  <w:i/>
                </w:rPr>
              </m:ctrlPr>
            </m:sSubPr>
            <m:e>
              <m:r>
                <w:rPr>
                  <w:rFonts w:ascii="Cambria Math" w:hAnsi="Cambria Math" w:cs="Helvetica"/>
                </w:rPr>
                <m:t>H</m:t>
              </m:r>
            </m:e>
            <m:sub>
              <m:r>
                <w:rPr>
                  <w:rFonts w:ascii="Cambria Math" w:cs="Helvetica"/>
                </w:rPr>
                <m:t>28</m:t>
              </m:r>
            </m:sub>
          </m:sSub>
          <m:r>
            <w:rPr>
              <w:rFonts w:ascii="Cambria Math" w:cs="Helvetica"/>
            </w:rPr>
            <m:t xml:space="preserve">) </m:t>
          </m:r>
        </m:oMath>
      </m:oMathPara>
    </w:p>
    <w:p w:rsidR="0019675D" w:rsidRDefault="0019675D" w:rsidP="001C4984">
      <w:pPr>
        <w:pStyle w:val="ListParagraph"/>
        <w:spacing w:before="100"/>
        <w:rPr>
          <w:rFonts w:cs="Helvetica"/>
        </w:rPr>
      </w:pPr>
      <w:r w:rsidRPr="00E0079D">
        <w:rPr>
          <w:rFonts w:cs="Helvetica"/>
        </w:rPr>
        <w:t xml:space="preserve">Client sends this </w:t>
      </w:r>
      <m:oMath>
        <m:r>
          <w:rPr>
            <w:rFonts w:ascii="Cambria Math" w:hAnsi="Cambria Math" w:cs="Helvetica"/>
          </w:rPr>
          <m:t>CR</m:t>
        </m:r>
      </m:oMath>
      <w:r w:rsidRPr="00E0079D">
        <w:rPr>
          <w:rFonts w:cs="Helvetica"/>
        </w:rPr>
        <w:t xml:space="preserve"> to </w:t>
      </w:r>
      <m:oMath>
        <m:sSub>
          <m:sSubPr>
            <m:ctrlPr>
              <w:rPr>
                <w:rFonts w:ascii="Cambria Math" w:hAnsi="Cambria Math" w:cs="Helvetica"/>
                <w:i/>
                <w:vertAlign w:val="subscript"/>
              </w:rPr>
            </m:ctrlPr>
          </m:sSubPr>
          <m:e>
            <m:r>
              <w:rPr>
                <w:rFonts w:ascii="Cambria Math" w:hAnsi="Cambria Math" w:cs="Helvetica"/>
                <w:vertAlign w:val="subscript"/>
              </w:rPr>
              <m:t>AP</m:t>
            </m:r>
          </m:e>
          <m:sub>
            <m:r>
              <w:rPr>
                <w:rFonts w:ascii="Cambria Math" w:hAnsi="Cambria Math" w:cs="Helvetica"/>
                <w:vertAlign w:val="subscript"/>
              </w:rPr>
              <m:t>s</m:t>
            </m:r>
          </m:sub>
        </m:sSub>
      </m:oMath>
      <w:r w:rsidRPr="00E0079D">
        <w:rPr>
          <w:rFonts w:cs="Helvetica"/>
        </w:rPr>
        <w:t>.</w:t>
      </w:r>
    </w:p>
    <w:p w:rsidR="00E81C3E" w:rsidRPr="00E0079D" w:rsidRDefault="00E81C3E" w:rsidP="001C4984">
      <w:pPr>
        <w:pStyle w:val="ListParagraph"/>
        <w:spacing w:before="100"/>
        <w:rPr>
          <w:rFonts w:cs="Helvetica"/>
        </w:rPr>
      </w:pPr>
    </w:p>
    <w:p w:rsidR="0019675D" w:rsidRPr="00E0079D" w:rsidRDefault="00AF2632" w:rsidP="001C4984">
      <w:pPr>
        <w:pStyle w:val="ListParagraph"/>
        <w:numPr>
          <w:ilvl w:val="0"/>
          <w:numId w:val="6"/>
        </w:numPr>
        <w:spacing w:before="100" w:line="360" w:lineRule="auto"/>
        <w:jc w:val="both"/>
        <w:rPr>
          <w:rFonts w:cs="Helvetica"/>
        </w:rPr>
      </w:pPr>
      <m:oMath>
        <m:sSub>
          <m:sSubPr>
            <m:ctrlPr>
              <w:rPr>
                <w:rFonts w:ascii="Cambria Math" w:hAnsi="Cambria Math" w:cs="Helvetica"/>
                <w:i/>
                <w:vertAlign w:val="subscript"/>
              </w:rPr>
            </m:ctrlPr>
          </m:sSubPr>
          <m:e>
            <m:r>
              <w:rPr>
                <w:rFonts w:ascii="Cambria Math" w:hAnsi="Cambria Math" w:cs="Helvetica"/>
                <w:vertAlign w:val="subscript"/>
              </w:rPr>
              <m:t>AP</m:t>
            </m:r>
          </m:e>
          <m:sub>
            <m:r>
              <w:rPr>
                <w:rFonts w:ascii="Cambria Math" w:hAnsi="Cambria Math" w:cs="Helvetica"/>
                <w:vertAlign w:val="subscript"/>
              </w:rPr>
              <m:t>s</m:t>
            </m:r>
          </m:sub>
        </m:sSub>
      </m:oMath>
      <w:r w:rsidR="0019675D" w:rsidRPr="00E0079D">
        <w:rPr>
          <w:rFonts w:cs="Helvetica"/>
        </w:rPr>
        <w:t xml:space="preserve">updates the entry for the client in the database: </w:t>
      </w:r>
    </w:p>
    <w:p w:rsidR="0019675D" w:rsidRPr="00E0079D" w:rsidRDefault="0019675D" w:rsidP="001C4984">
      <w:pPr>
        <w:pStyle w:val="ListParagraph"/>
        <w:spacing w:before="100"/>
        <w:rPr>
          <w:rFonts w:eastAsiaTheme="minorEastAsia" w:cs="Helvetica"/>
          <w:vertAlign w:val="subscript"/>
        </w:rPr>
      </w:pPr>
      <m:oMathPara>
        <m:oMathParaPr>
          <m:jc m:val="left"/>
        </m:oMathParaPr>
        <m:oMath>
          <m:r>
            <w:rPr>
              <w:rFonts w:ascii="Cambria Math" w:hAnsi="Cambria Math" w:cs="Helvetica"/>
            </w:rPr>
            <w:lastRenderedPageBreak/>
            <m:t>ClientEntry</m:t>
          </m:r>
          <m:r>
            <w:rPr>
              <w:rFonts w:ascii="Cambria Math" w:cs="Helvetica"/>
            </w:rPr>
            <m:t>=</m:t>
          </m:r>
          <m:r>
            <w:rPr>
              <w:rFonts w:ascii="Cambria Math" w:hAnsi="Cambria Math" w:cs="Helvetica"/>
            </w:rPr>
            <m:t>Alias</m:t>
          </m:r>
          <m:r>
            <w:rPr>
              <w:rFonts w:ascii="Cambria Math" w:hAnsi="Cambria Math" w:cs="Helvetica"/>
              <w:vertAlign w:val="subscript"/>
            </w:rPr>
            <m:t>∥Status∥</m:t>
          </m:r>
          <m:r>
            <w:rPr>
              <w:rFonts w:ascii="Cambria Math" w:hAnsi="Cambria Math" w:cs="Helvetica"/>
            </w:rPr>
            <m:t>Has</m:t>
          </m:r>
          <m:r>
            <w:rPr>
              <w:rFonts w:hAnsi="Cambria Math" w:cs="Helvetica"/>
            </w:rPr>
            <m:t>h</m:t>
          </m:r>
          <m:r>
            <w:rPr>
              <w:rFonts w:ascii="Cambria Math" w:hAnsi="Cambria Math" w:cs="Helvetica"/>
            </w:rPr>
            <m:t>Value</m:t>
          </m:r>
          <m:r>
            <w:rPr>
              <w:rFonts w:ascii="Cambria Math" w:hAnsi="Cambria Math" w:cs="Helvetica"/>
              <w:vertAlign w:val="subscript"/>
            </w:rPr>
            <m:t>∥DecrementAmount∥PacketExceed∥TokenInUse∥Timeout</m:t>
          </m:r>
        </m:oMath>
      </m:oMathPara>
    </w:p>
    <w:p w:rsidR="0019675D" w:rsidRPr="00E0079D" w:rsidRDefault="0019675D" w:rsidP="001C4984">
      <w:pPr>
        <w:pStyle w:val="ListParagraph"/>
        <w:spacing w:before="100"/>
        <w:rPr>
          <w:rFonts w:cs="Helvetica"/>
        </w:rPr>
      </w:pPr>
      <w:r w:rsidRPr="00E0079D">
        <w:rPr>
          <w:rFonts w:cs="Helvetica"/>
        </w:rPr>
        <w:t xml:space="preserve">On this entry, AP will update </w:t>
      </w:r>
      <m:oMath>
        <m:r>
          <w:rPr>
            <w:rFonts w:ascii="Cambria Math" w:hAnsi="Cambria Math" w:cs="Helvetica"/>
          </w:rPr>
          <m:t>HashValue</m:t>
        </m:r>
      </m:oMath>
      <w:r w:rsidRPr="00E0079D">
        <w:rPr>
          <w:rFonts w:cs="Helvetica"/>
        </w:rPr>
        <w:t xml:space="preserve">, </w:t>
      </w:r>
      <m:oMath>
        <m:r>
          <w:rPr>
            <w:rFonts w:ascii="Cambria Math" w:hAnsi="Cambria Math" w:cs="Helvetica"/>
          </w:rPr>
          <m:t>Token in Use</m:t>
        </m:r>
      </m:oMath>
      <w:r w:rsidR="00E81C3E">
        <w:rPr>
          <w:rFonts w:cs="Helvetica"/>
        </w:rPr>
        <w:t>attributes</w:t>
      </w:r>
      <w:r w:rsidRPr="00E0079D">
        <w:rPr>
          <w:rFonts w:cs="Helvetica"/>
        </w:rPr>
        <w:t xml:space="preserve"> of the entry.</w:t>
      </w:r>
    </w:p>
    <w:p w:rsidR="0019675D" w:rsidRPr="00E0079D" w:rsidRDefault="0019675D" w:rsidP="001C4984">
      <w:pPr>
        <w:pStyle w:val="ListParagraph"/>
        <w:spacing w:before="100"/>
        <w:rPr>
          <w:rFonts w:cs="Helvetica"/>
        </w:rPr>
      </w:pPr>
    </w:p>
    <w:p w:rsidR="0019675D" w:rsidRPr="00E0079D" w:rsidRDefault="0019675D" w:rsidP="001C4984">
      <w:pPr>
        <w:pStyle w:val="ListParagraph"/>
        <w:numPr>
          <w:ilvl w:val="0"/>
          <w:numId w:val="6"/>
        </w:numPr>
        <w:spacing w:before="100" w:line="360" w:lineRule="auto"/>
        <w:jc w:val="both"/>
        <w:rPr>
          <w:rFonts w:cs="Helvetica"/>
        </w:rPr>
      </w:pPr>
      <w:r w:rsidRPr="00E0079D">
        <w:rPr>
          <w:rFonts w:cs="Helvetica"/>
        </w:rPr>
        <w:t>Gateway updates client entry in its database:</w:t>
      </w:r>
    </w:p>
    <w:p w:rsidR="0019675D" w:rsidRPr="00E0079D" w:rsidRDefault="0019675D" w:rsidP="001C4984">
      <w:pPr>
        <w:pStyle w:val="ListParagraph"/>
        <w:tabs>
          <w:tab w:val="left" w:pos="7938"/>
        </w:tabs>
        <w:spacing w:before="100"/>
        <w:rPr>
          <w:rFonts w:cs="Helvetica"/>
        </w:rPr>
      </w:pPr>
      <m:oMathPara>
        <m:oMath>
          <m:r>
            <w:rPr>
              <w:rFonts w:ascii="Cambria Math" w:hAnsi="Cambria Math" w:cs="Helvetica"/>
            </w:rPr>
            <m:t>ClientEntry</m:t>
          </m:r>
          <m:r>
            <w:rPr>
              <w:rFonts w:ascii="Cambria Math" w:cs="Helvetica"/>
            </w:rPr>
            <m:t>=</m:t>
          </m:r>
          <m:r>
            <w:rPr>
              <w:rFonts w:ascii="Cambria Math" w:hAnsi="Cambria Math" w:cs="Helvetica"/>
            </w:rPr>
            <m:t>Alias</m:t>
          </m:r>
          <m:r>
            <w:rPr>
              <w:rFonts w:ascii="Cambria Math" w:hAnsi="Cambria Math" w:cs="Helvetica"/>
              <w:vertAlign w:val="subscript"/>
            </w:rPr>
            <m:t>∥Has</m:t>
          </m:r>
          <m:r>
            <w:rPr>
              <w:rFonts w:hAnsi="Cambria Math" w:cs="Helvetica"/>
              <w:vertAlign w:val="subscript"/>
            </w:rPr>
            <m:t>h</m:t>
          </m:r>
          <m:r>
            <w:rPr>
              <w:rFonts w:ascii="Cambria Math" w:hAnsi="Cambria Math" w:cs="Helvetica"/>
              <w:vertAlign w:val="subscript"/>
            </w:rPr>
            <m:t>Value∥</m:t>
          </m:r>
          <m:r>
            <w:rPr>
              <w:rFonts w:ascii="Cambria Math" w:hAnsi="Cambria Math" w:cs="Helvetica"/>
            </w:rPr>
            <m:t>Status</m:t>
          </m:r>
          <m:r>
            <w:rPr>
              <w:rFonts w:ascii="Cambria Math" w:hAnsi="Cambria Math" w:cs="Helvetica"/>
              <w:vertAlign w:val="subscript"/>
            </w:rPr>
            <m:t>∥</m:t>
          </m:r>
          <m:r>
            <w:rPr>
              <w:rFonts w:ascii="Cambria Math" w:hAnsi="Cambria Math" w:cs="Helvetica"/>
            </w:rPr>
            <m:t>LastAPIP</m:t>
          </m:r>
          <m:r>
            <w:rPr>
              <w:rFonts w:ascii="Cambria Math" w:hAnsi="Cambria Math" w:cs="Helvetica"/>
              <w:vertAlign w:val="subscript"/>
            </w:rPr>
            <m:t>∥</m:t>
          </m:r>
          <m:r>
            <w:rPr>
              <w:rFonts w:ascii="Cambria Math" w:hAnsi="Cambria Math" w:cs="Helvetica"/>
            </w:rPr>
            <m:t>TokeninUse</m:t>
          </m:r>
        </m:oMath>
      </m:oMathPara>
    </w:p>
    <w:p w:rsidR="0019675D" w:rsidRPr="00E0079D" w:rsidRDefault="0019675D" w:rsidP="001C4984">
      <w:pPr>
        <w:pStyle w:val="ListParagraph"/>
        <w:spacing w:before="100"/>
        <w:rPr>
          <w:rFonts w:cs="Helvetica"/>
        </w:rPr>
      </w:pPr>
      <w:r w:rsidRPr="00E0079D">
        <w:rPr>
          <w:rFonts w:cs="Helvetica"/>
        </w:rPr>
        <w:t xml:space="preserve">On this entry, gateway will update </w:t>
      </w:r>
      <m:oMath>
        <m:r>
          <w:rPr>
            <w:rFonts w:ascii="Cambria Math" w:hAnsi="Cambria Math" w:cs="Helvetica"/>
          </w:rPr>
          <m:t>HashValue</m:t>
        </m:r>
      </m:oMath>
      <w:r w:rsidRPr="00E0079D">
        <w:rPr>
          <w:rFonts w:cs="Helvetica"/>
        </w:rPr>
        <w:t xml:space="preserve">, </w:t>
      </w:r>
      <m:oMath>
        <m:r>
          <w:rPr>
            <w:rFonts w:ascii="Cambria Math" w:hAnsi="Cambria Math" w:cs="Helvetica"/>
          </w:rPr>
          <m:t>Token in Use</m:t>
        </m:r>
      </m:oMath>
      <w:r w:rsidR="00E81C3E">
        <w:rPr>
          <w:rFonts w:cs="Helvetica"/>
        </w:rPr>
        <w:t>attributes</w:t>
      </w:r>
      <w:r w:rsidRPr="00E0079D">
        <w:rPr>
          <w:rFonts w:cs="Helvetica"/>
        </w:rPr>
        <w:t>.</w:t>
      </w:r>
    </w:p>
    <w:p w:rsidR="0019675D" w:rsidRPr="00E0079D" w:rsidRDefault="0019675D" w:rsidP="001C4984">
      <w:pPr>
        <w:pStyle w:val="ListParagraph"/>
        <w:spacing w:before="100"/>
        <w:rPr>
          <w:rFonts w:cs="Helvetica"/>
        </w:rPr>
      </w:pPr>
    </w:p>
    <w:p w:rsidR="0019675D" w:rsidRPr="00E0079D" w:rsidRDefault="0019675D" w:rsidP="001C4984">
      <w:pPr>
        <w:pStyle w:val="ListParagraph"/>
        <w:numPr>
          <w:ilvl w:val="0"/>
          <w:numId w:val="6"/>
        </w:numPr>
        <w:spacing w:before="100"/>
        <w:rPr>
          <w:rFonts w:eastAsiaTheme="minorEastAsia" w:cs="Helvetica"/>
        </w:rPr>
      </w:pPr>
      <w:r w:rsidRPr="00E0079D">
        <w:rPr>
          <w:rFonts w:eastAsiaTheme="minorEastAsia" w:cs="Helvetica"/>
        </w:rPr>
        <w:t xml:space="preserve">Operator relays </w:t>
      </w:r>
      <m:oMath>
        <m:r>
          <w:rPr>
            <w:rFonts w:ascii="Cambria Math" w:eastAsiaTheme="minorEastAsia" w:hAnsi="Cambria Math" w:cs="Helvetica"/>
          </w:rPr>
          <m:t>CR</m:t>
        </m:r>
      </m:oMath>
      <w:r w:rsidRPr="00E0079D">
        <w:rPr>
          <w:rFonts w:eastAsiaTheme="minorEastAsia" w:cs="Helvetica"/>
        </w:rPr>
        <w:t xml:space="preserve"> to TTP to ask if the client is valid or not.</w:t>
      </w:r>
    </w:p>
    <w:p w:rsidR="0019675D" w:rsidRPr="00E0079D" w:rsidRDefault="0019675D" w:rsidP="001C4984">
      <w:pPr>
        <w:pStyle w:val="ListParagraph"/>
        <w:spacing w:before="100"/>
        <w:rPr>
          <w:rFonts w:eastAsiaTheme="minorEastAsia" w:cs="Helvetica"/>
        </w:rPr>
      </w:pPr>
    </w:p>
    <w:p w:rsidR="0019675D" w:rsidRPr="001C4984" w:rsidRDefault="0019675D" w:rsidP="001C4984">
      <w:pPr>
        <w:pStyle w:val="ListParagraph"/>
        <w:numPr>
          <w:ilvl w:val="0"/>
          <w:numId w:val="6"/>
        </w:numPr>
        <w:spacing w:before="100"/>
        <w:rPr>
          <w:rFonts w:cs="Helvetica"/>
        </w:rPr>
      </w:pPr>
      <w:r w:rsidRPr="00E0079D">
        <w:rPr>
          <w:rFonts w:cs="Helvetica"/>
        </w:rPr>
        <w:t>TTP receives connection request (</w:t>
      </w:r>
      <m:oMath>
        <m:r>
          <w:rPr>
            <w:rFonts w:ascii="Cambria Math" w:hAnsi="Cambria Math" w:cs="Helvetica"/>
          </w:rPr>
          <m:t>CR</m:t>
        </m:r>
      </m:oMath>
      <w:r w:rsidRPr="00E0079D">
        <w:rPr>
          <w:rFonts w:cs="Helvetica"/>
        </w:rPr>
        <w:t xml:space="preserve">) and decrypt it using its private key. </w:t>
      </w:r>
    </w:p>
    <w:p w:rsidR="0019675D" w:rsidRPr="00E0079D" w:rsidRDefault="00AF2632" w:rsidP="001C4984">
      <w:pPr>
        <w:pStyle w:val="ListParagraph"/>
        <w:spacing w:before="100"/>
        <w:rPr>
          <w:rFonts w:eastAsiaTheme="minorEastAsia" w:cs="Helvetica"/>
        </w:rPr>
      </w:pPr>
      <m:oMathPara>
        <m:oMathParaPr>
          <m:jc m:val="left"/>
        </m:oMathParaPr>
        <m:oMath>
          <m:sSub>
            <m:sSubPr>
              <m:ctrlPr>
                <w:rPr>
                  <w:rFonts w:ascii="Cambria Math" w:eastAsiaTheme="minorEastAsia" w:hAnsi="Cambria Math" w:cs="Helvetica"/>
                  <w:i/>
                </w:rPr>
              </m:ctrlPr>
            </m:sSubPr>
            <m:e>
              <m:r>
                <w:rPr>
                  <w:rFonts w:ascii="Cambria Math" w:eastAsiaTheme="minorEastAsia" w:hAnsi="Cambria Math" w:cs="Helvetica"/>
                </w:rPr>
                <m:t>D</m:t>
              </m:r>
            </m:e>
            <m:sub>
              <m:r>
                <w:rPr>
                  <w:rFonts w:ascii="Cambria Math" w:eastAsiaTheme="minorEastAsia" w:hAnsi="Cambria Math" w:cs="Helvetica"/>
                </w:rPr>
                <m:t>PR-TTP</m:t>
              </m:r>
            </m:sub>
          </m:sSub>
          <m:r>
            <w:rPr>
              <w:rFonts w:ascii="Cambria Math" w:eastAsiaTheme="minorEastAsia" w:hAnsi="Cambria Math" w:cs="Helvetica"/>
            </w:rPr>
            <m:t xml:space="preserve"> (</m:t>
          </m:r>
          <m:sSub>
            <m:sSubPr>
              <m:ctrlPr>
                <w:rPr>
                  <w:rFonts w:ascii="Cambria Math" w:eastAsiaTheme="minorEastAsia" w:hAnsi="Cambria Math" w:cs="Helvetica"/>
                  <w:i/>
                </w:rPr>
              </m:ctrlPr>
            </m:sSubPr>
            <m:e>
              <m:r>
                <w:rPr>
                  <w:rFonts w:ascii="Cambria Math" w:eastAsiaTheme="minorEastAsia" w:hAnsi="Cambria Math" w:cs="Helvetica"/>
                </w:rPr>
                <m:t>N</m:t>
              </m:r>
            </m:e>
            <m:sub>
              <m:r>
                <w:rPr>
                  <w:rFonts w:ascii="Cambria Math" w:eastAsiaTheme="minorEastAsia" w:hAnsi="Cambria Math" w:cs="Helvetica"/>
                </w:rPr>
                <m:t>CL</m:t>
              </m:r>
            </m:sub>
          </m:sSub>
          <m:r>
            <w:rPr>
              <w:rFonts w:eastAsiaTheme="minorEastAsia" w:hAnsi="Cambria Math" w:cs="Helvetica"/>
            </w:rPr>
            <m:t>⨁</m:t>
          </m:r>
          <m:r>
            <w:rPr>
              <w:rFonts w:ascii="Cambria Math" w:eastAsiaTheme="minorEastAsia" w:hAnsi="Cambria Math" w:cs="Helvetica"/>
            </w:rPr>
            <m:t>SN∥</m:t>
          </m:r>
          <m:sSub>
            <m:sSubPr>
              <m:ctrlPr>
                <w:rPr>
                  <w:rFonts w:ascii="Cambria Math" w:eastAsiaTheme="minorEastAsia" w:hAnsi="Cambria Math" w:cs="Helvetica"/>
                  <w:i/>
                </w:rPr>
              </m:ctrlPr>
            </m:sSubPr>
            <m:e>
              <m:r>
                <w:rPr>
                  <w:rFonts w:ascii="Cambria Math" w:eastAsiaTheme="minorEastAsia" w:hAnsi="Cambria Math" w:cs="Helvetica"/>
                </w:rPr>
                <m:t>N</m:t>
              </m:r>
            </m:e>
            <m:sub>
              <m:r>
                <w:rPr>
                  <w:rFonts w:ascii="Cambria Math" w:eastAsiaTheme="minorEastAsia" w:hAnsi="Cambria Math" w:cs="Helvetica"/>
                </w:rPr>
                <m:t>CL</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H</m:t>
              </m:r>
            </m:e>
            <m:sub>
              <m:r>
                <w:rPr>
                  <w:rFonts w:ascii="Cambria Math" w:eastAsiaTheme="minorEastAsia" w:cs="Helvetica"/>
                </w:rPr>
                <m:t>28</m:t>
              </m:r>
            </m:sub>
          </m:sSub>
          <m:r>
            <w:rPr>
              <w:rFonts w:ascii="Cambria Math" w:eastAsiaTheme="minorEastAsia" w:hAnsi="Cambria Math" w:cs="Helvetica"/>
            </w:rPr>
            <m:t>)</m:t>
          </m:r>
          <m:r>
            <w:rPr>
              <w:rFonts w:ascii="Cambria Math" w:eastAsiaTheme="minorEastAsia" w:cs="Helvetica"/>
            </w:rPr>
            <m:t xml:space="preserve">= </m:t>
          </m:r>
          <m:sSub>
            <m:sSubPr>
              <m:ctrlPr>
                <w:rPr>
                  <w:rFonts w:ascii="Cambria Math" w:eastAsiaTheme="minorEastAsia" w:hAnsi="Cambria Math" w:cs="Helvetica"/>
                  <w:i/>
                </w:rPr>
              </m:ctrlPr>
            </m:sSubPr>
            <m:e>
              <m:r>
                <w:rPr>
                  <w:rFonts w:ascii="Cambria Math" w:eastAsiaTheme="minorEastAsia" w:hAnsi="Cambria Math" w:cs="Helvetica"/>
                </w:rPr>
                <m:t>N</m:t>
              </m:r>
            </m:e>
            <m:sub>
              <m:r>
                <w:rPr>
                  <w:rFonts w:ascii="Cambria Math" w:eastAsiaTheme="minorEastAsia" w:hAnsi="Cambria Math" w:cs="Helvetica"/>
                </w:rPr>
                <m:t>CL</m:t>
              </m:r>
            </m:sub>
          </m:sSub>
          <m:r>
            <w:rPr>
              <w:rFonts w:eastAsiaTheme="minorEastAsia" w:hAnsi="Cambria Math" w:cs="Helvetica"/>
            </w:rPr>
            <m:t>⨁</m:t>
          </m:r>
          <m:r>
            <w:rPr>
              <w:rFonts w:ascii="Cambria Math" w:eastAsiaTheme="minorEastAsia" w:hAnsi="Cambria Math" w:cs="Helvetica"/>
            </w:rPr>
            <m:t>SN∥</m:t>
          </m:r>
          <m:sSub>
            <m:sSubPr>
              <m:ctrlPr>
                <w:rPr>
                  <w:rFonts w:ascii="Cambria Math" w:eastAsiaTheme="minorEastAsia" w:hAnsi="Cambria Math" w:cs="Helvetica"/>
                  <w:i/>
                </w:rPr>
              </m:ctrlPr>
            </m:sSubPr>
            <m:e>
              <m:r>
                <w:rPr>
                  <w:rFonts w:ascii="Cambria Math" w:eastAsiaTheme="minorEastAsia" w:hAnsi="Cambria Math" w:cs="Helvetica"/>
                </w:rPr>
                <m:t>N</m:t>
              </m:r>
            </m:e>
            <m:sub>
              <m:r>
                <w:rPr>
                  <w:rFonts w:ascii="Cambria Math" w:eastAsiaTheme="minorEastAsia" w:hAnsi="Cambria Math" w:cs="Helvetica"/>
                </w:rPr>
                <m:t>CL</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H</m:t>
              </m:r>
            </m:e>
            <m:sub>
              <m:r>
                <w:rPr>
                  <w:rFonts w:ascii="Cambria Math" w:eastAsiaTheme="minorEastAsia" w:cs="Helvetica"/>
                </w:rPr>
                <m:t>28</m:t>
              </m:r>
            </m:sub>
          </m:sSub>
        </m:oMath>
      </m:oMathPara>
    </w:p>
    <w:p w:rsidR="0019675D" w:rsidRPr="00E81C3E" w:rsidRDefault="00E81C3E" w:rsidP="001C4984">
      <w:pPr>
        <w:pStyle w:val="ListParagraph"/>
        <w:spacing w:before="100"/>
        <w:rPr>
          <w:rFonts w:eastAsiaTheme="minorEastAsia" w:cs="Helvetica"/>
        </w:rPr>
      </w:pPr>
      <w:r w:rsidRPr="00E81C3E">
        <w:rPr>
          <w:rFonts w:eastAsiaTheme="minorEastAsia" w:cs="Helvetica"/>
        </w:rPr>
        <w:t xml:space="preserve">TTP checks </w:t>
      </w:r>
      <w:r>
        <w:rPr>
          <w:rFonts w:eastAsiaTheme="minorEastAsia" w:cs="Helvetica"/>
        </w:rPr>
        <w:t>alias</w:t>
      </w:r>
      <w:r w:rsidRPr="00E81C3E">
        <w:rPr>
          <w:rFonts w:eastAsiaTheme="minorEastAsia" w:cs="Helvetica"/>
        </w:rPr>
        <w:t>' uniqueness, start over ACR if necessary.</w:t>
      </w:r>
    </w:p>
    <w:p w:rsidR="0019675D" w:rsidRPr="00E0079D" w:rsidRDefault="00605194" w:rsidP="001C4984">
      <w:pPr>
        <w:pStyle w:val="ListParagraph"/>
        <w:spacing w:before="100"/>
        <w:rPr>
          <w:rFonts w:eastAsiaTheme="minorEastAsia" w:cs="Helvetica"/>
        </w:rPr>
      </w:pPr>
      <w:r>
        <w:rPr>
          <w:rFonts w:eastAsiaTheme="minorEastAsia" w:cs="Helvetica"/>
        </w:rPr>
        <w:t>It c</w:t>
      </w:r>
      <w:r w:rsidR="00E81C3E" w:rsidRPr="00E81C3E">
        <w:rPr>
          <w:rFonts w:eastAsiaTheme="minorEastAsia" w:cs="Helvetica"/>
        </w:rPr>
        <w:t>ompute</w:t>
      </w:r>
      <m:oMath>
        <m:r>
          <w:rPr>
            <w:rFonts w:ascii="Cambria Math" w:eastAsiaTheme="minorEastAsia" w:hAnsi="Cambria Math" w:cs="Helvetica"/>
          </w:rPr>
          <m:t>s</m:t>
        </m:r>
        <m:sSub>
          <m:sSubPr>
            <m:ctrlPr>
              <w:rPr>
                <w:rFonts w:ascii="Cambria Math" w:eastAsiaTheme="minorEastAsia" w:hAnsi="Cambria Math" w:cs="Helvetica"/>
                <w:i/>
              </w:rPr>
            </m:ctrlPr>
          </m:sSubPr>
          <m:e>
            <m:r>
              <w:rPr>
                <w:rFonts w:ascii="Cambria Math" w:eastAsiaTheme="minorEastAsia" w:hAnsi="Cambria Math" w:cs="Helvetica"/>
              </w:rPr>
              <m:t>N</m:t>
            </m:r>
          </m:e>
          <m:sub>
            <m:r>
              <w:rPr>
                <w:rFonts w:ascii="Cambria Math" w:eastAsiaTheme="minorEastAsia" w:hAnsi="Cambria Math" w:cs="Helvetica"/>
              </w:rPr>
              <m:t>CL</m:t>
            </m:r>
          </m:sub>
        </m:sSub>
        <m:r>
          <w:rPr>
            <w:rFonts w:eastAsiaTheme="minorEastAsia" w:hAnsi="Cambria Math" w:cs="Helvetica"/>
          </w:rPr>
          <m:t>⨁</m:t>
        </m:r>
        <m:r>
          <w:rPr>
            <w:rFonts w:ascii="Cambria Math" w:eastAsiaTheme="minorEastAsia" w:hAnsi="Cambria Math" w:cs="Helvetica"/>
          </w:rPr>
          <m:t>SN</m:t>
        </m:r>
        <m:r>
          <w:rPr>
            <w:rFonts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N</m:t>
            </m:r>
          </m:e>
          <m:sub>
            <m:r>
              <w:rPr>
                <w:rFonts w:ascii="Cambria Math" w:eastAsiaTheme="minorEastAsia" w:hAnsi="Cambria Math" w:cs="Helvetica"/>
              </w:rPr>
              <m:t>CL</m:t>
            </m:r>
          </m:sub>
        </m:sSub>
        <m:r>
          <w:rPr>
            <w:rFonts w:ascii="Cambria Math" w:eastAsiaTheme="minorEastAsia" w:cs="Helvetica"/>
          </w:rPr>
          <m:t xml:space="preserve">= </m:t>
        </m:r>
        <m:r>
          <w:rPr>
            <w:rFonts w:ascii="Cambria Math" w:eastAsiaTheme="minorEastAsia" w:hAnsi="Cambria Math" w:cs="Helvetica"/>
          </w:rPr>
          <m:t>SN</m:t>
        </m:r>
      </m:oMath>
    </w:p>
    <w:p w:rsidR="0019675D" w:rsidRPr="00E0079D" w:rsidRDefault="00605194" w:rsidP="001C4984">
      <w:pPr>
        <w:pStyle w:val="ListParagraph"/>
        <w:spacing w:before="100"/>
        <w:rPr>
          <w:oMath/>
          <w:rFonts w:ascii="Cambria Math" w:eastAsiaTheme="minorEastAsia" w:cs="Helvetica"/>
        </w:rPr>
      </w:pPr>
      <w:r>
        <w:rPr>
          <w:rFonts w:eastAsiaTheme="minorEastAsia" w:cs="Helvetica"/>
        </w:rPr>
        <w:t>It c</w:t>
      </w:r>
      <w:r w:rsidR="00E81C3E" w:rsidRPr="00E81C3E">
        <w:rPr>
          <w:rFonts w:eastAsiaTheme="minorEastAsia" w:cs="Helvetica"/>
        </w:rPr>
        <w:t>heck</w:t>
      </w:r>
      <m:oMath>
        <m:r>
          <w:rPr>
            <w:rFonts w:ascii="Cambria Math" w:eastAsiaTheme="minorEastAsia" w:hAnsi="Cambria Math" w:cs="Helvetica"/>
          </w:rPr>
          <m:t>sSN</m:t>
        </m:r>
      </m:oMath>
      <w:r w:rsidR="00E81C3E" w:rsidRPr="00E81C3E">
        <w:rPr>
          <w:rFonts w:eastAsiaTheme="minorEastAsia" w:cs="Helvetica"/>
        </w:rPr>
        <w:t>and</w:t>
      </w:r>
      <m:oMath>
        <m:sSub>
          <m:sSubPr>
            <m:ctrlPr>
              <w:rPr>
                <w:rFonts w:ascii="Cambria Math" w:eastAsiaTheme="minorEastAsia" w:hAnsi="Cambria Math" w:cs="Helvetica"/>
                <w:i/>
              </w:rPr>
            </m:ctrlPr>
          </m:sSubPr>
          <m:e>
            <m:r>
              <w:rPr>
                <w:rFonts w:ascii="Cambria Math" w:eastAsiaTheme="minorEastAsia" w:hAnsi="Cambria Math" w:cs="Helvetica"/>
              </w:rPr>
              <m:t>H</m:t>
            </m:r>
          </m:e>
          <m:sub>
            <m:r>
              <w:rPr>
                <w:rFonts w:ascii="Cambria Math" w:eastAsiaTheme="minorEastAsia" w:cs="Helvetica"/>
              </w:rPr>
              <m:t>28</m:t>
            </m:r>
          </m:sub>
        </m:sSub>
      </m:oMath>
      <w:r>
        <w:rPr>
          <w:rFonts w:eastAsiaTheme="minorEastAsia" w:cs="Helvetica"/>
        </w:rPr>
        <w:t>relevancy and s</w:t>
      </w:r>
      <w:r w:rsidR="00E81C3E" w:rsidRPr="00E81C3E">
        <w:rPr>
          <w:rFonts w:eastAsiaTheme="minorEastAsia" w:cs="Helvetica"/>
        </w:rPr>
        <w:t>tore</w:t>
      </w:r>
      <m:oMath>
        <m:r>
          <w:rPr>
            <w:rFonts w:ascii="Cambria Math" w:eastAsiaTheme="minorEastAsia" w:hAnsi="Cambria Math" w:cs="Helvetica"/>
          </w:rPr>
          <m:t>s</m:t>
        </m:r>
        <m:sSub>
          <m:sSubPr>
            <m:ctrlPr>
              <w:rPr>
                <w:rFonts w:ascii="Cambria Math" w:eastAsiaTheme="minorEastAsia" w:hAnsi="Cambria Math" w:cs="Helvetica"/>
                <w:i/>
              </w:rPr>
            </m:ctrlPr>
          </m:sSubPr>
          <m:e>
            <m:r>
              <w:rPr>
                <w:rFonts w:ascii="Cambria Math" w:eastAsiaTheme="minorEastAsia" w:hAnsi="Cambria Math" w:cs="Helvetica"/>
              </w:rPr>
              <m:t>N</m:t>
            </m:r>
          </m:e>
          <m:sub>
            <m:r>
              <w:rPr>
                <w:rFonts w:ascii="Cambria Math" w:eastAsiaTheme="minorEastAsia" w:hAnsi="Cambria Math" w:cs="Helvetica"/>
              </w:rPr>
              <m:t>CL</m:t>
            </m:r>
          </m:sub>
        </m:sSub>
        <m:r>
          <w:rPr>
            <w:rFonts w:eastAsiaTheme="minorEastAsia" w:hAnsi="Cambria Math" w:cs="Helvetica"/>
          </w:rPr>
          <m:t>⨁</m:t>
        </m:r>
        <m:r>
          <w:rPr>
            <w:rFonts w:ascii="Cambria Math" w:eastAsiaTheme="minorEastAsia" w:hAnsi="Cambria Math" w:cs="Helvetica"/>
          </w:rPr>
          <m:t>SN</m:t>
        </m:r>
      </m:oMath>
      <w:r w:rsidR="00E81C3E" w:rsidRPr="00E81C3E">
        <w:rPr>
          <w:rFonts w:eastAsiaTheme="minorEastAsia" w:cs="Helvetica"/>
        </w:rPr>
        <w:t>and</w:t>
      </w:r>
      <m:oMath>
        <m:sSub>
          <m:sSubPr>
            <m:ctrlPr>
              <w:rPr>
                <w:rFonts w:ascii="Cambria Math" w:eastAsiaTheme="minorEastAsia" w:hAnsi="Cambria Math" w:cs="Helvetica"/>
                <w:i/>
              </w:rPr>
            </m:ctrlPr>
          </m:sSubPr>
          <m:e>
            <m:r>
              <w:rPr>
                <w:rFonts w:ascii="Cambria Math" w:eastAsiaTheme="minorEastAsia" w:hAnsi="Cambria Math" w:cs="Helvetica"/>
              </w:rPr>
              <m:t>H</m:t>
            </m:r>
          </m:e>
          <m:sub>
            <m:r>
              <w:rPr>
                <w:rFonts w:ascii="Cambria Math" w:eastAsiaTheme="minorEastAsia" w:cs="Helvetica"/>
              </w:rPr>
              <m:t>28</m:t>
            </m:r>
          </m:sub>
        </m:sSub>
      </m:oMath>
    </w:p>
    <w:p w:rsidR="0019675D" w:rsidRPr="00E0079D" w:rsidRDefault="00605194" w:rsidP="001C4984">
      <w:pPr>
        <w:pStyle w:val="ListParagraph"/>
        <w:spacing w:before="100"/>
        <w:rPr>
          <w:rFonts w:eastAsiaTheme="minorEastAsia" w:cs="Helvetica"/>
        </w:rPr>
      </w:pPr>
      <w:r>
        <w:rPr>
          <w:rFonts w:eastAsiaTheme="minorEastAsia" w:cs="Helvetica"/>
        </w:rPr>
        <w:t>It c</w:t>
      </w:r>
      <w:r w:rsidR="00E81C3E" w:rsidRPr="00E81C3E">
        <w:rPr>
          <w:rFonts w:eastAsiaTheme="minorEastAsia" w:cs="Helvetica"/>
        </w:rPr>
        <w:t>ompute</w:t>
      </w:r>
      <m:oMath>
        <m:r>
          <w:rPr>
            <w:rFonts w:ascii="Cambria Math" w:eastAsiaTheme="minorEastAsia" w:hAnsi="Cambria Math" w:cs="Helvetica"/>
          </w:rPr>
          <m:t>sRP</m:t>
        </m:r>
        <m:r>
          <w:rPr>
            <w:rFonts w:ascii="Cambria Math" w:eastAsiaTheme="minorEastAsia" w:cs="Helvetica"/>
          </w:rPr>
          <m:t xml:space="preserve"> = </m:t>
        </m:r>
        <m:sSub>
          <m:sSubPr>
            <m:ctrlPr>
              <w:rPr>
                <w:rFonts w:ascii="Cambria Math" w:eastAsiaTheme="minorEastAsia" w:hAnsi="Cambria Math" w:cs="Helvetica"/>
                <w:i/>
              </w:rPr>
            </m:ctrlPr>
          </m:sSubPr>
          <m:e>
            <m:r>
              <w:rPr>
                <w:rFonts w:ascii="Cambria Math" w:eastAsiaTheme="minorEastAsia" w:cs="Helvetica"/>
              </w:rPr>
              <m:t>E</m:t>
            </m:r>
          </m:e>
          <m:sub>
            <m:r>
              <w:rPr>
                <w:rFonts w:ascii="Cambria Math" w:eastAsiaTheme="minorEastAsia" w:cs="Helvetica"/>
              </w:rPr>
              <m:t>PR</m:t>
            </m:r>
            <m:r>
              <w:rPr>
                <w:rFonts w:ascii="Cambria Math" w:eastAsiaTheme="minorEastAsia" w:cs="Helvetica"/>
              </w:rPr>
              <m:t>-</m:t>
            </m:r>
            <m:r>
              <w:rPr>
                <w:rFonts w:ascii="Cambria Math" w:eastAsiaTheme="minorEastAsia" w:cs="Helvetica"/>
              </w:rPr>
              <m:t>TPP</m:t>
            </m:r>
          </m:sub>
        </m:sSub>
        <m:r>
          <w:rPr>
            <w:rFonts w:ascii="Cambria Math" w:eastAsiaTheme="minorEastAsia" w:cs="Helvetica"/>
          </w:rPr>
          <m:t xml:space="preserve"> (</m:t>
        </m:r>
        <m:sSub>
          <m:sSubPr>
            <m:ctrlPr>
              <w:rPr>
                <w:rFonts w:ascii="Cambria Math" w:eastAsiaTheme="minorEastAsia" w:hAnsi="Cambria Math" w:cs="Helvetica"/>
                <w:i/>
              </w:rPr>
            </m:ctrlPr>
          </m:sSubPr>
          <m:e>
            <m:r>
              <w:rPr>
                <w:rFonts w:ascii="Cambria Math" w:eastAsiaTheme="minorEastAsia" w:hAnsi="Cambria Math" w:cs="Helvetica"/>
              </w:rPr>
              <m:t>N</m:t>
            </m:r>
          </m:e>
          <m:sub>
            <m:r>
              <w:rPr>
                <w:rFonts w:ascii="Cambria Math" w:eastAsiaTheme="minorEastAsia" w:hAnsi="Cambria Math" w:cs="Helvetica"/>
              </w:rPr>
              <m:t>CL</m:t>
            </m:r>
          </m:sub>
        </m:sSub>
        <m:r>
          <w:rPr>
            <w:rFonts w:eastAsiaTheme="minorEastAsia" w:hAnsi="Cambria Math" w:cs="Helvetica"/>
          </w:rPr>
          <m:t>⨁</m:t>
        </m:r>
        <m:r>
          <w:rPr>
            <w:rFonts w:ascii="Cambria Math" w:eastAsiaTheme="minorEastAsia" w:hAnsi="Cambria Math" w:cs="Helvetica"/>
          </w:rPr>
          <m:t>SN∥</m:t>
        </m:r>
        <m:sSub>
          <m:sSubPr>
            <m:ctrlPr>
              <w:rPr>
                <w:rFonts w:ascii="Cambria Math" w:eastAsiaTheme="minorEastAsia" w:hAnsi="Cambria Math" w:cs="Helvetica"/>
                <w:i/>
              </w:rPr>
            </m:ctrlPr>
          </m:sSubPr>
          <m:e>
            <m:r>
              <w:rPr>
                <w:rFonts w:ascii="Cambria Math" w:eastAsiaTheme="minorEastAsia" w:hAnsi="Cambria Math" w:cs="Helvetica"/>
              </w:rPr>
              <m:t>H</m:t>
            </m:r>
          </m:e>
          <m:sub>
            <m:r>
              <w:rPr>
                <w:rFonts w:ascii="Cambria Math" w:eastAsiaTheme="minorEastAsia" w:cs="Helvetica"/>
              </w:rPr>
              <m:t>28</m:t>
            </m:r>
          </m:sub>
        </m:sSub>
        <m:r>
          <w:rPr>
            <w:rFonts w:ascii="Cambria Math" w:eastAsiaTheme="minorEastAsia" w:cs="Helvetica"/>
          </w:rPr>
          <m:t>)</m:t>
        </m:r>
      </m:oMath>
    </w:p>
    <w:p w:rsidR="0019675D" w:rsidRPr="00E0079D" w:rsidRDefault="00605194" w:rsidP="001C4984">
      <w:pPr>
        <w:pStyle w:val="ListParagraph"/>
        <w:spacing w:before="100"/>
        <w:rPr>
          <w:rFonts w:eastAsiaTheme="minorEastAsia" w:cs="Helvetica"/>
        </w:rPr>
      </w:pPr>
      <w:r>
        <w:rPr>
          <w:rFonts w:eastAsiaTheme="minorEastAsia" w:cs="Helvetica"/>
        </w:rPr>
        <w:t xml:space="preserve">It </w:t>
      </w:r>
      <w:proofErr w:type="gramStart"/>
      <w:r>
        <w:rPr>
          <w:rFonts w:eastAsiaTheme="minorEastAsia" w:cs="Helvetica"/>
        </w:rPr>
        <w:t>s</w:t>
      </w:r>
      <w:r w:rsidR="00E81C3E" w:rsidRPr="00E81C3E">
        <w:rPr>
          <w:rFonts w:eastAsiaTheme="minorEastAsia" w:cs="Helvetica"/>
        </w:rPr>
        <w:t>end</w:t>
      </w:r>
      <m:oMath>
        <w:proofErr w:type="gramEnd"/>
        <m:r>
          <w:rPr>
            <w:rFonts w:ascii="Cambria Math" w:eastAsiaTheme="minorEastAsia" w:hAnsi="Cambria Math" w:cs="Helvetica"/>
          </w:rPr>
          <m:t>sRP</m:t>
        </m:r>
      </m:oMath>
      <w:r w:rsidR="0019675D" w:rsidRPr="00E0079D">
        <w:rPr>
          <w:rFonts w:eastAsiaTheme="minorEastAsia" w:cs="Helvetica"/>
        </w:rPr>
        <w:t xml:space="preserve"> to operator.</w:t>
      </w:r>
    </w:p>
    <w:p w:rsidR="0019675D" w:rsidRPr="00E0079D" w:rsidRDefault="0019675D" w:rsidP="001C4984">
      <w:pPr>
        <w:pStyle w:val="ListParagraph"/>
        <w:spacing w:before="100"/>
        <w:rPr>
          <w:rFonts w:cs="Helvetica"/>
        </w:rPr>
      </w:pPr>
    </w:p>
    <w:p w:rsidR="0019675D" w:rsidRPr="00605194" w:rsidRDefault="0019675D" w:rsidP="001C4984">
      <w:pPr>
        <w:pStyle w:val="ListParagraph"/>
        <w:numPr>
          <w:ilvl w:val="0"/>
          <w:numId w:val="6"/>
        </w:numPr>
        <w:spacing w:before="100"/>
        <w:rPr>
          <w:rFonts w:cs="Helvetica"/>
        </w:rPr>
      </w:pPr>
      <w:r w:rsidRPr="00E0079D">
        <w:rPr>
          <w:rFonts w:cs="Helvetica"/>
        </w:rPr>
        <w:t xml:space="preserve">Operator receives </w:t>
      </w:r>
      <m:oMath>
        <m:r>
          <w:rPr>
            <w:rFonts w:ascii="Cambria Math" w:hAnsi="Cambria Math" w:cs="Helvetica"/>
          </w:rPr>
          <m:t>RP</m:t>
        </m:r>
      </m:oMath>
      <w:r w:rsidRPr="00E0079D">
        <w:rPr>
          <w:rFonts w:cs="Helvetica"/>
        </w:rPr>
        <w:t xml:space="preserve"> and decrypts it using public key of TTP.</w:t>
      </w:r>
    </w:p>
    <w:p w:rsidR="0019675D" w:rsidRPr="00E0079D" w:rsidRDefault="0019675D" w:rsidP="001C4984">
      <w:pPr>
        <w:pStyle w:val="ListParagraph"/>
        <w:spacing w:before="100"/>
        <w:rPr>
          <w:rFonts w:eastAsiaTheme="minorEastAsia" w:cs="Helvetica"/>
        </w:rPr>
      </w:pPr>
      <w:r w:rsidRPr="00E0079D">
        <w:rPr>
          <w:rFonts w:cs="Helvetica"/>
        </w:rPr>
        <w:t>It get</w:t>
      </w:r>
      <w:r w:rsidR="00DE1C8A">
        <w:rPr>
          <w:rFonts w:cs="Helvetica"/>
        </w:rPr>
        <w:t>s</w:t>
      </w:r>
      <m:oMath>
        <m:sSub>
          <m:sSubPr>
            <m:ctrlPr>
              <w:rPr>
                <w:rFonts w:ascii="Cambria Math" w:hAnsi="Cambria Math" w:cs="Helvetica"/>
                <w:i/>
              </w:rPr>
            </m:ctrlPr>
          </m:sSubPr>
          <m:e>
            <m:r>
              <w:rPr>
                <w:rFonts w:ascii="Cambria Math" w:hAnsi="Cambria Math" w:cs="Helvetica"/>
              </w:rPr>
              <m:t>N</m:t>
            </m:r>
          </m:e>
          <m:sub>
            <m:r>
              <w:rPr>
                <w:rFonts w:ascii="Cambria Math" w:hAnsi="Cambria Math" w:cs="Helvetica"/>
              </w:rPr>
              <m:t>CL</m:t>
            </m:r>
          </m:sub>
        </m:sSub>
        <m:r>
          <w:rPr>
            <w:rFonts w:hAnsi="Cambria Math" w:cs="Helvetica"/>
          </w:rPr>
          <m:t>⨁</m:t>
        </m:r>
        <m:r>
          <w:rPr>
            <w:rFonts w:ascii="Cambria Math" w:hAnsi="Cambria Math" w:cs="Helvetica"/>
          </w:rPr>
          <m:t>SN</m:t>
        </m:r>
      </m:oMath>
      <w:r w:rsidR="00E81C3E" w:rsidRPr="00E81C3E">
        <w:rPr>
          <w:rFonts w:eastAsiaTheme="minorEastAsia" w:cs="Helvetica"/>
        </w:rPr>
        <w:t>and</w:t>
      </w:r>
      <m:oMath>
        <m:sSub>
          <m:sSubPr>
            <m:ctrlPr>
              <w:rPr>
                <w:rFonts w:ascii="Cambria Math" w:hAnsi="Cambria Math" w:cs="Helvetica"/>
                <w:i/>
              </w:rPr>
            </m:ctrlPr>
          </m:sSubPr>
          <m:e>
            <m:r>
              <w:rPr>
                <w:rFonts w:ascii="Cambria Math" w:hAnsi="Cambria Math" w:cs="Helvetica"/>
              </w:rPr>
              <m:t>H</m:t>
            </m:r>
          </m:e>
          <m:sub>
            <m:r>
              <w:rPr>
                <w:rFonts w:ascii="Cambria Math" w:cs="Helvetica"/>
              </w:rPr>
              <m:t>28</m:t>
            </m:r>
          </m:sub>
        </m:sSub>
      </m:oMath>
      <w:r w:rsidRPr="00E0079D">
        <w:rPr>
          <w:rFonts w:eastAsiaTheme="minorEastAsia" w:cs="Helvetica"/>
        </w:rPr>
        <w:t xml:space="preserve"> and store these values. The </w:t>
      </w:r>
      <w:r w:rsidR="00AE4A65" w:rsidRPr="00E0079D">
        <w:rPr>
          <w:rFonts w:eastAsiaTheme="minorEastAsia" w:cs="Helvetica"/>
        </w:rPr>
        <w:t>client will use the values resulting from XOR operation as an alias</w:t>
      </w:r>
      <w:r w:rsidRPr="00E0079D">
        <w:rPr>
          <w:rFonts w:eastAsiaTheme="minorEastAsia" w:cs="Helvetica"/>
        </w:rPr>
        <w:t xml:space="preserve"> until he will change his alias.</w:t>
      </w:r>
    </w:p>
    <w:p w:rsidR="0019675D" w:rsidRPr="00E0079D" w:rsidRDefault="0019675D" w:rsidP="001C4984">
      <w:pPr>
        <w:pStyle w:val="ListParagraph"/>
        <w:spacing w:before="100"/>
        <w:rPr>
          <w:rFonts w:eastAsiaTheme="minorEastAsia" w:cs="Helvetica"/>
        </w:rPr>
      </w:pPr>
      <w:r w:rsidRPr="00E0079D">
        <w:rPr>
          <w:rFonts w:eastAsiaTheme="minorEastAsia" w:cs="Helvetica"/>
        </w:rPr>
        <w:t>Operator send</w:t>
      </w:r>
      <w:r w:rsidR="00DE1C8A">
        <w:rPr>
          <w:rFonts w:eastAsiaTheme="minorEastAsia" w:cs="Helvetica"/>
        </w:rPr>
        <w:t>s</w:t>
      </w:r>
      <w:r w:rsidRPr="00E0079D">
        <w:rPr>
          <w:rFonts w:eastAsiaTheme="minorEastAsia" w:cs="Helvetica"/>
        </w:rPr>
        <w:t xml:space="preserve"> the </w:t>
      </w:r>
      <m:oMath>
        <m:r>
          <w:rPr>
            <w:rFonts w:ascii="Cambria Math" w:eastAsiaTheme="minorEastAsia" w:hAnsi="Cambria Math" w:cs="Helvetica"/>
          </w:rPr>
          <m:t>RP</m:t>
        </m:r>
      </m:oMath>
      <w:r w:rsidRPr="00E0079D">
        <w:rPr>
          <w:rFonts w:eastAsiaTheme="minorEastAsia" w:cs="Helvetica"/>
        </w:rPr>
        <w:t xml:space="preserve"> to the gateway.</w:t>
      </w:r>
    </w:p>
    <w:p w:rsidR="0019675D" w:rsidRPr="00E0079D" w:rsidRDefault="0019675D" w:rsidP="001C4984">
      <w:pPr>
        <w:pStyle w:val="ListParagraph"/>
        <w:spacing w:before="100"/>
        <w:rPr>
          <w:rFonts w:cs="Helvetica"/>
        </w:rPr>
      </w:pPr>
    </w:p>
    <w:p w:rsidR="0019675D" w:rsidRPr="00A64949" w:rsidRDefault="00AF2632" w:rsidP="001C4984">
      <w:pPr>
        <w:pStyle w:val="ListParagraph"/>
        <w:numPr>
          <w:ilvl w:val="0"/>
          <w:numId w:val="6"/>
        </w:numPr>
        <w:spacing w:before="100"/>
        <w:rPr>
          <w:rFonts w:cs="Helvetica"/>
        </w:rPr>
      </w:pPr>
      <m:oMath>
        <m:sSub>
          <m:sSubPr>
            <m:ctrlPr>
              <w:rPr>
                <w:rFonts w:ascii="Cambria Math" w:hAnsi="Cambria Math" w:cs="Helvetica"/>
                <w:i/>
                <w:vertAlign w:val="subscript"/>
              </w:rPr>
            </m:ctrlPr>
          </m:sSubPr>
          <m:e>
            <m:r>
              <w:rPr>
                <w:rFonts w:ascii="Cambria Math" w:hAnsi="Cambria Math" w:cs="Helvetica"/>
                <w:vertAlign w:val="subscript"/>
              </w:rPr>
              <m:t>AP</m:t>
            </m:r>
          </m:e>
          <m:sub>
            <m:r>
              <w:rPr>
                <w:rFonts w:ascii="Cambria Math" w:hAnsi="Cambria Math" w:cs="Helvetica"/>
                <w:vertAlign w:val="subscript"/>
              </w:rPr>
              <m:t>s</m:t>
            </m:r>
          </m:sub>
        </m:sSub>
        <w:proofErr w:type="gramStart"/>
      </m:oMath>
      <w:r w:rsidR="0019675D" w:rsidRPr="00E0079D">
        <w:rPr>
          <w:rFonts w:cs="Helvetica"/>
        </w:rPr>
        <w:t>receive</w:t>
      </w:r>
      <w:r w:rsidR="00DE1C8A">
        <w:rPr>
          <w:rFonts w:cs="Helvetica"/>
        </w:rPr>
        <w:t>s</w:t>
      </w:r>
      <m:oMath>
        <w:proofErr w:type="gramEnd"/>
        <m:r>
          <w:rPr>
            <w:rFonts w:ascii="Cambria Math" w:hAnsi="Cambria Math" w:cs="Helvetica"/>
          </w:rPr>
          <m:t>RP</m:t>
        </m:r>
      </m:oMath>
      <w:r w:rsidR="0019675D" w:rsidRPr="00E0079D">
        <w:rPr>
          <w:rFonts w:cs="Helvetica"/>
        </w:rPr>
        <w:t xml:space="preserve"> and decrypt it using public key of TTP.</w:t>
      </w:r>
    </w:p>
    <w:p w:rsidR="0019675D" w:rsidRPr="00E0079D" w:rsidRDefault="0019675D" w:rsidP="001C4984">
      <w:pPr>
        <w:pStyle w:val="ListParagraph"/>
        <w:spacing w:before="100"/>
        <w:rPr>
          <w:rFonts w:eastAsiaTheme="minorEastAsia" w:cs="Helvetica"/>
        </w:rPr>
      </w:pPr>
      <w:r w:rsidRPr="00E0079D">
        <w:rPr>
          <w:rFonts w:cs="Helvetica"/>
        </w:rPr>
        <w:t>It get</w:t>
      </w:r>
      <w:r w:rsidR="00DE1C8A">
        <w:rPr>
          <w:rFonts w:cs="Helvetica"/>
        </w:rPr>
        <w:t>s</w:t>
      </w:r>
      <m:oMath>
        <m:sSub>
          <m:sSubPr>
            <m:ctrlPr>
              <w:rPr>
                <w:rFonts w:ascii="Cambria Math" w:hAnsi="Cambria Math" w:cs="Helvetica"/>
                <w:i/>
              </w:rPr>
            </m:ctrlPr>
          </m:sSubPr>
          <m:e>
            <m:r>
              <w:rPr>
                <w:rFonts w:ascii="Cambria Math" w:hAnsi="Cambria Math" w:cs="Helvetica"/>
              </w:rPr>
              <m:t>N</m:t>
            </m:r>
          </m:e>
          <m:sub>
            <m:r>
              <w:rPr>
                <w:rFonts w:ascii="Cambria Math" w:hAnsi="Cambria Math" w:cs="Helvetica"/>
              </w:rPr>
              <m:t>CL</m:t>
            </m:r>
          </m:sub>
        </m:sSub>
        <m:r>
          <w:rPr>
            <w:rFonts w:hAnsi="Cambria Math" w:cs="Helvetica"/>
          </w:rPr>
          <m:t>⨁</m:t>
        </m:r>
        <m:r>
          <w:rPr>
            <w:rFonts w:ascii="Cambria Math" w:hAnsi="Cambria Math" w:cs="Helvetica"/>
          </w:rPr>
          <m:t>SN</m:t>
        </m:r>
      </m:oMath>
      <w:r w:rsidR="00DE1C8A" w:rsidRPr="00DE1C8A">
        <w:rPr>
          <w:rFonts w:eastAsiaTheme="minorEastAsia" w:cs="Helvetica"/>
        </w:rPr>
        <w:t>and</w:t>
      </w:r>
      <m:oMath>
        <m:sSub>
          <m:sSubPr>
            <m:ctrlPr>
              <w:rPr>
                <w:rFonts w:ascii="Cambria Math" w:hAnsi="Cambria Math" w:cs="Helvetica"/>
                <w:i/>
              </w:rPr>
            </m:ctrlPr>
          </m:sSubPr>
          <m:e>
            <m:r>
              <w:rPr>
                <w:rFonts w:ascii="Cambria Math" w:hAnsi="Cambria Math" w:cs="Helvetica"/>
              </w:rPr>
              <m:t>H</m:t>
            </m:r>
          </m:e>
          <m:sub>
            <m:r>
              <w:rPr>
                <w:rFonts w:ascii="Cambria Math" w:cs="Helvetica"/>
              </w:rPr>
              <m:t>28</m:t>
            </m:r>
          </m:sub>
        </m:sSub>
      </m:oMath>
      <w:r w:rsidRPr="00E0079D">
        <w:rPr>
          <w:rFonts w:eastAsiaTheme="minorEastAsia" w:cs="Helvetica"/>
        </w:rPr>
        <w:t xml:space="preserve"> and store these values. The </w:t>
      </w:r>
      <w:r w:rsidR="00AE4A65" w:rsidRPr="00E0079D">
        <w:rPr>
          <w:rFonts w:eastAsiaTheme="minorEastAsia" w:cs="Helvetica"/>
        </w:rPr>
        <w:t>client will use the values resulting from XOR operation as an alias</w:t>
      </w:r>
      <w:r w:rsidRPr="00E0079D">
        <w:rPr>
          <w:rFonts w:eastAsiaTheme="minorEastAsia" w:cs="Helvetica"/>
        </w:rPr>
        <w:t xml:space="preserve"> until he will change his alias.</w:t>
      </w:r>
    </w:p>
    <w:p w:rsidR="0019675D" w:rsidRPr="00E0079D" w:rsidRDefault="00AF2632" w:rsidP="001C4984">
      <w:pPr>
        <w:pStyle w:val="ListParagraph"/>
        <w:spacing w:before="100"/>
        <w:rPr>
          <w:rFonts w:eastAsiaTheme="minorEastAsia" w:cs="Helvetica"/>
        </w:rPr>
      </w:pPr>
      <m:oMath>
        <m:sSub>
          <m:sSubPr>
            <m:ctrlPr>
              <w:rPr>
                <w:rFonts w:ascii="Cambria Math" w:hAnsi="Cambria Math" w:cs="Helvetica"/>
                <w:i/>
                <w:vertAlign w:val="subscript"/>
              </w:rPr>
            </m:ctrlPr>
          </m:sSubPr>
          <m:e>
            <m:r>
              <w:rPr>
                <w:rFonts w:ascii="Cambria Math" w:hAnsi="Cambria Math" w:cs="Helvetica"/>
                <w:vertAlign w:val="subscript"/>
              </w:rPr>
              <m:t>AP</m:t>
            </m:r>
          </m:e>
          <m:sub>
            <m:r>
              <w:rPr>
                <w:rFonts w:ascii="Cambria Math" w:hAnsi="Cambria Math" w:cs="Helvetica"/>
                <w:vertAlign w:val="subscript"/>
              </w:rPr>
              <m:t>s</m:t>
            </m:r>
          </m:sub>
        </m:sSub>
        <w:proofErr w:type="gramStart"/>
      </m:oMath>
      <w:r w:rsidR="0019675D" w:rsidRPr="00E0079D">
        <w:rPr>
          <w:rFonts w:eastAsiaTheme="minorEastAsia" w:cs="Helvetica"/>
        </w:rPr>
        <w:t>send</w:t>
      </w:r>
      <w:r w:rsidR="00DE1C8A">
        <w:rPr>
          <w:rFonts w:eastAsiaTheme="minorEastAsia" w:cs="Helvetica"/>
        </w:rPr>
        <w:t>s</w:t>
      </w:r>
      <w:proofErr w:type="gramEnd"/>
      <w:r w:rsidR="0019675D" w:rsidRPr="00E0079D">
        <w:rPr>
          <w:rFonts w:eastAsiaTheme="minorEastAsia" w:cs="Helvetica"/>
        </w:rPr>
        <w:t xml:space="preserve"> the </w:t>
      </w:r>
      <m:oMath>
        <m:r>
          <w:rPr>
            <w:rFonts w:ascii="Cambria Math" w:eastAsiaTheme="minorEastAsia" w:hAnsi="Cambria Math" w:cs="Helvetica"/>
          </w:rPr>
          <m:t>RP</m:t>
        </m:r>
      </m:oMath>
      <w:r w:rsidR="0019675D" w:rsidRPr="00E0079D">
        <w:rPr>
          <w:rFonts w:eastAsiaTheme="minorEastAsia" w:cs="Helvetica"/>
        </w:rPr>
        <w:t xml:space="preserve"> to the client.</w:t>
      </w:r>
    </w:p>
    <w:p w:rsidR="0019675D" w:rsidRPr="00E0079D" w:rsidRDefault="0019675D" w:rsidP="001C4984">
      <w:pPr>
        <w:pStyle w:val="ListParagraph"/>
        <w:spacing w:before="100"/>
        <w:rPr>
          <w:rFonts w:eastAsiaTheme="minorEastAsia" w:cs="Helvetica"/>
        </w:rPr>
      </w:pPr>
    </w:p>
    <w:p w:rsidR="0019675D" w:rsidRPr="00E0079D" w:rsidRDefault="0019675D" w:rsidP="001C4984">
      <w:pPr>
        <w:pStyle w:val="ListParagraph"/>
        <w:numPr>
          <w:ilvl w:val="0"/>
          <w:numId w:val="6"/>
        </w:numPr>
        <w:spacing w:before="100"/>
        <w:rPr>
          <w:rFonts w:cs="Helvetica"/>
        </w:rPr>
      </w:pPr>
      <w:r w:rsidRPr="00E0079D">
        <w:rPr>
          <w:rFonts w:cs="Helvetica"/>
        </w:rPr>
        <w:t>Client get</w:t>
      </w:r>
      <w:r w:rsidR="00DE1C8A">
        <w:rPr>
          <w:rFonts w:cs="Helvetica"/>
        </w:rPr>
        <w:t>s</w:t>
      </w:r>
      <w:r w:rsidRPr="00E0079D">
        <w:rPr>
          <w:rFonts w:cs="Helvetica"/>
        </w:rPr>
        <w:t xml:space="preserve"> the </w:t>
      </w:r>
      <m:oMath>
        <m:r>
          <w:rPr>
            <w:rFonts w:ascii="Cambria Math" w:hAnsi="Cambria Math" w:cs="Helvetica"/>
          </w:rPr>
          <m:t>RP</m:t>
        </m:r>
      </m:oMath>
      <w:r w:rsidRPr="00E0079D">
        <w:rPr>
          <w:rFonts w:cs="Helvetica"/>
        </w:rPr>
        <w:t xml:space="preserve"> and understand</w:t>
      </w:r>
      <w:r w:rsidR="00DE1C8A">
        <w:rPr>
          <w:rFonts w:cs="Helvetica"/>
        </w:rPr>
        <w:t>s</w:t>
      </w:r>
      <w:r w:rsidRPr="00E0079D">
        <w:rPr>
          <w:rFonts w:cs="Helvetica"/>
        </w:rPr>
        <w:t xml:space="preserve"> that he is authorized to get service. </w:t>
      </w:r>
    </w:p>
    <w:p w:rsidR="00E42822" w:rsidRDefault="0019675D" w:rsidP="001C4984">
      <w:pPr>
        <w:pStyle w:val="Heading1"/>
        <w:spacing w:before="100" w:after="200"/>
      </w:pPr>
      <w:bookmarkStart w:id="9" w:name="_Toc321066289"/>
      <w:r>
        <w:t>Distributing Access Point Public Keys</w:t>
      </w:r>
      <w:bookmarkEnd w:id="9"/>
    </w:p>
    <w:p w:rsidR="0019675D" w:rsidRPr="00E0079D" w:rsidRDefault="0019675D" w:rsidP="001C4984">
      <w:pPr>
        <w:spacing w:before="100"/>
        <w:jc w:val="both"/>
        <w:rPr>
          <w:rFonts w:cs="Helvetica"/>
        </w:rPr>
      </w:pPr>
      <w:r w:rsidRPr="00E0079D">
        <w:rPr>
          <w:rFonts w:cs="Helvetica"/>
        </w:rPr>
        <w:t>Achieving seamless mobili</w:t>
      </w:r>
      <w:r w:rsidR="002128D4">
        <w:rPr>
          <w:rFonts w:cs="Helvetica"/>
        </w:rPr>
        <w:t xml:space="preserve">ty in home operator and also to support roaming, we </w:t>
      </w:r>
      <w:r w:rsidRPr="00E0079D">
        <w:rPr>
          <w:rFonts w:cs="Helvetica"/>
        </w:rPr>
        <w:t>embed a</w:t>
      </w:r>
      <w:r w:rsidR="002128D4">
        <w:rPr>
          <w:rFonts w:cs="Helvetica"/>
        </w:rPr>
        <w:t>n</w:t>
      </w:r>
      <w:r w:rsidRPr="00E0079D">
        <w:rPr>
          <w:rFonts w:cs="Helvetica"/>
        </w:rPr>
        <w:t xml:space="preserve"> on-demand public key distribution </w:t>
      </w:r>
      <w:r w:rsidR="002128D4">
        <w:rPr>
          <w:rFonts w:cs="Helvetica"/>
        </w:rPr>
        <w:t>mechanism</w:t>
      </w:r>
      <w:r w:rsidRPr="00E0079D">
        <w:rPr>
          <w:rFonts w:cs="Helvetica"/>
        </w:rPr>
        <w:t xml:space="preserve"> in </w:t>
      </w:r>
      <w:r w:rsidRPr="002128D4">
        <w:rPr>
          <w:rFonts w:cs="Helvetica"/>
          <w:i/>
        </w:rPr>
        <w:t>Initial Authorization</w:t>
      </w:r>
      <w:r w:rsidRPr="00E0079D">
        <w:rPr>
          <w:rFonts w:cs="Helvetica"/>
        </w:rPr>
        <w:t xml:space="preserve"> and </w:t>
      </w:r>
      <w:r w:rsidRPr="002128D4">
        <w:rPr>
          <w:rFonts w:cs="Helvetica"/>
          <w:i/>
        </w:rPr>
        <w:t>Reuse of a Connection Card</w:t>
      </w:r>
      <w:r w:rsidRPr="00E0079D">
        <w:rPr>
          <w:rFonts w:cs="Helvetica"/>
        </w:rPr>
        <w:t xml:space="preserve"> protocols.By doing so</w:t>
      </w:r>
      <w:r w:rsidR="002128D4">
        <w:rPr>
          <w:rFonts w:cs="Helvetica"/>
        </w:rPr>
        <w:t>,</w:t>
      </w:r>
      <w:r w:rsidRPr="00E0079D">
        <w:rPr>
          <w:rFonts w:cs="Helvetica"/>
        </w:rPr>
        <w:t xml:space="preserve"> we will be able to provide seamless mobility in every possible roaming scenario, and </w:t>
      </w:r>
      <w:r w:rsidR="0007213F">
        <w:rPr>
          <w:rFonts w:cs="Helvetica"/>
        </w:rPr>
        <w:t>control the extra load on</w:t>
      </w:r>
      <w:r w:rsidR="002128D4">
        <w:rPr>
          <w:rFonts w:cs="Helvetica"/>
        </w:rPr>
        <w:t xml:space="preserve">the </w:t>
      </w:r>
      <w:r w:rsidRPr="00E0079D">
        <w:rPr>
          <w:rFonts w:cs="Helvetica"/>
        </w:rPr>
        <w:t>traffic by doing it on-demand.</w:t>
      </w:r>
    </w:p>
    <w:p w:rsidR="0019675D" w:rsidRPr="00E0079D" w:rsidRDefault="00605194" w:rsidP="001C4984">
      <w:pPr>
        <w:spacing w:before="100"/>
        <w:jc w:val="both"/>
        <w:rPr>
          <w:rFonts w:cs="Helvetica"/>
        </w:rPr>
      </w:pPr>
      <w:r>
        <w:rPr>
          <w:rFonts w:cs="Helvetica"/>
        </w:rPr>
        <w:t>In Figure 4</w:t>
      </w:r>
      <w:r w:rsidR="002F1FD3">
        <w:rPr>
          <w:rFonts w:cs="Helvetica"/>
        </w:rPr>
        <w:t xml:space="preserve">, a generic model for public key distribution is shown. As can be seen in this figure, public distribution is an add-on to the </w:t>
      </w:r>
      <w:r w:rsidR="002F1FD3" w:rsidRPr="0007213F">
        <w:rPr>
          <w:rFonts w:cs="Helvetica"/>
          <w:i/>
        </w:rPr>
        <w:t>Initial Authorization</w:t>
      </w:r>
      <w:r w:rsidR="002F1FD3" w:rsidRPr="00E0079D">
        <w:rPr>
          <w:rFonts w:cs="Helvetica"/>
        </w:rPr>
        <w:t xml:space="preserve"> and </w:t>
      </w:r>
      <w:r w:rsidR="002F1FD3" w:rsidRPr="0007213F">
        <w:rPr>
          <w:rFonts w:cs="Helvetica"/>
          <w:i/>
        </w:rPr>
        <w:t>Reuse of a Connection Card</w:t>
      </w:r>
      <w:r w:rsidR="002F1FD3">
        <w:rPr>
          <w:rFonts w:cs="Helvetica"/>
        </w:rPr>
        <w:t xml:space="preserve"> protocols. If the public key is distributed within </w:t>
      </w:r>
      <w:r w:rsidR="0019675D" w:rsidRPr="00E643E5">
        <w:rPr>
          <w:rFonts w:cs="Helvetica"/>
        </w:rPr>
        <w:t>Initial Authorization</w:t>
      </w:r>
      <w:r w:rsidR="002F1FD3">
        <w:rPr>
          <w:rFonts w:cs="Helvetica"/>
        </w:rPr>
        <w:t xml:space="preserve">protocol, then </w:t>
      </w:r>
      <w:r w:rsidR="002F1FD3" w:rsidRPr="00E0079D">
        <w:rPr>
          <w:rFonts w:cs="Helvetica"/>
        </w:rPr>
        <w:t>first token in the hash chain</w:t>
      </w:r>
      <w:r w:rsidR="002F1FD3">
        <w:rPr>
          <w:rFonts w:cs="Helvetica"/>
        </w:rPr>
        <w:t xml:space="preserve"> is used </w:t>
      </w:r>
      <m:oMath>
        <m:r>
          <w:rPr>
            <w:rFonts w:ascii="Cambria Math" w:hAnsi="Cambria Math" w:cs="Helvetica"/>
          </w:rPr>
          <m:t>CR</m:t>
        </m:r>
      </m:oMath>
      <w:r w:rsidR="002F1FD3">
        <w:rPr>
          <w:rFonts w:cs="Helvetica"/>
        </w:rPr>
        <w:t xml:space="preserve">. </w:t>
      </w:r>
      <w:r w:rsidR="00E643E5">
        <w:rPr>
          <w:rFonts w:cs="Helvetica"/>
        </w:rPr>
        <w:t xml:space="preserve">If the protocol in which the public key distribution is </w:t>
      </w:r>
      <w:r w:rsidR="00E643E5">
        <w:rPr>
          <w:rFonts w:cs="Helvetica"/>
        </w:rPr>
        <w:lastRenderedPageBreak/>
        <w:t>embedded is</w:t>
      </w:r>
      <w:r w:rsidR="0019675D" w:rsidRPr="00671BC3">
        <w:rPr>
          <w:rFonts w:cs="Helvetica"/>
        </w:rPr>
        <w:t>Reuse of a Connection Card</w:t>
      </w:r>
      <w:r w:rsidR="00E643E5">
        <w:rPr>
          <w:rFonts w:cs="Helvetica"/>
        </w:rPr>
        <w:t xml:space="preserve">protocol, then </w:t>
      </w:r>
      <w:r w:rsidR="00671BC3">
        <w:rPr>
          <w:rFonts w:cs="Helvetica"/>
        </w:rPr>
        <w:t>the</w:t>
      </w:r>
      <w:r w:rsidR="0019675D" w:rsidRPr="00E0079D">
        <w:rPr>
          <w:rFonts w:cs="Helvetica"/>
        </w:rPr>
        <w:t xml:space="preserve"> hash token </w:t>
      </w:r>
      <w:r w:rsidR="00671BC3">
        <w:rPr>
          <w:rFonts w:cs="Helvetica"/>
        </w:rPr>
        <w:t xml:space="preserve">of </w:t>
      </w:r>
      <m:oMath>
        <m:r>
          <w:rPr>
            <w:rFonts w:ascii="Cambria Math" w:hAnsi="Cambria Math" w:cs="Helvetica"/>
          </w:rPr>
          <m:t>CR</m:t>
        </m:r>
      </m:oMath>
      <w:r w:rsidR="0019675D" w:rsidRPr="00E0079D">
        <w:rPr>
          <w:rFonts w:cs="Helvetica"/>
        </w:rPr>
        <w:t>could be one of hash tokens in the chain.</w:t>
      </w:r>
    </w:p>
    <w:p w:rsidR="0019675D" w:rsidRDefault="00CE3E93" w:rsidP="001C4984">
      <w:pPr>
        <w:spacing w:before="100"/>
        <w:jc w:val="center"/>
      </w:pPr>
      <w:r>
        <w:rPr>
          <w:noProof/>
          <w:lang w:val="tr-TR" w:eastAsia="tr-TR"/>
        </w:rPr>
        <w:drawing>
          <wp:inline distT="0" distB="0" distL="0" distR="0">
            <wp:extent cx="5730875" cy="4499610"/>
            <wp:effectExtent l="0" t="0" r="0" b="0"/>
            <wp:docPr id="17" name="Picture 5" descr="Macintosh HD:Users:canleloglu:Desktop:Dersler:tez:protocols:yeniler:distPub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anleloglu:Desktop:Dersler:tez:protocols:yeniler:distPubKeys.png"/>
                    <pic:cNvPicPr>
                      <a:picLocks noChangeAspect="1" noChangeArrowheads="1"/>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0875" cy="4499610"/>
                    </a:xfrm>
                    <a:prstGeom prst="rect">
                      <a:avLst/>
                    </a:prstGeom>
                    <a:noFill/>
                    <a:ln>
                      <a:noFill/>
                    </a:ln>
                  </pic:spPr>
                </pic:pic>
              </a:graphicData>
            </a:graphic>
          </wp:inline>
        </w:drawing>
      </w:r>
    </w:p>
    <w:p w:rsidR="0019675D" w:rsidRDefault="0019675D" w:rsidP="001C4984">
      <w:pPr>
        <w:spacing w:before="100"/>
        <w:jc w:val="center"/>
      </w:pPr>
      <w:r>
        <w:t>Figure 4 Distributing Access Point Public Keys</w:t>
      </w:r>
    </w:p>
    <w:p w:rsidR="0019675D" w:rsidRPr="00E0079D" w:rsidRDefault="0019675D" w:rsidP="001C4984">
      <w:pPr>
        <w:spacing w:before="100"/>
        <w:jc w:val="both"/>
        <w:rPr>
          <w:rFonts w:cs="Helvetica"/>
        </w:rPr>
      </w:pPr>
      <w:r w:rsidRPr="00E0079D">
        <w:rPr>
          <w:rFonts w:cs="Helvetica"/>
        </w:rPr>
        <w:t>Distributing Public Keys algorithm is described below.</w:t>
      </w:r>
    </w:p>
    <w:p w:rsidR="0019675D" w:rsidRPr="00E0079D" w:rsidRDefault="0019675D" w:rsidP="001C4984">
      <w:pPr>
        <w:pStyle w:val="ListParagraph"/>
        <w:numPr>
          <w:ilvl w:val="0"/>
          <w:numId w:val="7"/>
        </w:numPr>
        <w:spacing w:before="100"/>
        <w:jc w:val="both"/>
        <w:rPr>
          <w:rFonts w:cs="Helvetica"/>
        </w:rPr>
      </w:pPr>
      <w:r w:rsidRPr="00E0079D">
        <w:rPr>
          <w:rFonts w:cs="Helvetica"/>
        </w:rPr>
        <w:t>Client forms a connection request as described earlier and encrypts it using TTP’s public key.</w:t>
      </w:r>
    </w:p>
    <w:p w:rsidR="0019675D" w:rsidRPr="00E0079D" w:rsidRDefault="00AE4A65" w:rsidP="001C4984">
      <w:pPr>
        <w:pStyle w:val="ListParagraph"/>
        <w:spacing w:before="100"/>
        <w:jc w:val="both"/>
        <w:rPr>
          <w:rFonts w:cs="Helvetica"/>
        </w:rPr>
      </w:pPr>
      <w:r>
        <w:rPr>
          <w:rFonts w:cs="Helvetica"/>
        </w:rPr>
        <w:t>Client s</w:t>
      </w:r>
      <w:r w:rsidR="0019675D" w:rsidRPr="00E0079D">
        <w:rPr>
          <w:rFonts w:cs="Helvetica"/>
        </w:rPr>
        <w:t>end</w:t>
      </w:r>
      <w:r>
        <w:rPr>
          <w:rFonts w:cs="Helvetica"/>
        </w:rPr>
        <w:t>s</w:t>
      </w:r>
      <w:r w:rsidR="0019675D" w:rsidRPr="00E0079D">
        <w:rPr>
          <w:rFonts w:cs="Helvetica"/>
        </w:rPr>
        <w:t xml:space="preserve"> it to Serving Access Point AP</w:t>
      </w:r>
      <w:r w:rsidR="0019675D" w:rsidRPr="00E0079D">
        <w:rPr>
          <w:rFonts w:cs="Helvetica"/>
          <w:vertAlign w:val="subscript"/>
        </w:rPr>
        <w:t>s</w:t>
      </w:r>
    </w:p>
    <w:p w:rsidR="0019675D" w:rsidRPr="00E0079D" w:rsidRDefault="0019675D" w:rsidP="001C4984">
      <w:pPr>
        <w:pStyle w:val="ListParagraph"/>
        <w:numPr>
          <w:ilvl w:val="0"/>
          <w:numId w:val="7"/>
        </w:numPr>
        <w:spacing w:before="100"/>
        <w:jc w:val="both"/>
        <w:rPr>
          <w:rFonts w:cs="Helvetica"/>
        </w:rPr>
      </w:pPr>
      <w:proofErr w:type="gramStart"/>
      <w:r w:rsidRPr="00E0079D">
        <w:rPr>
          <w:rFonts w:cs="Helvetica"/>
        </w:rPr>
        <w:t>AP</w:t>
      </w:r>
      <w:r w:rsidRPr="00E0079D">
        <w:rPr>
          <w:rFonts w:cs="Helvetica"/>
          <w:vertAlign w:val="subscript"/>
        </w:rPr>
        <w:t>s</w:t>
      </w:r>
      <w:r w:rsidRPr="00E0079D">
        <w:rPr>
          <w:rFonts w:cs="Helvetica"/>
        </w:rPr>
        <w:t xml:space="preserve"> receives</w:t>
      </w:r>
      <w:proofErr w:type="gramEnd"/>
      <w:r w:rsidRPr="00E0079D">
        <w:rPr>
          <w:rFonts w:cs="Helvetica"/>
        </w:rPr>
        <w:t xml:space="preserve"> that connection request and if it does not have a public key adds a Public Key Request (PKR) to the CR and sends it to TTP.</w:t>
      </w:r>
    </w:p>
    <w:p w:rsidR="0019675D" w:rsidRDefault="0019675D" w:rsidP="001C4984">
      <w:pPr>
        <w:pStyle w:val="ListParagraph"/>
        <w:spacing w:before="100"/>
        <w:jc w:val="both"/>
        <w:rPr>
          <w:rFonts w:cs="Helvetica"/>
        </w:rPr>
      </w:pPr>
      <w:r w:rsidRPr="00E0079D">
        <w:rPr>
          <w:rFonts w:cs="Helvetica"/>
        </w:rPr>
        <w:t>PKR is computed as:</w:t>
      </w:r>
    </w:p>
    <w:p w:rsidR="00605194" w:rsidRPr="00605194" w:rsidRDefault="00605194" w:rsidP="001C4984">
      <w:pPr>
        <w:pStyle w:val="ListParagraph"/>
        <w:spacing w:before="100"/>
        <w:jc w:val="both"/>
        <w:rPr>
          <w:rFonts w:cs="Helvetica"/>
        </w:rPr>
      </w:pPr>
      <m:oMathPara>
        <m:oMathParaPr>
          <m:jc m:val="left"/>
        </m:oMathParaPr>
        <m:oMath>
          <m:r>
            <w:rPr>
              <w:rFonts w:ascii="Cambria Math" w:hAnsi="Cambria Math" w:cs="Helvetica"/>
            </w:rPr>
            <m:t>PKR=SSID ∥OpID</m:t>
          </m:r>
        </m:oMath>
      </m:oMathPara>
    </w:p>
    <w:p w:rsidR="0019675D" w:rsidRPr="00E0079D" w:rsidRDefault="0019675D" w:rsidP="001C4984">
      <w:pPr>
        <w:pStyle w:val="ListParagraph"/>
        <w:numPr>
          <w:ilvl w:val="0"/>
          <w:numId w:val="7"/>
        </w:numPr>
        <w:spacing w:before="100"/>
        <w:jc w:val="both"/>
        <w:rPr>
          <w:rFonts w:cs="Helvetica"/>
        </w:rPr>
      </w:pPr>
      <w:r w:rsidRPr="00E0079D">
        <w:rPr>
          <w:rFonts w:cs="Helvetica"/>
        </w:rPr>
        <w:t xml:space="preserve">GW receives the </w:t>
      </w:r>
      <m:oMath>
        <m:r>
          <w:rPr>
            <w:rFonts w:ascii="Cambria Math" w:hAnsi="Cambria Math" w:cs="Helvetica"/>
          </w:rPr>
          <m:t>CR || PKR</m:t>
        </m:r>
      </m:oMath>
      <w:r w:rsidRPr="00E0079D">
        <w:rPr>
          <w:rFonts w:cs="Helvetica"/>
        </w:rPr>
        <w:t xml:space="preserve"> and relays it to operator.</w:t>
      </w:r>
    </w:p>
    <w:p w:rsidR="0019675D" w:rsidRPr="00E0079D" w:rsidRDefault="0019675D" w:rsidP="001C4984">
      <w:pPr>
        <w:pStyle w:val="ListParagraph"/>
        <w:numPr>
          <w:ilvl w:val="0"/>
          <w:numId w:val="7"/>
        </w:numPr>
        <w:spacing w:before="100"/>
        <w:jc w:val="both"/>
        <w:rPr>
          <w:rFonts w:cs="Helvetica"/>
        </w:rPr>
      </w:pPr>
      <w:r w:rsidRPr="00E0079D">
        <w:rPr>
          <w:rFonts w:cs="Helvetica"/>
        </w:rPr>
        <w:t xml:space="preserve">Operator receives CR and it sees that there is a PKR came along with this CR. </w:t>
      </w:r>
    </w:p>
    <w:p w:rsidR="0019675D" w:rsidRPr="00E0079D" w:rsidRDefault="0019675D" w:rsidP="001C4984">
      <w:pPr>
        <w:pStyle w:val="ListParagraph"/>
        <w:spacing w:before="100"/>
        <w:jc w:val="both"/>
        <w:rPr>
          <w:rFonts w:cs="Helvetica"/>
        </w:rPr>
      </w:pPr>
      <w:r w:rsidRPr="00E0079D">
        <w:rPr>
          <w:rFonts w:cs="Helvetica"/>
        </w:rPr>
        <w:t>It checks the relevancy of SSID and OpID, which is its own id, and checks if requesting access point does not have a public key.</w:t>
      </w:r>
    </w:p>
    <w:p w:rsidR="0019675D" w:rsidRPr="00E0079D" w:rsidRDefault="0019675D" w:rsidP="001C4984">
      <w:pPr>
        <w:pStyle w:val="ListParagraph"/>
        <w:spacing w:before="100"/>
        <w:jc w:val="both"/>
        <w:rPr>
          <w:rFonts w:cs="Helvetica"/>
        </w:rPr>
      </w:pPr>
      <w:r w:rsidRPr="00E0079D">
        <w:rPr>
          <w:rFonts w:cs="Helvetica"/>
        </w:rPr>
        <w:lastRenderedPageBreak/>
        <w:t>If it finds out AP</w:t>
      </w:r>
      <w:r w:rsidRPr="00E0079D">
        <w:rPr>
          <w:rFonts w:cs="Helvetica"/>
          <w:vertAlign w:val="subscript"/>
        </w:rPr>
        <w:t>s</w:t>
      </w:r>
      <w:r w:rsidRPr="00E0079D">
        <w:rPr>
          <w:rFonts w:cs="Helvetica"/>
        </w:rPr>
        <w:t xml:space="preserve"> is already given a public key</w:t>
      </w:r>
    </w:p>
    <w:p w:rsidR="0019675D" w:rsidRDefault="0019675D" w:rsidP="001C4984">
      <w:pPr>
        <w:pStyle w:val="Heading1"/>
        <w:spacing w:before="100" w:after="200"/>
      </w:pPr>
      <w:bookmarkStart w:id="10" w:name="_Toc321066290"/>
      <w:r>
        <w:t>Access Point Authentication</w:t>
      </w:r>
      <w:bookmarkEnd w:id="10"/>
    </w:p>
    <w:p w:rsidR="00671BC3" w:rsidRDefault="00671BC3" w:rsidP="001C4984">
      <w:pPr>
        <w:spacing w:before="100"/>
        <w:jc w:val="both"/>
        <w:rPr>
          <w:rFonts w:cs="Helvetica"/>
        </w:rPr>
      </w:pPr>
      <w:r w:rsidRPr="00E0079D">
        <w:rPr>
          <w:rFonts w:cs="Helvetica"/>
        </w:rPr>
        <w:t xml:space="preserve">After validation of Reply Packet received from operator, </w:t>
      </w:r>
      <m:oMath>
        <m:sSub>
          <m:sSubPr>
            <m:ctrlPr>
              <w:rPr>
                <w:rFonts w:ascii="Cambria Math" w:hAnsi="Cambria Math" w:cs="Helvetica"/>
                <w:i/>
              </w:rPr>
            </m:ctrlPr>
          </m:sSubPr>
          <m:e>
            <m:r>
              <w:rPr>
                <w:rFonts w:ascii="Cambria Math" w:hAnsi="Cambria Math" w:cs="Helvetica"/>
              </w:rPr>
              <m:t>AP</m:t>
            </m:r>
          </m:e>
          <m:sub>
            <m:r>
              <w:rPr>
                <w:rFonts w:ascii="Cambria Math" w:hAnsi="Cambria Math" w:cs="Helvetica"/>
              </w:rPr>
              <m:t>S</m:t>
            </m:r>
          </m:sub>
        </m:sSub>
      </m:oMath>
      <w:r w:rsidRPr="00E0079D">
        <w:rPr>
          <w:rFonts w:cs="Helvetica"/>
        </w:rPr>
        <w:t xml:space="preserve"> starts a challenge-response protocol for mutual authentication between client and </w:t>
      </w:r>
      <m:oMath>
        <m:sSub>
          <m:sSubPr>
            <m:ctrlPr>
              <w:rPr>
                <w:rFonts w:ascii="Cambria Math" w:hAnsi="Cambria Math" w:cs="Helvetica"/>
                <w:i/>
              </w:rPr>
            </m:ctrlPr>
          </m:sSubPr>
          <m:e>
            <m:r>
              <w:rPr>
                <w:rFonts w:ascii="Cambria Math" w:hAnsi="Cambria Math" w:cs="Helvetica"/>
              </w:rPr>
              <m:t>AP</m:t>
            </m:r>
          </m:e>
          <m:sub>
            <m:r>
              <w:rPr>
                <w:rFonts w:ascii="Cambria Math" w:hAnsi="Cambria Math" w:cs="Helvetica"/>
              </w:rPr>
              <m:t>S</m:t>
            </m:r>
          </m:sub>
        </m:sSub>
      </m:oMath>
      <w:r w:rsidRPr="00E0079D">
        <w:rPr>
          <w:rFonts w:cs="Helvetica"/>
        </w:rPr>
        <w:t>.</w:t>
      </w:r>
      <w:r w:rsidR="009A6A07">
        <w:rPr>
          <w:rFonts w:cs="Helvetica"/>
        </w:rPr>
        <w:t xml:space="preserve"> This protocol is depicted in Figure 5.</w:t>
      </w:r>
    </w:p>
    <w:p w:rsidR="00671BC3" w:rsidRPr="00E0079D" w:rsidRDefault="00671BC3" w:rsidP="001C4984">
      <w:pPr>
        <w:spacing w:before="100"/>
        <w:rPr>
          <w:rFonts w:cs="Helvetica"/>
        </w:rPr>
      </w:pPr>
    </w:p>
    <w:p w:rsidR="0019675D" w:rsidRDefault="0019675D" w:rsidP="001C4984">
      <w:pPr>
        <w:spacing w:before="100"/>
        <w:jc w:val="center"/>
      </w:pPr>
      <w:r w:rsidRPr="0019675D">
        <w:rPr>
          <w:noProof/>
          <w:lang w:val="tr-TR" w:eastAsia="tr-TR"/>
        </w:rPr>
        <w:drawing>
          <wp:inline distT="0" distB="0" distL="0" distR="0">
            <wp:extent cx="4235450" cy="2622550"/>
            <wp:effectExtent l="19050" t="0" r="0" b="0"/>
            <wp:docPr id="19"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4235450" cy="2622550"/>
                    </a:xfrm>
                    <a:prstGeom prst="rect">
                      <a:avLst/>
                    </a:prstGeom>
                    <a:noFill/>
                    <a:ln w="9525">
                      <a:noFill/>
                      <a:miter lim="800000"/>
                      <a:headEnd/>
                      <a:tailEnd/>
                    </a:ln>
                  </pic:spPr>
                </pic:pic>
              </a:graphicData>
            </a:graphic>
          </wp:inline>
        </w:drawing>
      </w:r>
    </w:p>
    <w:p w:rsidR="0019675D" w:rsidRDefault="0019675D" w:rsidP="001C4984">
      <w:pPr>
        <w:spacing w:before="100"/>
        <w:jc w:val="center"/>
      </w:pPr>
      <w:r>
        <w:t>Figure 5 Access Point Authentication</w:t>
      </w:r>
    </w:p>
    <w:p w:rsidR="0019675D" w:rsidRPr="00E0079D" w:rsidRDefault="00AF2632" w:rsidP="001C4984">
      <w:pPr>
        <w:spacing w:before="100"/>
        <w:rPr>
          <w:rFonts w:cs="Helvetica"/>
        </w:rPr>
      </w:pPr>
      <m:oMath>
        <m:sSub>
          <m:sSubPr>
            <m:ctrlPr>
              <w:rPr>
                <w:rFonts w:ascii="Cambria Math" w:hAnsi="Cambria Math" w:cs="Helvetica"/>
                <w:i/>
              </w:rPr>
            </m:ctrlPr>
          </m:sSubPr>
          <m:e>
            <m:r>
              <w:rPr>
                <w:rFonts w:ascii="Cambria Math" w:hAnsi="Cambria Math" w:cs="Helvetica"/>
              </w:rPr>
              <m:t>AP</m:t>
            </m:r>
          </m:e>
          <m:sub>
            <m:r>
              <w:rPr>
                <w:rFonts w:ascii="Cambria Math" w:hAnsi="Cambria Math" w:cs="Helvetica"/>
              </w:rPr>
              <m:t>S</m:t>
            </m:r>
          </m:sub>
        </m:sSub>
        <w:proofErr w:type="gramStart"/>
      </m:oMath>
      <w:r w:rsidR="0019675D" w:rsidRPr="00E0079D">
        <w:rPr>
          <w:rFonts w:cs="Helvetica"/>
        </w:rPr>
        <w:t>authentication</w:t>
      </w:r>
      <w:proofErr w:type="gramEnd"/>
      <w:r w:rsidR="0019675D" w:rsidRPr="00E0079D">
        <w:rPr>
          <w:rFonts w:cs="Helvetica"/>
        </w:rPr>
        <w:t xml:space="preserve"> is described below.</w:t>
      </w:r>
    </w:p>
    <w:p w:rsidR="0019675D" w:rsidRPr="00E0079D" w:rsidRDefault="00AF2632" w:rsidP="001C4984">
      <w:pPr>
        <w:pStyle w:val="ListParagraph"/>
        <w:numPr>
          <w:ilvl w:val="0"/>
          <w:numId w:val="8"/>
        </w:numPr>
        <w:spacing w:before="100"/>
        <w:jc w:val="both"/>
        <w:rPr>
          <w:rFonts w:cs="Helvetica"/>
        </w:rPr>
      </w:pPr>
      <m:oMath>
        <m:sSub>
          <m:sSubPr>
            <m:ctrlPr>
              <w:rPr>
                <w:rFonts w:ascii="Cambria Math" w:hAnsi="Cambria Math" w:cs="Helvetica"/>
                <w:i/>
              </w:rPr>
            </m:ctrlPr>
          </m:sSubPr>
          <m:e>
            <m:r>
              <w:rPr>
                <w:rFonts w:ascii="Cambria Math" w:hAnsi="Cambria Math" w:cs="Helvetica"/>
              </w:rPr>
              <m:t>AP</m:t>
            </m:r>
          </m:e>
          <m:sub>
            <m:r>
              <w:rPr>
                <w:rFonts w:ascii="Cambria Math" w:hAnsi="Cambria Math" w:cs="Helvetica"/>
              </w:rPr>
              <m:t>S</m:t>
            </m:r>
          </m:sub>
        </m:sSub>
        <w:proofErr w:type="gramStart"/>
      </m:oMath>
      <w:r w:rsidR="0019675D" w:rsidRPr="00E0079D">
        <w:rPr>
          <w:rFonts w:cs="Helvetica"/>
        </w:rPr>
        <w:t>sends</w:t>
      </w:r>
      <w:proofErr w:type="gramEnd"/>
      <w:r w:rsidR="0019675D" w:rsidRPr="00E0079D">
        <w:rPr>
          <w:rFonts w:cs="Helvetica"/>
        </w:rPr>
        <w:t xml:space="preserve"> a challenge request to the client which started connection.</w:t>
      </w:r>
    </w:p>
    <w:p w:rsidR="0019675D" w:rsidRPr="00E0079D" w:rsidRDefault="0019675D" w:rsidP="001C4984">
      <w:pPr>
        <w:pStyle w:val="ListParagraph"/>
        <w:numPr>
          <w:ilvl w:val="0"/>
          <w:numId w:val="8"/>
        </w:numPr>
        <w:spacing w:before="100"/>
        <w:jc w:val="both"/>
        <w:rPr>
          <w:rFonts w:cs="Helvetica"/>
        </w:rPr>
      </w:pPr>
      <w:r w:rsidRPr="00E0079D">
        <w:rPr>
          <w:rFonts w:cs="Helvetica"/>
        </w:rPr>
        <w:t xml:space="preserve">When client receives this challenge request, it sends a 128 bit challenge to the </w:t>
      </w:r>
      <m:oMath>
        <m:sSub>
          <m:sSubPr>
            <m:ctrlPr>
              <w:rPr>
                <w:rFonts w:ascii="Cambria Math" w:hAnsi="Cambria Math" w:cs="Helvetica"/>
                <w:i/>
              </w:rPr>
            </m:ctrlPr>
          </m:sSubPr>
          <m:e>
            <m:r>
              <w:rPr>
                <w:rFonts w:ascii="Cambria Math" w:hAnsi="Cambria Math" w:cs="Helvetica"/>
              </w:rPr>
              <m:t>AP</m:t>
            </m:r>
          </m:e>
          <m:sub>
            <m:r>
              <w:rPr>
                <w:rFonts w:ascii="Cambria Math" w:hAnsi="Cambria Math" w:cs="Helvetica"/>
              </w:rPr>
              <m:t>S</m:t>
            </m:r>
          </m:sub>
        </m:sSub>
      </m:oMath>
    </w:p>
    <w:p w:rsidR="0019675D" w:rsidRPr="00E0079D" w:rsidRDefault="0019675D" w:rsidP="001C4984">
      <w:pPr>
        <w:pStyle w:val="ListParagraph"/>
        <w:numPr>
          <w:ilvl w:val="1"/>
          <w:numId w:val="8"/>
        </w:numPr>
        <w:spacing w:before="100"/>
        <w:jc w:val="both"/>
        <w:rPr>
          <w:rFonts w:cs="Helvetica"/>
        </w:rPr>
      </w:pPr>
      <w:r w:rsidRPr="00E0079D">
        <w:rPr>
          <w:rFonts w:cs="Helvetica"/>
        </w:rPr>
        <w:t xml:space="preserve">Client drops the packet if it is not the </w:t>
      </w:r>
      <w:r w:rsidRPr="00E0079D">
        <w:rPr>
          <w:rFonts w:cs="Helvetica"/>
          <w:i/>
        </w:rPr>
        <w:t>AP</w:t>
      </w:r>
      <w:r w:rsidRPr="00E0079D">
        <w:rPr>
          <w:rFonts w:cs="Helvetica"/>
        </w:rPr>
        <w:t xml:space="preserve"> that he sent connection request.</w:t>
      </w:r>
    </w:p>
    <w:p w:rsidR="0019675D" w:rsidRPr="00E0079D" w:rsidRDefault="0019675D" w:rsidP="001C4984">
      <w:pPr>
        <w:pStyle w:val="ListParagraph"/>
        <w:numPr>
          <w:ilvl w:val="1"/>
          <w:numId w:val="8"/>
        </w:numPr>
        <w:spacing w:before="100"/>
        <w:jc w:val="both"/>
        <w:rPr>
          <w:rFonts w:cs="Helvetica"/>
        </w:rPr>
      </w:pPr>
      <w:r w:rsidRPr="00E0079D">
        <w:rPr>
          <w:rFonts w:cs="Helvetica"/>
        </w:rPr>
        <w:t>Client drops the packet if there was not any authentication request.</w:t>
      </w:r>
    </w:p>
    <w:p w:rsidR="0019675D" w:rsidRPr="00E0079D" w:rsidRDefault="00AF2632" w:rsidP="001C4984">
      <w:pPr>
        <w:pStyle w:val="ListParagraph"/>
        <w:numPr>
          <w:ilvl w:val="0"/>
          <w:numId w:val="8"/>
        </w:numPr>
        <w:spacing w:before="100"/>
        <w:jc w:val="both"/>
        <w:rPr>
          <w:rFonts w:cs="Helvetica"/>
        </w:rPr>
      </w:pPr>
      <m:oMath>
        <m:sSub>
          <m:sSubPr>
            <m:ctrlPr>
              <w:rPr>
                <w:rFonts w:ascii="Cambria Math" w:hAnsi="Cambria Math" w:cs="Helvetica"/>
                <w:i/>
              </w:rPr>
            </m:ctrlPr>
          </m:sSubPr>
          <m:e>
            <m:r>
              <w:rPr>
                <w:rFonts w:ascii="Cambria Math" w:hAnsi="Cambria Math" w:cs="Helvetica"/>
              </w:rPr>
              <m:t>AP</m:t>
            </m:r>
          </m:e>
          <m:sub>
            <m:r>
              <w:rPr>
                <w:rFonts w:ascii="Cambria Math" w:hAnsi="Cambria Math" w:cs="Helvetica"/>
              </w:rPr>
              <m:t>S</m:t>
            </m:r>
          </m:sub>
        </m:sSub>
      </m:oMath>
      <w:r w:rsidR="0019675D" w:rsidRPr="00E0079D">
        <w:rPr>
          <w:rFonts w:cs="Helvetica"/>
        </w:rPr>
        <w:t xml:space="preserve">hashes this challenge, and uses relevant </w:t>
      </w:r>
      <w:r w:rsidR="0019675D" w:rsidRPr="00E0079D">
        <w:rPr>
          <w:rFonts w:cs="Helvetica"/>
          <w:i/>
        </w:rPr>
        <w:t>Hash Value</w:t>
      </w:r>
      <w:r w:rsidR="0019675D" w:rsidRPr="00E0079D">
        <w:rPr>
          <w:rFonts w:cs="Helvetica"/>
        </w:rPr>
        <w:t xml:space="preserve"> (here </w:t>
      </w:r>
      <m:oMath>
        <m:sSub>
          <m:sSubPr>
            <m:ctrlPr>
              <w:rPr>
                <w:rFonts w:ascii="Cambria Math" w:hAnsi="Cambria Math" w:cs="Helvetica"/>
                <w:i/>
              </w:rPr>
            </m:ctrlPr>
          </m:sSubPr>
          <m:e>
            <m:r>
              <w:rPr>
                <w:rFonts w:ascii="Cambria Math" w:hAnsi="Cambria Math" w:cs="Helvetica"/>
              </w:rPr>
              <m:t>H</m:t>
            </m:r>
          </m:e>
          <m:sub>
            <m:r>
              <w:rPr>
                <w:rFonts w:ascii="Cambria Math" w:cs="Helvetica"/>
              </w:rPr>
              <m:t>0</m:t>
            </m:r>
          </m:sub>
        </m:sSub>
      </m:oMath>
      <w:r w:rsidR="0019675D" w:rsidRPr="00E0079D">
        <w:rPr>
          <w:rFonts w:cs="Helvetica"/>
        </w:rPr>
        <w:t xml:space="preserve">) which is stored as </w:t>
      </w:r>
      <w:r w:rsidR="0019675D" w:rsidRPr="00E0079D">
        <w:rPr>
          <w:rFonts w:cs="Helvetica"/>
          <w:i/>
        </w:rPr>
        <w:t>Last Hash Value</w:t>
      </w:r>
      <w:r w:rsidR="0019675D" w:rsidRPr="00E0079D">
        <w:rPr>
          <w:rFonts w:cs="Helvetica"/>
        </w:rPr>
        <w:t xml:space="preserve"> (</w:t>
      </w:r>
      <m:oMath>
        <m:r>
          <w:rPr>
            <w:rFonts w:ascii="Cambria Math" w:hAnsi="Cambria Math" w:cs="Helvetica"/>
          </w:rPr>
          <m:t>LHV</m:t>
        </m:r>
      </m:oMath>
      <w:r w:rsidR="0019675D" w:rsidRPr="00E0079D">
        <w:rPr>
          <w:rFonts w:cs="Helvetica"/>
        </w:rPr>
        <w:t>) as the key of HMAC:</w:t>
      </w:r>
    </w:p>
    <w:p w:rsidR="0019675D" w:rsidRPr="00E0079D" w:rsidRDefault="0019675D" w:rsidP="001C4984">
      <w:pPr>
        <w:pStyle w:val="ListParagraph"/>
        <w:tabs>
          <w:tab w:val="left" w:pos="7797"/>
        </w:tabs>
        <w:spacing w:before="100"/>
        <w:rPr>
          <w:rFonts w:cs="Helvetica"/>
        </w:rPr>
      </w:pPr>
      <m:oMath>
        <m:r>
          <w:rPr>
            <w:rFonts w:ascii="Cambria Math" w:hAnsi="Cambria Math" w:cs="Helvetica"/>
          </w:rPr>
          <m:t>R</m:t>
        </m:r>
        <m:r>
          <w:rPr>
            <w:rFonts w:ascii="Cambria Math" w:cs="Helvetica"/>
          </w:rPr>
          <m:t>=</m:t>
        </m:r>
        <m:sSub>
          <m:sSubPr>
            <m:ctrlPr>
              <w:rPr>
                <w:rFonts w:ascii="Cambria Math" w:hAnsi="Cambria Math" w:cs="Helvetica"/>
                <w:i/>
              </w:rPr>
            </m:ctrlPr>
          </m:sSubPr>
          <m:e>
            <m:r>
              <w:rPr>
                <w:rFonts w:ascii="Cambria Math" w:hAnsi="Cambria Math" w:cs="Helvetica"/>
              </w:rPr>
              <m:t>HMAC</m:t>
            </m:r>
          </m:e>
          <m:sub>
            <m:r>
              <w:rPr>
                <w:rFonts w:ascii="Cambria Math" w:hAnsi="Cambria Math" w:cs="Helvetica"/>
              </w:rPr>
              <m:t>LHV</m:t>
            </m:r>
          </m:sub>
        </m:sSub>
        <m:r>
          <w:rPr>
            <w:rFonts w:ascii="Cambria Math" w:cs="Helvetica"/>
          </w:rPr>
          <m:t>(</m:t>
        </m:r>
        <m:r>
          <w:rPr>
            <w:rFonts w:ascii="Cambria Math" w:hAnsi="Cambria Math" w:cs="Helvetica"/>
          </w:rPr>
          <m:t>C</m:t>
        </m:r>
        <m:r>
          <w:rPr>
            <w:rFonts w:hAnsi="Cambria Math" w:cs="Helvetica"/>
          </w:rPr>
          <m:t>h</m:t>
        </m:r>
        <m:r>
          <w:rPr>
            <w:rFonts w:ascii="Cambria Math" w:hAnsi="Cambria Math" w:cs="Helvetica"/>
          </w:rPr>
          <m:t>allenge</m:t>
        </m:r>
        <m:r>
          <w:rPr>
            <w:rFonts w:ascii="Cambria Math" w:cs="Helvetica"/>
          </w:rPr>
          <m:t>)</m:t>
        </m:r>
      </m:oMath>
      <w:r w:rsidRPr="00E0079D">
        <w:rPr>
          <w:rFonts w:cs="Helvetica"/>
        </w:rPr>
        <w:tab/>
      </w:r>
    </w:p>
    <w:p w:rsidR="0019675D" w:rsidRPr="00E0079D" w:rsidRDefault="00AF2632" w:rsidP="001C4984">
      <w:pPr>
        <w:pStyle w:val="ListParagraph"/>
        <w:spacing w:before="100"/>
        <w:rPr>
          <w:rFonts w:cs="Helvetica"/>
        </w:rPr>
      </w:pPr>
      <m:oMath>
        <m:sSub>
          <m:sSubPr>
            <m:ctrlPr>
              <w:rPr>
                <w:rFonts w:ascii="Cambria Math" w:hAnsi="Cambria Math" w:cs="Helvetica"/>
                <w:i/>
              </w:rPr>
            </m:ctrlPr>
          </m:sSubPr>
          <m:e>
            <m:r>
              <w:rPr>
                <w:rFonts w:ascii="Cambria Math" w:hAnsi="Cambria Math" w:cs="Helvetica"/>
              </w:rPr>
              <m:t>AP</m:t>
            </m:r>
          </m:e>
          <m:sub>
            <m:r>
              <w:rPr>
                <w:rFonts w:ascii="Cambria Math" w:hAnsi="Cambria Math" w:cs="Helvetica"/>
              </w:rPr>
              <m:t>S</m:t>
            </m:r>
          </m:sub>
        </m:sSub>
        <w:proofErr w:type="gramStart"/>
      </m:oMath>
      <w:r w:rsidR="0019675D" w:rsidRPr="00E0079D">
        <w:rPr>
          <w:rFonts w:cs="Helvetica"/>
        </w:rPr>
        <w:t>sends</w:t>
      </w:r>
      <w:proofErr w:type="gramEnd"/>
      <w:r w:rsidR="0019675D" w:rsidRPr="00E0079D">
        <w:rPr>
          <w:rFonts w:cs="Helvetica"/>
        </w:rPr>
        <w:t xml:space="preserve"> response </w:t>
      </w:r>
      <m:oMath>
        <m:r>
          <w:rPr>
            <w:rFonts w:ascii="Cambria Math" w:hAnsi="Cambria Math" w:cs="Helvetica"/>
          </w:rPr>
          <m:t>R</m:t>
        </m:r>
      </m:oMath>
      <w:r w:rsidR="0019675D" w:rsidRPr="00E0079D">
        <w:rPr>
          <w:rFonts w:cs="Helvetica"/>
        </w:rPr>
        <w:t xml:space="preserve"> to the client.</w:t>
      </w:r>
    </w:p>
    <w:p w:rsidR="0019675D" w:rsidRPr="00E0079D" w:rsidRDefault="0019675D" w:rsidP="001C4984">
      <w:pPr>
        <w:pStyle w:val="ListParagraph"/>
        <w:numPr>
          <w:ilvl w:val="0"/>
          <w:numId w:val="8"/>
        </w:numPr>
        <w:spacing w:before="100"/>
        <w:jc w:val="both"/>
        <w:rPr>
          <w:rFonts w:cs="Helvetica"/>
        </w:rPr>
      </w:pPr>
      <w:r w:rsidRPr="00E0079D">
        <w:rPr>
          <w:rFonts w:cs="Helvetica"/>
        </w:rPr>
        <w:t xml:space="preserve">Client also hashes the challenge and uses the stored </w:t>
      </w:r>
      <w:r w:rsidRPr="00E0079D">
        <w:rPr>
          <w:rFonts w:cs="Helvetica"/>
          <w:i/>
        </w:rPr>
        <w:t>Hash Value</w:t>
      </w:r>
      <w:r w:rsidRPr="00E0079D">
        <w:rPr>
          <w:rFonts w:cs="Helvetica"/>
        </w:rPr>
        <w:t xml:space="preserve"> (</w:t>
      </w:r>
      <m:oMath>
        <m:sSub>
          <m:sSubPr>
            <m:ctrlPr>
              <w:rPr>
                <w:rFonts w:ascii="Cambria Math" w:hAnsi="Cambria Math" w:cs="Helvetica"/>
                <w:i/>
              </w:rPr>
            </m:ctrlPr>
          </m:sSubPr>
          <m:e>
            <m:r>
              <w:rPr>
                <w:rFonts w:ascii="Cambria Math" w:hAnsi="Cambria Math" w:cs="Helvetica"/>
              </w:rPr>
              <m:t>H</m:t>
            </m:r>
          </m:e>
          <m:sub>
            <m:r>
              <w:rPr>
                <w:rFonts w:ascii="Cambria Math" w:cs="Helvetica"/>
              </w:rPr>
              <m:t>0</m:t>
            </m:r>
          </m:sub>
        </m:sSub>
      </m:oMath>
      <w:r w:rsidRPr="00E0079D">
        <w:rPr>
          <w:rFonts w:cs="Helvetica"/>
        </w:rPr>
        <w:t>) as the key of HMAC. Then compares</w:t>
      </w:r>
      <m:oMath>
        <m:sSub>
          <m:sSubPr>
            <m:ctrlPr>
              <w:rPr>
                <w:rFonts w:ascii="Cambria Math" w:hAnsi="Cambria Math" w:cs="Helvetica"/>
                <w:i/>
              </w:rPr>
            </m:ctrlPr>
          </m:sSubPr>
          <m:e>
            <m:r>
              <w:rPr>
                <w:rFonts w:ascii="Cambria Math" w:hAnsi="Cambria Math" w:cs="Helvetica"/>
              </w:rPr>
              <m:t>HMAC</m:t>
            </m:r>
          </m:e>
          <m:sub>
            <m:r>
              <w:rPr>
                <w:rFonts w:ascii="Cambria Math" w:hAnsi="Cambria Math" w:cs="Helvetica"/>
              </w:rPr>
              <m:t>HV</m:t>
            </m:r>
          </m:sub>
        </m:sSub>
        <m:d>
          <m:dPr>
            <m:ctrlPr>
              <w:rPr>
                <w:rFonts w:ascii="Cambria Math" w:hAnsi="Cambria Math" w:cs="Helvetica"/>
                <w:i/>
              </w:rPr>
            </m:ctrlPr>
          </m:dPr>
          <m:e>
            <m:r>
              <w:rPr>
                <w:rFonts w:ascii="Cambria Math" w:hAnsi="Cambria Math" w:cs="Helvetica"/>
              </w:rPr>
              <m:t>C</m:t>
            </m:r>
            <m:r>
              <w:rPr>
                <w:rFonts w:hAnsi="Cambria Math" w:cs="Helvetica"/>
              </w:rPr>
              <m:t>h</m:t>
            </m:r>
            <m:r>
              <w:rPr>
                <w:rFonts w:ascii="Cambria Math" w:hAnsi="Cambria Math" w:cs="Helvetica"/>
              </w:rPr>
              <m:t>allenge</m:t>
            </m:r>
          </m:e>
        </m:d>
        <m:r>
          <w:rPr>
            <w:rFonts w:ascii="Cambria Math" w:cs="Helvetica"/>
          </w:rPr>
          <m:t>==</m:t>
        </m:r>
        <m:sSub>
          <m:sSubPr>
            <m:ctrlPr>
              <w:rPr>
                <w:rFonts w:ascii="Cambria Math" w:hAnsi="Cambria Math" w:cs="Helvetica"/>
                <w:i/>
              </w:rPr>
            </m:ctrlPr>
          </m:sSubPr>
          <m:e>
            <m:r>
              <w:rPr>
                <w:rFonts w:ascii="Cambria Math" w:hAnsi="Cambria Math" w:cs="Helvetica"/>
              </w:rPr>
              <m:t>HMAC</m:t>
            </m:r>
          </m:e>
          <m:sub>
            <m:r>
              <w:rPr>
                <w:rFonts w:ascii="Cambria Math" w:hAnsi="Cambria Math" w:cs="Helvetica"/>
              </w:rPr>
              <m:t>LHV</m:t>
            </m:r>
          </m:sub>
        </m:sSub>
        <m:d>
          <m:dPr>
            <m:ctrlPr>
              <w:rPr>
                <w:rFonts w:ascii="Cambria Math" w:hAnsi="Cambria Math" w:cs="Helvetica"/>
                <w:i/>
              </w:rPr>
            </m:ctrlPr>
          </m:dPr>
          <m:e>
            <m:r>
              <w:rPr>
                <w:rFonts w:ascii="Cambria Math" w:hAnsi="Cambria Math" w:cs="Helvetica"/>
              </w:rPr>
              <m:t>C</m:t>
            </m:r>
            <m:r>
              <w:rPr>
                <w:rFonts w:hAnsi="Cambria Math" w:cs="Helvetica"/>
              </w:rPr>
              <m:t>h</m:t>
            </m:r>
            <m:r>
              <w:rPr>
                <w:rFonts w:ascii="Cambria Math" w:hAnsi="Cambria Math" w:cs="Helvetica"/>
              </w:rPr>
              <m:t>allenge</m:t>
            </m:r>
          </m:e>
        </m:d>
      </m:oMath>
      <w:r w:rsidRPr="00E0079D">
        <w:rPr>
          <w:rFonts w:cs="Helvetica"/>
        </w:rPr>
        <w:t>. If it is authenticated</w:t>
      </w:r>
      <w:r w:rsidR="009A6A07">
        <w:rPr>
          <w:rFonts w:cs="Helvetica"/>
        </w:rPr>
        <w:t>,</w:t>
      </w:r>
      <w:r w:rsidRPr="00E0079D">
        <w:rPr>
          <w:rFonts w:cs="Helvetica"/>
        </w:rPr>
        <w:t xml:space="preserve"> client sets the </w:t>
      </w:r>
      <m:oMath>
        <m:sSub>
          <m:sSubPr>
            <m:ctrlPr>
              <w:rPr>
                <w:rFonts w:ascii="Cambria Math" w:hAnsi="Cambria Math" w:cs="Helvetica"/>
                <w:i/>
              </w:rPr>
            </m:ctrlPr>
          </m:sSubPr>
          <m:e>
            <m:r>
              <w:rPr>
                <w:rFonts w:ascii="Cambria Math" w:hAnsi="Cambria Math" w:cs="Helvetica"/>
              </w:rPr>
              <m:t>AP</m:t>
            </m:r>
          </m:e>
          <m:sub>
            <m:r>
              <w:rPr>
                <w:rFonts w:ascii="Cambria Math" w:hAnsi="Cambria Math" w:cs="Helvetica"/>
              </w:rPr>
              <m:t>S</m:t>
            </m:r>
          </m:sub>
        </m:sSub>
      </m:oMath>
      <w:r w:rsidRPr="00E0079D">
        <w:rPr>
          <w:rFonts w:cs="Helvetica"/>
        </w:rPr>
        <w:t xml:space="preserve">as </w:t>
      </w:r>
      <w:r w:rsidRPr="00E0079D">
        <w:rPr>
          <w:rFonts w:cs="Helvetica"/>
          <w:i/>
        </w:rPr>
        <w:t>authenticated</w:t>
      </w:r>
      <w:r w:rsidRPr="00E0079D">
        <w:rPr>
          <w:rFonts w:cs="Helvetica"/>
        </w:rPr>
        <w:t>.</w:t>
      </w:r>
    </w:p>
    <w:p w:rsidR="0019675D" w:rsidRPr="00E0079D" w:rsidRDefault="0019675D" w:rsidP="001C4984">
      <w:pPr>
        <w:pStyle w:val="ListParagraph"/>
        <w:numPr>
          <w:ilvl w:val="0"/>
          <w:numId w:val="8"/>
        </w:numPr>
        <w:spacing w:before="100"/>
        <w:jc w:val="both"/>
        <w:rPr>
          <w:rFonts w:cs="Helvetica"/>
        </w:rPr>
      </w:pPr>
      <w:r w:rsidRPr="00E0079D">
        <w:rPr>
          <w:rFonts w:cs="Helvetica"/>
        </w:rPr>
        <w:t xml:space="preserve">Instead of adding a new step to the challenge-response protocol, as soon as </w:t>
      </w:r>
      <m:oMath>
        <m:sSub>
          <m:sSubPr>
            <m:ctrlPr>
              <w:rPr>
                <w:rFonts w:ascii="Cambria Math" w:hAnsi="Cambria Math" w:cs="Helvetica"/>
                <w:i/>
              </w:rPr>
            </m:ctrlPr>
          </m:sSubPr>
          <m:e>
            <m:r>
              <w:rPr>
                <w:rFonts w:ascii="Cambria Math" w:hAnsi="Cambria Math" w:cs="Helvetica"/>
              </w:rPr>
              <m:t>AP</m:t>
            </m:r>
          </m:e>
          <m:sub>
            <m:r>
              <w:rPr>
                <w:rFonts w:ascii="Cambria Math" w:hAnsi="Cambria Math" w:cs="Helvetica"/>
              </w:rPr>
              <m:t>S</m:t>
            </m:r>
          </m:sub>
        </m:sSub>
      </m:oMath>
      <w:r w:rsidRPr="00E0079D">
        <w:rPr>
          <w:rFonts w:cs="Helvetica"/>
        </w:rPr>
        <w:t xml:space="preserve">gets the next token from the client, it sets the </w:t>
      </w:r>
      <w:r w:rsidRPr="00E0079D">
        <w:rPr>
          <w:rFonts w:cs="Helvetica"/>
          <w:i/>
        </w:rPr>
        <w:t>Status</w:t>
      </w:r>
      <w:r w:rsidRPr="00E0079D">
        <w:rPr>
          <w:rFonts w:cs="Helvetica"/>
        </w:rPr>
        <w:t xml:space="preserve"> of the client as </w:t>
      </w:r>
      <w:r w:rsidRPr="00E0079D">
        <w:rPr>
          <w:rFonts w:cs="Helvetica"/>
          <w:i/>
        </w:rPr>
        <w:t>associated</w:t>
      </w:r>
      <w:r w:rsidRPr="00E0079D">
        <w:rPr>
          <w:rFonts w:cs="Helvetica"/>
        </w:rPr>
        <w:t xml:space="preserve">. </w:t>
      </w:r>
    </w:p>
    <w:p w:rsidR="0019675D" w:rsidRDefault="0019675D" w:rsidP="001C4984">
      <w:pPr>
        <w:pStyle w:val="Heading1"/>
        <w:spacing w:before="100" w:after="200"/>
      </w:pPr>
      <w:bookmarkStart w:id="11" w:name="_Toc321066291"/>
      <w:r>
        <w:lastRenderedPageBreak/>
        <w:t>Packet Transfer</w:t>
      </w:r>
      <w:bookmarkEnd w:id="11"/>
    </w:p>
    <w:p w:rsidR="0019675D" w:rsidRDefault="0019675D" w:rsidP="001C4984">
      <w:pPr>
        <w:spacing w:before="100"/>
        <w:jc w:val="center"/>
      </w:pPr>
      <w:r w:rsidRPr="0019675D">
        <w:rPr>
          <w:noProof/>
          <w:lang w:val="tr-TR" w:eastAsia="tr-TR"/>
        </w:rPr>
        <w:drawing>
          <wp:inline distT="0" distB="0" distL="0" distR="0">
            <wp:extent cx="4131945" cy="4598035"/>
            <wp:effectExtent l="19050" t="0" r="1905" b="0"/>
            <wp:docPr id="1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131945" cy="4598035"/>
                    </a:xfrm>
                    <a:prstGeom prst="rect">
                      <a:avLst/>
                    </a:prstGeom>
                    <a:noFill/>
                    <a:ln w="9525">
                      <a:noFill/>
                      <a:miter lim="800000"/>
                      <a:headEnd/>
                      <a:tailEnd/>
                    </a:ln>
                  </pic:spPr>
                </pic:pic>
              </a:graphicData>
            </a:graphic>
          </wp:inline>
        </w:drawing>
      </w:r>
    </w:p>
    <w:p w:rsidR="0019675D" w:rsidRDefault="0019675D" w:rsidP="001C4984">
      <w:pPr>
        <w:spacing w:before="100"/>
        <w:jc w:val="center"/>
      </w:pPr>
      <w:r>
        <w:t>Figure 6 Packet Transfer</w:t>
      </w:r>
    </w:p>
    <w:p w:rsidR="009A6A07" w:rsidRDefault="009A6A07" w:rsidP="001C4984">
      <w:pPr>
        <w:pStyle w:val="Default"/>
        <w:spacing w:before="100" w:line="276" w:lineRule="auto"/>
        <w:jc w:val="both"/>
        <w:rPr>
          <w:rFonts w:ascii="Helvetica" w:hAnsi="Helvetica" w:cs="Helvetica"/>
          <w:lang w:val="en-US"/>
        </w:rPr>
      </w:pPr>
    </w:p>
    <w:p w:rsidR="0019675D" w:rsidRPr="00E0079D" w:rsidRDefault="0019675D" w:rsidP="001C4984">
      <w:pPr>
        <w:pStyle w:val="Default"/>
        <w:spacing w:before="100" w:line="276" w:lineRule="auto"/>
        <w:jc w:val="both"/>
        <w:rPr>
          <w:rFonts w:ascii="Helvetica" w:hAnsi="Helvetica" w:cs="Helvetica"/>
          <w:lang w:val="en-US"/>
        </w:rPr>
      </w:pPr>
      <w:r w:rsidRPr="00E0079D">
        <w:rPr>
          <w:rFonts w:ascii="Helvetica" w:hAnsi="Helvetica" w:cs="Helvetica"/>
          <w:lang w:val="en-US"/>
        </w:rPr>
        <w:t xml:space="preserve">After Mutual authentication of client and </w:t>
      </w:r>
      <m:oMath>
        <m:sSub>
          <m:sSubPr>
            <m:ctrlPr>
              <w:rPr>
                <w:rFonts w:ascii="Cambria Math" w:eastAsiaTheme="minorHAnsi" w:hAnsi="Cambria Math" w:cs="Helvetica"/>
                <w:i/>
                <w:lang w:val="en-US"/>
              </w:rPr>
            </m:ctrlPr>
          </m:sSubPr>
          <m:e>
            <m:r>
              <w:rPr>
                <w:rFonts w:ascii="Cambria Math" w:hAnsi="Cambria Math" w:cs="Helvetica"/>
              </w:rPr>
              <m:t>AP</m:t>
            </m:r>
          </m:e>
          <m:sub>
            <m:r>
              <w:rPr>
                <w:rFonts w:ascii="Cambria Math" w:hAnsi="Cambria Math" w:cs="Helvetica"/>
              </w:rPr>
              <m:t>S</m:t>
            </m:r>
          </m:sub>
        </m:sSub>
      </m:oMath>
      <w:r w:rsidRPr="00E0079D">
        <w:rPr>
          <w:rFonts w:ascii="Helvetica" w:hAnsi="Helvetica" w:cs="Helvetica"/>
          <w:lang w:val="en-US"/>
        </w:rPr>
        <w:t>, client starts to s</w:t>
      </w:r>
      <w:r w:rsidR="00E465AF">
        <w:rPr>
          <w:rFonts w:ascii="Helvetica" w:hAnsi="Helvetica" w:cs="Helvetica"/>
          <w:lang w:val="en-US"/>
        </w:rPr>
        <w:t>end packets as shown in Figure 6</w:t>
      </w:r>
      <w:r w:rsidRPr="00E0079D">
        <w:rPr>
          <w:rFonts w:ascii="Helvetica" w:hAnsi="Helvetica" w:cs="Helvetica"/>
          <w:lang w:val="en-US"/>
        </w:rPr>
        <w:t>.</w:t>
      </w:r>
    </w:p>
    <w:p w:rsidR="0019675D" w:rsidRPr="00E0079D" w:rsidRDefault="0019675D" w:rsidP="001C4984">
      <w:pPr>
        <w:pStyle w:val="ListParagraph"/>
        <w:numPr>
          <w:ilvl w:val="0"/>
          <w:numId w:val="9"/>
        </w:numPr>
        <w:spacing w:before="100"/>
        <w:jc w:val="both"/>
        <w:rPr>
          <w:rFonts w:cs="Helvetica"/>
        </w:rPr>
      </w:pPr>
      <w:r w:rsidRPr="00E0079D">
        <w:rPr>
          <w:rFonts w:cs="Helvetica"/>
        </w:rPr>
        <w:t>Before sending data packet, client sends next token (</w:t>
      </w:r>
      <m:oMath>
        <m:sSub>
          <m:sSubPr>
            <m:ctrlPr>
              <w:rPr>
                <w:rFonts w:ascii="Cambria Math" w:hAnsi="Cambria Math" w:cs="Helvetica"/>
                <w:i/>
              </w:rPr>
            </m:ctrlPr>
          </m:sSubPr>
          <m:e>
            <m:r>
              <w:rPr>
                <w:rFonts w:ascii="Cambria Math" w:hAnsi="Cambria Math" w:cs="Helvetica"/>
              </w:rPr>
              <m:t>H</m:t>
            </m:r>
          </m:e>
          <m:sub>
            <m:r>
              <w:rPr>
                <w:rFonts w:ascii="Cambria Math" w:hAnsi="Cambria Math" w:cs="Helvetica"/>
              </w:rPr>
              <m:t>1</m:t>
            </m:r>
          </m:sub>
        </m:sSub>
      </m:oMath>
      <w:r w:rsidRPr="00E0079D">
        <w:rPr>
          <w:rFonts w:cs="Helvetica"/>
        </w:rPr>
        <w:t>) first. (It causes client to spend one token for each connection session.)</w:t>
      </w:r>
    </w:p>
    <w:p w:rsidR="0019675D" w:rsidRPr="00E0079D" w:rsidRDefault="00AF2632" w:rsidP="001C4984">
      <w:pPr>
        <w:pStyle w:val="ListParagraph"/>
        <w:numPr>
          <w:ilvl w:val="0"/>
          <w:numId w:val="9"/>
        </w:numPr>
        <w:spacing w:before="100"/>
        <w:jc w:val="both"/>
        <w:rPr>
          <w:rFonts w:cs="Helvetica"/>
        </w:rPr>
      </w:pPr>
      <m:oMath>
        <m:sSub>
          <m:sSubPr>
            <m:ctrlPr>
              <w:rPr>
                <w:rFonts w:ascii="Cambria Math" w:hAnsi="Cambria Math" w:cs="Helvetica"/>
                <w:i/>
              </w:rPr>
            </m:ctrlPr>
          </m:sSubPr>
          <m:e>
            <m:r>
              <w:rPr>
                <w:rFonts w:ascii="Cambria Math" w:hAnsi="Cambria Math" w:cs="Helvetica"/>
              </w:rPr>
              <m:t>AP</m:t>
            </m:r>
          </m:e>
          <m:sub>
            <m:r>
              <w:rPr>
                <w:rFonts w:ascii="Cambria Math" w:hAnsi="Cambria Math" w:cs="Helvetica"/>
              </w:rPr>
              <m:t>S</m:t>
            </m:r>
          </m:sub>
        </m:sSub>
        <w:proofErr w:type="gramStart"/>
      </m:oMath>
      <w:r w:rsidR="0019675D" w:rsidRPr="00E0079D">
        <w:rPr>
          <w:rFonts w:cs="Helvetica"/>
        </w:rPr>
        <w:t>gets</w:t>
      </w:r>
      <m:oMath>
        <w:proofErr w:type="gramEnd"/>
        <m:sSub>
          <m:sSubPr>
            <m:ctrlPr>
              <w:rPr>
                <w:rFonts w:ascii="Cambria Math" w:hAnsi="Cambria Math" w:cs="Helvetica"/>
                <w:i/>
              </w:rPr>
            </m:ctrlPr>
          </m:sSubPr>
          <m:e>
            <m:r>
              <w:rPr>
                <w:rFonts w:ascii="Cambria Math" w:hAnsi="Cambria Math" w:cs="Helvetica"/>
              </w:rPr>
              <m:t>H</m:t>
            </m:r>
          </m:e>
          <m:sub>
            <m:r>
              <w:rPr>
                <w:rFonts w:ascii="Cambria Math" w:cs="Helvetica"/>
              </w:rPr>
              <m:t>0</m:t>
            </m:r>
          </m:sub>
        </m:sSub>
      </m:oMath>
      <w:r w:rsidR="0019675D" w:rsidRPr="00E0079D">
        <w:rPr>
          <w:rFonts w:cs="Helvetica"/>
        </w:rPr>
        <w:t xml:space="preserve"> from the </w:t>
      </w:r>
      <w:r w:rsidR="0019675D" w:rsidRPr="00E0079D">
        <w:rPr>
          <w:rFonts w:cs="Helvetica"/>
          <w:i/>
        </w:rPr>
        <w:t>Client Entry</w:t>
      </w:r>
      <w:r w:rsidR="0019675D" w:rsidRPr="00E0079D">
        <w:rPr>
          <w:rFonts w:cs="Helvetica"/>
        </w:rPr>
        <w:t xml:space="preserve"> in the database. Then:</w:t>
      </w:r>
    </w:p>
    <w:p w:rsidR="0019675D" w:rsidRPr="00E0079D" w:rsidRDefault="0019675D" w:rsidP="001C4984">
      <w:pPr>
        <w:pStyle w:val="ListParagraph"/>
        <w:numPr>
          <w:ilvl w:val="1"/>
          <w:numId w:val="9"/>
        </w:numPr>
        <w:spacing w:before="100"/>
        <w:jc w:val="both"/>
        <w:rPr>
          <w:rFonts w:cs="Helvetica"/>
        </w:rPr>
      </w:pPr>
      <w:r w:rsidRPr="00E0079D">
        <w:rPr>
          <w:rFonts w:cs="Helvetica"/>
        </w:rPr>
        <w:t xml:space="preserve">Checks if </w:t>
      </w:r>
      <m:oMath>
        <m:r>
          <w:rPr>
            <w:rFonts w:hAnsi="Cambria Math" w:cs="Helvetica"/>
          </w:rPr>
          <m:t>h</m:t>
        </m:r>
        <m:d>
          <m:dPr>
            <m:ctrlPr>
              <w:rPr>
                <w:rFonts w:ascii="Cambria Math" w:hAnsi="Cambria Math" w:cs="Helvetica"/>
                <w:i/>
              </w:rPr>
            </m:ctrlPr>
          </m:dPr>
          <m:e>
            <m:sSub>
              <m:sSubPr>
                <m:ctrlPr>
                  <w:rPr>
                    <w:rFonts w:ascii="Cambria Math" w:hAnsi="Cambria Math" w:cs="Helvetica"/>
                    <w:i/>
                  </w:rPr>
                </m:ctrlPr>
              </m:sSubPr>
              <m:e>
                <m:r>
                  <w:rPr>
                    <w:rFonts w:ascii="Cambria Math" w:hAnsi="Cambria Math" w:cs="Helvetica"/>
                  </w:rPr>
                  <m:t>H</m:t>
                </m:r>
              </m:e>
              <m:sub>
                <m:r>
                  <w:rPr>
                    <w:rFonts w:ascii="Cambria Math" w:cs="Helvetica"/>
                  </w:rPr>
                  <m:t>1</m:t>
                </m:r>
              </m:sub>
            </m:sSub>
          </m:e>
        </m:d>
        <m:r>
          <w:rPr>
            <w:rFonts w:ascii="Cambria Math" w:cs="Helvetica"/>
          </w:rPr>
          <m:t>==</m:t>
        </m:r>
        <m:sSub>
          <m:sSubPr>
            <m:ctrlPr>
              <w:rPr>
                <w:rFonts w:ascii="Cambria Math" w:hAnsi="Cambria Math" w:cs="Helvetica"/>
                <w:i/>
              </w:rPr>
            </m:ctrlPr>
          </m:sSubPr>
          <m:e>
            <m:r>
              <w:rPr>
                <w:rFonts w:ascii="Cambria Math" w:hAnsi="Cambria Math" w:cs="Helvetica"/>
              </w:rPr>
              <m:t>H</m:t>
            </m:r>
          </m:e>
          <m:sub>
            <m:r>
              <w:rPr>
                <w:rFonts w:ascii="Cambria Math" w:cs="Helvetica"/>
              </w:rPr>
              <m:t>0</m:t>
            </m:r>
          </m:sub>
        </m:sSub>
      </m:oMath>
    </w:p>
    <w:p w:rsidR="0019675D" w:rsidRPr="00E0079D" w:rsidRDefault="0019675D" w:rsidP="001C4984">
      <w:pPr>
        <w:pStyle w:val="ListParagraph"/>
        <w:numPr>
          <w:ilvl w:val="1"/>
          <w:numId w:val="9"/>
        </w:numPr>
        <w:spacing w:before="100"/>
        <w:jc w:val="both"/>
        <w:rPr>
          <w:rFonts w:cs="Helvetica"/>
        </w:rPr>
      </w:pPr>
      <w:r w:rsidRPr="00E0079D">
        <w:rPr>
          <w:rFonts w:cs="Helvetica"/>
        </w:rPr>
        <w:t>If true sends acknowledgement (</w:t>
      </w:r>
      <w:r w:rsidRPr="00E0079D">
        <w:rPr>
          <w:rFonts w:cs="Helvetica"/>
          <w:i/>
        </w:rPr>
        <w:t>Ack</w:t>
      </w:r>
      <w:r w:rsidRPr="00E0079D">
        <w:rPr>
          <w:rFonts w:cs="Helvetica"/>
        </w:rPr>
        <w:t>)to</w:t>
      </w:r>
      <w:r w:rsidRPr="00E0079D">
        <w:rPr>
          <w:rFonts w:cs="Helvetica"/>
          <w:i/>
        </w:rPr>
        <w:t xml:space="preserve"> Client</w:t>
      </w:r>
      <w:r w:rsidRPr="00E0079D">
        <w:rPr>
          <w:rFonts w:cs="Helvetica"/>
        </w:rPr>
        <w:t xml:space="preserve">, and sets </w:t>
      </w:r>
      <w:r w:rsidRPr="00E0079D">
        <w:rPr>
          <w:rFonts w:cs="Helvetica"/>
          <w:i/>
        </w:rPr>
        <w:t>Client</w:t>
      </w:r>
      <w:r w:rsidRPr="00E0079D">
        <w:rPr>
          <w:rFonts w:cs="Helvetica"/>
        </w:rPr>
        <w:t xml:space="preserve"> as </w:t>
      </w:r>
      <w:r w:rsidRPr="00E0079D">
        <w:rPr>
          <w:rFonts w:cs="Helvetica"/>
          <w:i/>
        </w:rPr>
        <w:t>associated</w:t>
      </w:r>
    </w:p>
    <w:p w:rsidR="0019675D" w:rsidRPr="00E0079D" w:rsidRDefault="0019675D" w:rsidP="001C4984">
      <w:pPr>
        <w:pStyle w:val="ListParagraph"/>
        <w:numPr>
          <w:ilvl w:val="0"/>
          <w:numId w:val="9"/>
        </w:numPr>
        <w:spacing w:before="100"/>
        <w:jc w:val="both"/>
        <w:rPr>
          <w:rFonts w:cs="Helvetica"/>
        </w:rPr>
      </w:pPr>
      <w:r w:rsidRPr="00E0079D">
        <w:rPr>
          <w:rFonts w:cs="Helvetica"/>
        </w:rPr>
        <w:t xml:space="preserve">Client sends first 1024 byte data packet </w:t>
      </w:r>
      <w:r w:rsidRPr="00E0079D">
        <w:rPr>
          <w:rFonts w:cs="Helvetica"/>
          <w:i/>
        </w:rPr>
        <w:t>p</w:t>
      </w:r>
      <w:r w:rsidRPr="00E0079D">
        <w:rPr>
          <w:rFonts w:cs="Helvetica"/>
          <w:i/>
          <w:vertAlign w:val="subscript"/>
        </w:rPr>
        <w:t>0</w:t>
      </w:r>
      <w:r w:rsidRPr="00E0079D">
        <w:rPr>
          <w:rFonts w:cs="Helvetica"/>
        </w:rPr>
        <w:t>.</w:t>
      </w:r>
    </w:p>
    <w:p w:rsidR="0019675D" w:rsidRPr="00E0079D" w:rsidRDefault="00AF2632" w:rsidP="001C4984">
      <w:pPr>
        <w:pStyle w:val="ListParagraph"/>
        <w:numPr>
          <w:ilvl w:val="0"/>
          <w:numId w:val="9"/>
        </w:numPr>
        <w:spacing w:before="100"/>
        <w:jc w:val="both"/>
        <w:rPr>
          <w:rFonts w:cs="Helvetica"/>
        </w:rPr>
      </w:pPr>
      <m:oMath>
        <m:sSub>
          <m:sSubPr>
            <m:ctrlPr>
              <w:rPr>
                <w:rFonts w:ascii="Cambria Math" w:hAnsi="Cambria Math" w:cs="Helvetica"/>
                <w:i/>
              </w:rPr>
            </m:ctrlPr>
          </m:sSubPr>
          <m:e>
            <m:r>
              <w:rPr>
                <w:rFonts w:ascii="Cambria Math" w:hAnsi="Cambria Math" w:cs="Helvetica"/>
              </w:rPr>
              <m:t>AP</m:t>
            </m:r>
          </m:e>
          <m:sub>
            <m:r>
              <w:rPr>
                <w:rFonts w:ascii="Cambria Math" w:hAnsi="Cambria Math" w:cs="Helvetica"/>
              </w:rPr>
              <m:t>S</m:t>
            </m:r>
          </m:sub>
        </m:sSub>
        <w:proofErr w:type="gramStart"/>
      </m:oMath>
      <w:r w:rsidR="0019675D" w:rsidRPr="00E0079D">
        <w:rPr>
          <w:rFonts w:cs="Helvetica"/>
        </w:rPr>
        <w:t>decrease</w:t>
      </w:r>
      <w:r w:rsidR="002310CD">
        <w:rPr>
          <w:rFonts w:cs="Helvetica"/>
        </w:rPr>
        <w:t>s</w:t>
      </w:r>
      <w:r w:rsidR="0019675D" w:rsidRPr="00E0079D">
        <w:rPr>
          <w:rFonts w:cs="Helvetica"/>
          <w:i/>
        </w:rPr>
        <w:t>Decrement</w:t>
      </w:r>
      <w:proofErr w:type="gramEnd"/>
      <w:r w:rsidR="0019675D" w:rsidRPr="00E0079D">
        <w:rPr>
          <w:rFonts w:cs="Helvetica"/>
          <w:i/>
        </w:rPr>
        <w:t xml:space="preserve"> Amount </w:t>
      </w:r>
      <w:r w:rsidR="0019675D" w:rsidRPr="00E0079D">
        <w:rPr>
          <w:rFonts w:cs="Helvetica"/>
        </w:rPr>
        <w:t>(</w:t>
      </w:r>
      <m:oMath>
        <m:r>
          <w:rPr>
            <w:rFonts w:ascii="Cambria Math" w:hAnsi="Cambria Math" w:cs="Helvetica"/>
          </w:rPr>
          <m:t>DA</m:t>
        </m:r>
      </m:oMath>
      <w:r w:rsidR="0019675D" w:rsidRPr="00E0079D">
        <w:rPr>
          <w:rFonts w:cs="Helvetica"/>
        </w:rPr>
        <w:t xml:space="preserve">) with the length of the packet (here 1024 byte). When client is first authenticated </w:t>
      </w:r>
      <m:oMath>
        <m:r>
          <w:rPr>
            <w:rFonts w:ascii="Cambria Math" w:hAnsi="Cambria Math" w:cs="Helvetica"/>
          </w:rPr>
          <m:t>DA</m:t>
        </m:r>
      </m:oMath>
      <w:r w:rsidR="0019675D" w:rsidRPr="00E0079D">
        <w:rPr>
          <w:rFonts w:cs="Helvetica"/>
        </w:rPr>
        <w:t xml:space="preserve">was set as the </w:t>
      </w:r>
      <w:r w:rsidR="0019675D" w:rsidRPr="00E0079D">
        <w:rPr>
          <w:rFonts w:cs="Helvetica"/>
          <w:i/>
        </w:rPr>
        <w:t>Service Cost</w:t>
      </w:r>
      <w:r w:rsidR="0019675D" w:rsidRPr="00E0079D">
        <w:rPr>
          <w:rFonts w:cs="Helvetica"/>
        </w:rPr>
        <w:t xml:space="preserve"> of the </w:t>
      </w:r>
      <m:oMath>
        <m:sSub>
          <m:sSubPr>
            <m:ctrlPr>
              <w:rPr>
                <w:rFonts w:ascii="Cambria Math" w:hAnsi="Cambria Math" w:cs="Helvetica"/>
                <w:i/>
              </w:rPr>
            </m:ctrlPr>
          </m:sSubPr>
          <m:e>
            <m:r>
              <w:rPr>
                <w:rFonts w:ascii="Cambria Math" w:hAnsi="Cambria Math" w:cs="Helvetica"/>
              </w:rPr>
              <m:t>AP</m:t>
            </m:r>
          </m:e>
          <m:sub>
            <m:r>
              <w:rPr>
                <w:rFonts w:ascii="Cambria Math" w:hAnsi="Cambria Math" w:cs="Helvetica"/>
              </w:rPr>
              <m:t>S</m:t>
            </m:r>
          </m:sub>
        </m:sSub>
      </m:oMath>
      <w:r w:rsidR="0019675D" w:rsidRPr="00E0079D">
        <w:rPr>
          <w:rFonts w:cs="Helvetica"/>
        </w:rPr>
        <w:t xml:space="preserve">. </w:t>
      </w:r>
    </w:p>
    <w:p w:rsidR="0019675D" w:rsidRPr="00E0079D" w:rsidRDefault="002310CD" w:rsidP="001C4984">
      <w:pPr>
        <w:pStyle w:val="ListParagraph"/>
        <w:numPr>
          <w:ilvl w:val="0"/>
          <w:numId w:val="9"/>
        </w:numPr>
        <w:spacing w:before="100"/>
        <w:jc w:val="both"/>
        <w:rPr>
          <w:rFonts w:cs="Helvetica"/>
        </w:rPr>
      </w:pPr>
      <m:oMath>
        <m:r>
          <w:rPr>
            <w:rFonts w:ascii="Cambria Math" w:hAnsi="Cambria Math" w:cs="Helvetica"/>
          </w:rPr>
          <w:lastRenderedPageBreak/>
          <m:t>DA</m:t>
        </m:r>
        <w:proofErr w:type="gramStart"/>
      </m:oMath>
      <w:r w:rsidR="0019675D" w:rsidRPr="00E0079D">
        <w:rPr>
          <w:rFonts w:cs="Helvetica"/>
        </w:rPr>
        <w:t>value</w:t>
      </w:r>
      <w:proofErr w:type="gramEnd"/>
      <w:r w:rsidR="0019675D" w:rsidRPr="00E0079D">
        <w:rPr>
          <w:rFonts w:cs="Helvetica"/>
        </w:rPr>
        <w:t xml:space="preserve"> is also stored in client’s database. Therefore, client proceeds </w:t>
      </w:r>
      <w:r>
        <w:rPr>
          <w:rFonts w:cs="Helvetica"/>
        </w:rPr>
        <w:t xml:space="preserve">with </w:t>
      </w:r>
      <w:r w:rsidR="0019675D" w:rsidRPr="00E0079D">
        <w:rPr>
          <w:rFonts w:cs="Helvetica"/>
        </w:rPr>
        <w:t xml:space="preserve">sending data packets until </w:t>
      </w:r>
      <m:oMath>
        <m:r>
          <w:rPr>
            <w:rFonts w:ascii="Cambria Math" w:hAnsi="Cambria Math" w:cs="Helvetica"/>
          </w:rPr>
          <m:t>DA</m:t>
        </m:r>
      </m:oMath>
      <w:r w:rsidR="0019675D" w:rsidRPr="00E0079D">
        <w:rPr>
          <w:rFonts w:cs="Helvetica"/>
        </w:rPr>
        <w:t xml:space="preserve"> value drops to 0. </w:t>
      </w:r>
    </w:p>
    <w:p w:rsidR="0019675D" w:rsidRPr="00E0079D" w:rsidRDefault="0019675D" w:rsidP="001C4984">
      <w:pPr>
        <w:pStyle w:val="ListParagraph"/>
        <w:numPr>
          <w:ilvl w:val="0"/>
          <w:numId w:val="9"/>
        </w:numPr>
        <w:spacing w:before="100"/>
        <w:jc w:val="both"/>
        <w:rPr>
          <w:rFonts w:cs="Helvetica"/>
        </w:rPr>
      </w:pPr>
      <w:r w:rsidRPr="00E0079D">
        <w:rPr>
          <w:rFonts w:cs="Helvetica"/>
        </w:rPr>
        <w:t>Client sends next hash value (</w:t>
      </w:r>
      <m:oMath>
        <m:sSub>
          <m:sSubPr>
            <m:ctrlPr>
              <w:rPr>
                <w:rFonts w:ascii="Cambria Math" w:hAnsi="Cambria Math" w:cs="Helvetica"/>
                <w:i/>
              </w:rPr>
            </m:ctrlPr>
          </m:sSubPr>
          <m:e>
            <m:r>
              <w:rPr>
                <w:rFonts w:ascii="Cambria Math" w:hAnsi="Cambria Math" w:cs="Helvetica"/>
              </w:rPr>
              <m:t>H</m:t>
            </m:r>
          </m:e>
          <m:sub>
            <m:r>
              <w:rPr>
                <w:rFonts w:ascii="Cambria Math" w:hAnsi="Cambria Math" w:cs="Helvetica"/>
              </w:rPr>
              <m:t>2</m:t>
            </m:r>
          </m:sub>
        </m:sSub>
      </m:oMath>
      <w:r w:rsidRPr="00E0079D">
        <w:rPr>
          <w:rFonts w:cs="Helvetica"/>
          <w:i/>
        </w:rPr>
        <w:t>)</w:t>
      </w:r>
      <w:r w:rsidRPr="00E0079D">
        <w:rPr>
          <w:rFonts w:cs="Helvetica"/>
        </w:rPr>
        <w:t>.</w:t>
      </w:r>
    </w:p>
    <w:p w:rsidR="0019675D" w:rsidRPr="00E0079D" w:rsidRDefault="0019675D" w:rsidP="001C4984">
      <w:pPr>
        <w:pStyle w:val="ListParagraph"/>
        <w:numPr>
          <w:ilvl w:val="1"/>
          <w:numId w:val="9"/>
        </w:numPr>
        <w:spacing w:before="100"/>
        <w:jc w:val="both"/>
        <w:rPr>
          <w:rFonts w:cs="Helvetica"/>
        </w:rPr>
      </w:pPr>
      <w:r w:rsidRPr="00E0079D">
        <w:rPr>
          <w:rFonts w:cs="Helvetica"/>
        </w:rPr>
        <w:t xml:space="preserve">If </w:t>
      </w:r>
      <m:oMath>
        <m:r>
          <w:rPr>
            <w:rFonts w:ascii="Cambria Math" w:hAnsi="Cambria Math" w:cs="Helvetica"/>
          </w:rPr>
          <m:t>DA</m:t>
        </m:r>
      </m:oMath>
      <w:r w:rsidRPr="00E0079D">
        <w:rPr>
          <w:rFonts w:cs="Helvetica"/>
        </w:rPr>
        <w:t xml:space="preserve"> goes below 0, with every received packet </w:t>
      </w:r>
      <m:oMath>
        <m:sSub>
          <m:sSubPr>
            <m:ctrlPr>
              <w:rPr>
                <w:rFonts w:ascii="Cambria Math" w:hAnsi="Cambria Math" w:cs="Helvetica"/>
                <w:i/>
              </w:rPr>
            </m:ctrlPr>
          </m:sSubPr>
          <m:e>
            <m:r>
              <w:rPr>
                <w:rFonts w:ascii="Cambria Math" w:hAnsi="Cambria Math" w:cs="Helvetica"/>
              </w:rPr>
              <m:t>AP</m:t>
            </m:r>
          </m:e>
          <m:sub>
            <m:r>
              <w:rPr>
                <w:rFonts w:ascii="Cambria Math" w:hAnsi="Cambria Math" w:cs="Helvetica"/>
              </w:rPr>
              <m:t>S</m:t>
            </m:r>
          </m:sub>
        </m:sSub>
      </m:oMath>
      <w:r w:rsidRPr="00E0079D">
        <w:rPr>
          <w:rFonts w:cs="Helvetica"/>
        </w:rPr>
        <w:t>increments</w:t>
      </w:r>
      <w:r w:rsidRPr="00E0079D">
        <w:rPr>
          <w:rFonts w:cs="Helvetica"/>
          <w:i/>
        </w:rPr>
        <w:t xml:space="preserve"> Packet Exceed</w:t>
      </w:r>
      <w:r w:rsidRPr="00E0079D">
        <w:rPr>
          <w:rFonts w:cs="Helvetica"/>
        </w:rPr>
        <w:t xml:space="preserve"> field by packet length. Hence, client could proceed </w:t>
      </w:r>
      <w:r w:rsidR="002310CD">
        <w:rPr>
          <w:rFonts w:cs="Helvetica"/>
        </w:rPr>
        <w:t xml:space="preserve">with </w:t>
      </w:r>
      <w:r w:rsidRPr="00E0079D">
        <w:rPr>
          <w:rFonts w:cs="Helvetica"/>
        </w:rPr>
        <w:t>sending packets for a while.</w:t>
      </w:r>
    </w:p>
    <w:p w:rsidR="0019675D" w:rsidRPr="00E0079D" w:rsidRDefault="0019675D" w:rsidP="001C4984">
      <w:pPr>
        <w:pStyle w:val="ListParagraph"/>
        <w:numPr>
          <w:ilvl w:val="1"/>
          <w:numId w:val="9"/>
        </w:numPr>
        <w:spacing w:before="100"/>
        <w:jc w:val="both"/>
        <w:rPr>
          <w:rFonts w:cs="Helvetica"/>
        </w:rPr>
      </w:pPr>
      <w:r w:rsidRPr="00E0079D">
        <w:rPr>
          <w:rFonts w:cs="Helvetica"/>
        </w:rPr>
        <w:t xml:space="preserve">When </w:t>
      </w:r>
      <m:oMath>
        <m:sSub>
          <m:sSubPr>
            <m:ctrlPr>
              <w:rPr>
                <w:rFonts w:ascii="Cambria Math" w:hAnsi="Cambria Math" w:cs="Helvetica"/>
                <w:i/>
              </w:rPr>
            </m:ctrlPr>
          </m:sSubPr>
          <m:e>
            <m:r>
              <w:rPr>
                <w:rFonts w:ascii="Cambria Math" w:hAnsi="Cambria Math" w:cs="Helvetica"/>
              </w:rPr>
              <m:t>H</m:t>
            </m:r>
          </m:e>
          <m:sub>
            <m:r>
              <w:rPr>
                <w:rFonts w:ascii="Cambria Math" w:hAnsi="Cambria Math" w:cs="Helvetica"/>
              </w:rPr>
              <m:t>2</m:t>
            </m:r>
          </m:sub>
        </m:sSub>
      </m:oMath>
      <w:r w:rsidRPr="00E0079D">
        <w:rPr>
          <w:rFonts w:cs="Helvetica"/>
        </w:rPr>
        <w:t xml:space="preserve">is received and validated, </w:t>
      </w:r>
      <m:oMath>
        <m:r>
          <w:rPr>
            <w:rFonts w:ascii="Cambria Math" w:hAnsi="Cambria Math" w:cs="Helvetica"/>
          </w:rPr>
          <m:t>DA</m:t>
        </m:r>
      </m:oMath>
      <w:r w:rsidRPr="00E0079D">
        <w:rPr>
          <w:rFonts w:cs="Helvetica"/>
        </w:rPr>
        <w:t xml:space="preserve"> is set to </w:t>
      </w:r>
      <w:r w:rsidRPr="00E0079D">
        <w:rPr>
          <w:rFonts w:cs="Helvetica"/>
          <w:i/>
        </w:rPr>
        <w:t>Service Cost</w:t>
      </w:r>
      <w:r w:rsidRPr="00E0079D">
        <w:rPr>
          <w:rFonts w:cs="Helvetica"/>
        </w:rPr>
        <w:t xml:space="preserve"> of the </w:t>
      </w:r>
      <m:oMath>
        <m:sSub>
          <m:sSubPr>
            <m:ctrlPr>
              <w:rPr>
                <w:rFonts w:ascii="Cambria Math" w:hAnsi="Cambria Math" w:cs="Helvetica"/>
                <w:i/>
              </w:rPr>
            </m:ctrlPr>
          </m:sSubPr>
          <m:e>
            <m:r>
              <w:rPr>
                <w:rFonts w:ascii="Cambria Math" w:hAnsi="Cambria Math" w:cs="Helvetica"/>
              </w:rPr>
              <m:t>AP</m:t>
            </m:r>
          </m:e>
          <m:sub>
            <m:r>
              <w:rPr>
                <w:rFonts w:ascii="Cambria Math" w:hAnsi="Cambria Math" w:cs="Helvetica"/>
              </w:rPr>
              <m:t>S</m:t>
            </m:r>
          </m:sub>
        </m:sSub>
      </m:oMath>
      <w:r w:rsidRPr="00E0079D">
        <w:rPr>
          <w:rFonts w:cs="Helvetica"/>
        </w:rPr>
        <w:t xml:space="preserve">and </w:t>
      </w:r>
      <w:r w:rsidRPr="00E0079D">
        <w:rPr>
          <w:rFonts w:cs="Helvetica"/>
          <w:i/>
        </w:rPr>
        <w:t>Packet Exceed</w:t>
      </w:r>
      <w:r w:rsidRPr="00E0079D">
        <w:rPr>
          <w:rFonts w:cs="Helvetica"/>
        </w:rPr>
        <w:t xml:space="preserve"> value is decremented from </w:t>
      </w:r>
      <m:oMath>
        <m:r>
          <w:rPr>
            <w:rFonts w:ascii="Cambria Math" w:hAnsi="Cambria Math" w:cs="Helvetica"/>
          </w:rPr>
          <m:t>DA</m:t>
        </m:r>
      </m:oMath>
      <w:r w:rsidRPr="00E0079D">
        <w:rPr>
          <w:rFonts w:cs="Helvetica"/>
        </w:rPr>
        <w:t xml:space="preserve">. Then </w:t>
      </w:r>
      <w:r w:rsidRPr="00E0079D">
        <w:rPr>
          <w:rFonts w:cs="Helvetica"/>
          <w:i/>
        </w:rPr>
        <w:t>Packet Exceed</w:t>
      </w:r>
      <w:r w:rsidR="002310CD">
        <w:rPr>
          <w:rFonts w:cs="Helvetica"/>
        </w:rPr>
        <w:t xml:space="preserve">is </w:t>
      </w:r>
      <w:r w:rsidRPr="00E0079D">
        <w:rPr>
          <w:rFonts w:cs="Helvetica"/>
        </w:rPr>
        <w:t>set to 0.</w:t>
      </w:r>
    </w:p>
    <w:p w:rsidR="0019675D" w:rsidRPr="00E0079D" w:rsidRDefault="0019675D" w:rsidP="001C4984">
      <w:pPr>
        <w:pStyle w:val="ListParagraph"/>
        <w:numPr>
          <w:ilvl w:val="1"/>
          <w:numId w:val="9"/>
        </w:numPr>
        <w:spacing w:before="100"/>
        <w:jc w:val="both"/>
        <w:rPr>
          <w:rFonts w:cs="Helvetica"/>
        </w:rPr>
      </w:pPr>
      <w:r w:rsidRPr="00E0079D">
        <w:rPr>
          <w:rFonts w:cs="Helvetica"/>
        </w:rPr>
        <w:t xml:space="preserve">If </w:t>
      </w:r>
      <w:r w:rsidRPr="00E0079D">
        <w:rPr>
          <w:rFonts w:cs="Helvetica"/>
          <w:i/>
        </w:rPr>
        <w:t xml:space="preserve">Packet Exceed </w:t>
      </w:r>
      <w:r w:rsidRPr="00E0079D">
        <w:rPr>
          <w:rFonts w:cs="Helvetica"/>
        </w:rPr>
        <w:t xml:space="preserve">valueexceeds a predefined limit. Client is set as </w:t>
      </w:r>
      <w:r w:rsidRPr="00E0079D">
        <w:rPr>
          <w:rFonts w:cs="Helvetica"/>
          <w:i/>
        </w:rPr>
        <w:t xml:space="preserve">Not Authenticated, </w:t>
      </w:r>
      <w:r w:rsidRPr="00E0079D">
        <w:rPr>
          <w:rFonts w:cs="Helvetica"/>
        </w:rPr>
        <w:t>and all the packets received from this client will be ignored.</w:t>
      </w:r>
    </w:p>
    <w:p w:rsidR="0019675D" w:rsidRPr="00E0079D" w:rsidRDefault="0019675D" w:rsidP="001C4984">
      <w:pPr>
        <w:pStyle w:val="ListParagraph"/>
        <w:numPr>
          <w:ilvl w:val="0"/>
          <w:numId w:val="9"/>
        </w:numPr>
        <w:spacing w:before="100"/>
        <w:jc w:val="both"/>
        <w:rPr>
          <w:rFonts w:cs="Helvetica"/>
        </w:rPr>
      </w:pPr>
      <w:r w:rsidRPr="00E0079D">
        <w:rPr>
          <w:rFonts w:cs="Helvetica"/>
        </w:rPr>
        <w:t xml:space="preserve">Every time </w:t>
      </w:r>
      <m:oMath>
        <m:r>
          <w:rPr>
            <w:rFonts w:ascii="Cambria Math" w:hAnsi="Cambria Math" w:cs="Helvetica"/>
          </w:rPr>
          <m:t>DA</m:t>
        </m:r>
      </m:oMath>
      <w:r w:rsidRPr="00E0079D">
        <w:rPr>
          <w:rFonts w:cs="Helvetica"/>
        </w:rPr>
        <w:t xml:space="preserve"> goes below 0, client sends next token. </w:t>
      </w:r>
    </w:p>
    <w:p w:rsidR="0019675D" w:rsidRDefault="0019675D" w:rsidP="001C4984">
      <w:pPr>
        <w:pStyle w:val="Heading1"/>
        <w:spacing w:before="100" w:after="200"/>
      </w:pPr>
      <w:bookmarkStart w:id="12" w:name="_Toc321066292"/>
      <w:r>
        <w:t>Changing Alias</w:t>
      </w:r>
      <w:bookmarkEnd w:id="12"/>
    </w:p>
    <w:p w:rsidR="00300C80" w:rsidRPr="00E0079D" w:rsidRDefault="00300C80" w:rsidP="001C4984">
      <w:pPr>
        <w:spacing w:before="100"/>
        <w:jc w:val="both"/>
        <w:rPr>
          <w:rFonts w:cs="Helvetica"/>
        </w:rPr>
      </w:pPr>
      <w:r w:rsidRPr="00E0079D">
        <w:rPr>
          <w:rFonts w:cs="Helvetica"/>
        </w:rPr>
        <w:t xml:space="preserve">We achieve anonymity property by using aliases, but tricky part here is achieving </w:t>
      </w:r>
      <w:r w:rsidR="004242DD">
        <w:rPr>
          <w:rFonts w:cs="Helvetica"/>
        </w:rPr>
        <w:t>unlinkability</w:t>
      </w:r>
      <w:r w:rsidRPr="00E0079D">
        <w:rPr>
          <w:rFonts w:cs="Helvetica"/>
        </w:rPr>
        <w:t>. We have to change aliases on a basis that an adversary, who knows a certain client’s alias, could not be able to trace client’s activity on his home network, and also could not trace his movement</w:t>
      </w:r>
      <w:r>
        <w:rPr>
          <w:rFonts w:cs="Helvetica"/>
        </w:rPr>
        <w:t>s among the</w:t>
      </w:r>
      <w:r w:rsidRPr="00E0079D">
        <w:rPr>
          <w:rFonts w:cs="Helvetica"/>
        </w:rPr>
        <w:t xml:space="preserve"> operators or access points.</w:t>
      </w:r>
    </w:p>
    <w:p w:rsidR="00300C80" w:rsidRPr="00E0079D" w:rsidRDefault="00300C80" w:rsidP="001C4984">
      <w:pPr>
        <w:spacing w:before="100"/>
        <w:jc w:val="both"/>
        <w:rPr>
          <w:rFonts w:cs="Helvetica"/>
        </w:rPr>
      </w:pPr>
      <w:r w:rsidRPr="00E0079D">
        <w:rPr>
          <w:rFonts w:cs="Helvetica"/>
        </w:rPr>
        <w:t>To be able to change alias in a safe way</w:t>
      </w:r>
      <w:r>
        <w:rPr>
          <w:rFonts w:cs="Helvetica"/>
        </w:rPr>
        <w:t>,</w:t>
      </w:r>
      <w:r w:rsidRPr="00E0079D">
        <w:rPr>
          <w:rFonts w:cs="Helvetica"/>
        </w:rPr>
        <w:t xml:space="preserve"> we have to communicate with TTP but we do not want to bother TTP often because that would slow down </w:t>
      </w:r>
      <w:r>
        <w:rPr>
          <w:rFonts w:cs="Helvetica"/>
        </w:rPr>
        <w:t>the entire</w:t>
      </w:r>
      <w:r w:rsidRPr="00E0079D">
        <w:rPr>
          <w:rFonts w:cs="Helvetica"/>
        </w:rPr>
        <w:t xml:space="preserve"> operation </w:t>
      </w:r>
      <w:r>
        <w:rPr>
          <w:rFonts w:cs="Helvetica"/>
        </w:rPr>
        <w:t xml:space="preserve">due to </w:t>
      </w:r>
      <w:r w:rsidRPr="00E0079D">
        <w:rPr>
          <w:rFonts w:cs="Helvetica"/>
        </w:rPr>
        <w:t>extra delay</w:t>
      </w:r>
      <w:r>
        <w:rPr>
          <w:rFonts w:cs="Helvetica"/>
        </w:rPr>
        <w:t xml:space="preserve">s caused. </w:t>
      </w:r>
      <w:r w:rsidRPr="00E0079D">
        <w:rPr>
          <w:rFonts w:cs="Helvetica"/>
        </w:rPr>
        <w:t>That’s why we define a threshold time value to make sure that access points would ask clients for new aliases after a certain period of time. Attackers or access points themselves will know that aliases are changed but will not know the mapping between old aliases and the new ones. This protocol is used also in Mix Networks</w:t>
      </w:r>
      <w:r>
        <w:rPr>
          <w:rFonts w:cs="Helvetica"/>
        </w:rPr>
        <w:t xml:space="preserve"> [</w:t>
      </w:r>
      <w:r w:rsidR="0044437E">
        <w:rPr>
          <w:rFonts w:cs="Helvetica"/>
        </w:rPr>
        <w:t>7</w:t>
      </w:r>
      <w:r>
        <w:rPr>
          <w:rFonts w:cs="Helvetica"/>
        </w:rPr>
        <w:t>]</w:t>
      </w:r>
      <w:r w:rsidRPr="00E0079D">
        <w:rPr>
          <w:rFonts w:cs="Helvetica"/>
        </w:rPr>
        <w:t>.</w:t>
      </w:r>
    </w:p>
    <w:p w:rsidR="00300C80" w:rsidRPr="00E0079D" w:rsidRDefault="00300C80" w:rsidP="001C4984">
      <w:pPr>
        <w:spacing w:before="100"/>
        <w:jc w:val="both"/>
        <w:rPr>
          <w:rFonts w:cs="Helvetica"/>
        </w:rPr>
      </w:pPr>
      <w:r w:rsidRPr="00E0079D">
        <w:rPr>
          <w:rFonts w:cs="Helvetica"/>
        </w:rPr>
        <w:t>In th</w:t>
      </w:r>
      <w:r>
        <w:rPr>
          <w:rFonts w:cs="Helvetica"/>
        </w:rPr>
        <w:t>is</w:t>
      </w:r>
      <w:r w:rsidRPr="00E0079D">
        <w:rPr>
          <w:rFonts w:cs="Helvetica"/>
        </w:rPr>
        <w:t xml:space="preserve"> way</w:t>
      </w:r>
      <w:r>
        <w:rPr>
          <w:rFonts w:cs="Helvetica"/>
        </w:rPr>
        <w:t>,</w:t>
      </w:r>
      <w:r w:rsidRPr="00E0079D">
        <w:rPr>
          <w:rFonts w:cs="Helvetica"/>
        </w:rPr>
        <w:t xml:space="preserve"> we prevent any type of attack that would aim to analyze network traffic of access points and examine connection requests</w:t>
      </w:r>
      <w:r>
        <w:rPr>
          <w:rFonts w:cs="Helvetica"/>
        </w:rPr>
        <w:t xml:space="preserve">. By passing “Change Alias” task </w:t>
      </w:r>
      <w:r w:rsidRPr="00E0079D">
        <w:rPr>
          <w:rFonts w:cs="Helvetica"/>
        </w:rPr>
        <w:t>to the access points</w:t>
      </w:r>
      <w:r>
        <w:rPr>
          <w:rFonts w:cs="Helvetica"/>
        </w:rPr>
        <w:t>,</w:t>
      </w:r>
      <w:r w:rsidRPr="00E0079D">
        <w:rPr>
          <w:rFonts w:cs="Helvetica"/>
        </w:rPr>
        <w:t xml:space="preserve"> we gain a more generalized control over </w:t>
      </w:r>
      <w:r>
        <w:rPr>
          <w:rFonts w:cs="Helvetica"/>
        </w:rPr>
        <w:t xml:space="preserve">the </w:t>
      </w:r>
      <w:r w:rsidR="002C7871">
        <w:rPr>
          <w:rFonts w:cs="Helvetica"/>
        </w:rPr>
        <w:t>clients. N</w:t>
      </w:r>
      <w:r w:rsidRPr="00E0079D">
        <w:rPr>
          <w:rFonts w:cs="Helvetica"/>
        </w:rPr>
        <w:t>o attacker would understand which client wanted to change h</w:t>
      </w:r>
      <w:r w:rsidR="002C7871">
        <w:rPr>
          <w:rFonts w:cs="Helvetica"/>
        </w:rPr>
        <w:t>is alias, because all the clients</w:t>
      </w:r>
      <w:r w:rsidRPr="00E0079D">
        <w:rPr>
          <w:rFonts w:cs="Helvetica"/>
        </w:rPr>
        <w:t xml:space="preserve"> getting service from a particular access p</w:t>
      </w:r>
      <w:r w:rsidR="002C7871">
        <w:rPr>
          <w:rFonts w:cs="Helvetica"/>
        </w:rPr>
        <w:t>oint have requested t</w:t>
      </w:r>
      <w:r w:rsidRPr="00E0079D">
        <w:rPr>
          <w:rFonts w:cs="Helvetica"/>
        </w:rPr>
        <w:t xml:space="preserve">o change </w:t>
      </w:r>
      <w:r w:rsidR="002C7871">
        <w:rPr>
          <w:rFonts w:cs="Helvetica"/>
        </w:rPr>
        <w:t xml:space="preserve">their </w:t>
      </w:r>
      <w:r w:rsidRPr="00E0079D">
        <w:rPr>
          <w:rFonts w:cs="Helvetica"/>
        </w:rPr>
        <w:t>alias</w:t>
      </w:r>
      <w:r w:rsidR="002C7871">
        <w:rPr>
          <w:rFonts w:cs="Helvetica"/>
        </w:rPr>
        <w:t>es</w:t>
      </w:r>
      <w:r w:rsidRPr="00E0079D">
        <w:rPr>
          <w:rFonts w:cs="Helvetica"/>
        </w:rPr>
        <w:t>.</w:t>
      </w:r>
    </w:p>
    <w:p w:rsidR="00300C80" w:rsidRPr="00E0079D" w:rsidRDefault="00300C80" w:rsidP="001C4984">
      <w:pPr>
        <w:spacing w:before="100"/>
        <w:jc w:val="both"/>
        <w:rPr>
          <w:rFonts w:cs="Helvetica"/>
        </w:rPr>
      </w:pPr>
      <w:r w:rsidRPr="00E0079D">
        <w:rPr>
          <w:rFonts w:cs="Helvetica"/>
        </w:rPr>
        <w:t>We need to keep actual change alias operation on the client</w:t>
      </w:r>
      <w:r w:rsidR="002C7871">
        <w:rPr>
          <w:rFonts w:cs="Helvetica"/>
        </w:rPr>
        <w:t>,</w:t>
      </w:r>
      <w:r w:rsidRPr="00E0079D">
        <w:rPr>
          <w:rFonts w:cs="Helvetica"/>
        </w:rPr>
        <w:t xml:space="preserve"> because client and the TTP should be the only ones who know </w:t>
      </w:r>
      <w:r w:rsidR="002C7871">
        <w:rPr>
          <w:rFonts w:cs="Helvetica"/>
        </w:rPr>
        <w:t>association</w:t>
      </w:r>
      <w:r w:rsidRPr="00E0079D">
        <w:rPr>
          <w:rFonts w:cs="Helvetica"/>
        </w:rPr>
        <w:t xml:space="preserve"> between an alias and a client’s </w:t>
      </w:r>
      <m:oMath>
        <m:r>
          <w:rPr>
            <w:rFonts w:ascii="Cambria Math" w:hAnsi="Cambria Math" w:cs="Helvetica"/>
          </w:rPr>
          <m:t>SN</m:t>
        </m:r>
      </m:oMath>
      <w:r w:rsidRPr="00E0079D">
        <w:rPr>
          <w:rFonts w:cs="Helvetica"/>
        </w:rPr>
        <w:t xml:space="preserve">. </w:t>
      </w:r>
    </w:p>
    <w:p w:rsidR="00300C80" w:rsidRPr="00300C80" w:rsidRDefault="00300C80" w:rsidP="001C4984">
      <w:pPr>
        <w:spacing w:before="100"/>
      </w:pPr>
    </w:p>
    <w:p w:rsidR="0019675D" w:rsidRDefault="00CE3E93" w:rsidP="001C4984">
      <w:pPr>
        <w:spacing w:before="100"/>
        <w:jc w:val="center"/>
      </w:pPr>
      <w:r>
        <w:rPr>
          <w:noProof/>
          <w:lang w:val="tr-TR" w:eastAsia="tr-TR"/>
        </w:rPr>
        <w:lastRenderedPageBreak/>
        <w:drawing>
          <wp:inline distT="0" distB="0" distL="0" distR="0">
            <wp:extent cx="5730875" cy="4137660"/>
            <wp:effectExtent l="0" t="0" r="0" b="0"/>
            <wp:docPr id="18" name="Picture 6" descr="Macintosh HD:Users:canleloglu:Desktop:Dersler:tez:protocols:yeniler:changeAli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anleloglu:Desktop:Dersler:tez:protocols:yeniler:changeAlias2.png"/>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0875" cy="4137660"/>
                    </a:xfrm>
                    <a:prstGeom prst="rect">
                      <a:avLst/>
                    </a:prstGeom>
                    <a:noFill/>
                    <a:ln>
                      <a:noFill/>
                    </a:ln>
                  </pic:spPr>
                </pic:pic>
              </a:graphicData>
            </a:graphic>
          </wp:inline>
        </w:drawing>
      </w:r>
    </w:p>
    <w:p w:rsidR="0019675D" w:rsidRDefault="0019675D" w:rsidP="001C4984">
      <w:pPr>
        <w:spacing w:before="100"/>
        <w:jc w:val="center"/>
      </w:pPr>
      <w:r>
        <w:t>Figure 7 Changing Alias</w:t>
      </w:r>
    </w:p>
    <w:p w:rsidR="0019675D" w:rsidRDefault="0019675D" w:rsidP="001C4984">
      <w:pPr>
        <w:spacing w:before="100"/>
        <w:jc w:val="both"/>
        <w:rPr>
          <w:rFonts w:cs="Helvetica"/>
        </w:rPr>
      </w:pPr>
      <w:r w:rsidRPr="00E0079D">
        <w:rPr>
          <w:rFonts w:cs="Helvetica"/>
        </w:rPr>
        <w:t xml:space="preserve">Changing Alias Protocol is </w:t>
      </w:r>
      <w:r w:rsidR="002C7871">
        <w:rPr>
          <w:rFonts w:cs="Helvetica"/>
        </w:rPr>
        <w:t xml:space="preserve">shown in Figure 7 and </w:t>
      </w:r>
      <w:r w:rsidRPr="00E0079D">
        <w:rPr>
          <w:rFonts w:cs="Helvetica"/>
        </w:rPr>
        <w:t>described below.</w:t>
      </w:r>
    </w:p>
    <w:p w:rsidR="0019675D" w:rsidRPr="00E0079D" w:rsidRDefault="0019675D" w:rsidP="001C4984">
      <w:pPr>
        <w:pStyle w:val="ListParagraph"/>
        <w:numPr>
          <w:ilvl w:val="0"/>
          <w:numId w:val="10"/>
        </w:numPr>
        <w:spacing w:before="100"/>
        <w:jc w:val="both"/>
        <w:rPr>
          <w:rFonts w:cs="Helvetica"/>
        </w:rPr>
      </w:pPr>
      <w:r w:rsidRPr="00E0079D">
        <w:rPr>
          <w:rFonts w:cs="Helvetica"/>
        </w:rPr>
        <w:t>Client forms a connection request (CR).</w:t>
      </w:r>
    </w:p>
    <w:p w:rsidR="0019675D" w:rsidRPr="00A74779" w:rsidRDefault="00A74779" w:rsidP="001C4984">
      <w:pPr>
        <w:pStyle w:val="ListParagraph"/>
        <w:spacing w:before="100"/>
        <w:jc w:val="both"/>
        <w:rPr>
          <w:oMath/>
          <w:rFonts w:ascii="Cambria Math" w:hAnsi="Cambria Math" w:cs="Helvetica"/>
          <w:vertAlign w:val="subscript"/>
        </w:rPr>
      </w:pPr>
      <m:oMathPara>
        <m:oMathParaPr>
          <m:jc m:val="left"/>
        </m:oMathParaPr>
        <m:oMath>
          <m:r>
            <w:rPr>
              <w:rFonts w:ascii="Cambria Math" w:hAnsi="Cambria Math" w:cs="Helvetica"/>
            </w:rPr>
            <m:t xml:space="preserve">CR = </m:t>
          </m:r>
          <m:sSub>
            <m:sSubPr>
              <m:ctrlPr>
                <w:rPr>
                  <w:rFonts w:ascii="Cambria Math" w:hAnsi="Cambria Math" w:cs="Helvetica"/>
                  <w:i/>
                </w:rPr>
              </m:ctrlPr>
            </m:sSubPr>
            <m:e>
              <m:r>
                <w:rPr>
                  <w:rFonts w:ascii="Cambria Math" w:hAnsi="Cambria Math" w:cs="Helvetica"/>
                </w:rPr>
                <m:t>E</m:t>
              </m:r>
            </m:e>
            <m:sub>
              <m:r>
                <w:rPr>
                  <w:rFonts w:ascii="Cambria Math" w:hAnsi="Cambria Math" w:cs="Helvetica"/>
                </w:rPr>
                <m:t>PU-TTP</m:t>
              </m:r>
            </m:sub>
          </m:sSub>
          <m:r>
            <w:rPr>
              <w:rFonts w:ascii="Cambria Math" w:hAnsi="Cambria Math" w:cs="Helvetica"/>
            </w:rPr>
            <m:t xml:space="preserve"> (</m:t>
          </m:r>
          <m:sSub>
            <m:sSubPr>
              <m:ctrlPr>
                <w:rPr>
                  <w:rFonts w:ascii="Cambria Math" w:hAnsi="Cambria Math" w:cs="Helvetica"/>
                  <w:bCs/>
                  <w:i/>
                  <w:color w:val="000000"/>
                  <w:shd w:val="clear" w:color="auto" w:fill="FFFFFF"/>
                </w:rPr>
              </m:ctrlPr>
            </m:sSubPr>
            <m:e>
              <m:r>
                <w:rPr>
                  <w:rFonts w:ascii="Cambria Math" w:hAnsi="Cambria Math" w:cs="Helvetica"/>
                  <w:color w:val="000000"/>
                  <w:shd w:val="clear" w:color="auto" w:fill="FFFFFF"/>
                </w:rPr>
                <m:t>N</m:t>
              </m:r>
            </m:e>
            <m:sub>
              <m:r>
                <w:rPr>
                  <w:rFonts w:ascii="Cambria Math" w:hAnsi="Cambria Math" w:cs="Helvetica"/>
                  <w:color w:val="000000"/>
                  <w:shd w:val="clear" w:color="auto" w:fill="FFFFFF"/>
                  <w:vertAlign w:val="subscript"/>
                </w:rPr>
                <m:t>CL</m:t>
              </m:r>
            </m:sub>
          </m:sSub>
          <m:r>
            <w:rPr>
              <w:rFonts w:ascii="Cambria Math" w:hAnsi="Cambria Math" w:cs="Helvetica"/>
              <w:color w:val="000000"/>
              <w:shd w:val="clear" w:color="auto" w:fill="FFFFFF"/>
            </w:rPr>
            <m:t xml:space="preserve">⊕ SN || </m:t>
          </m:r>
          <m:sSub>
            <m:sSubPr>
              <m:ctrlPr>
                <w:rPr>
                  <w:rFonts w:ascii="Cambria Math" w:hAnsi="Cambria Math" w:cs="Helvetica"/>
                  <w:bCs/>
                  <w:i/>
                  <w:color w:val="000000"/>
                  <w:shd w:val="clear" w:color="auto" w:fill="FFFFFF"/>
                </w:rPr>
              </m:ctrlPr>
            </m:sSubPr>
            <m:e>
              <m:r>
                <w:rPr>
                  <w:rFonts w:ascii="Cambria Math" w:hAnsi="Cambria Math" w:cs="Helvetica"/>
                  <w:color w:val="000000"/>
                  <w:shd w:val="clear" w:color="auto" w:fill="FFFFFF"/>
                </w:rPr>
                <m:t>N</m:t>
              </m:r>
            </m:e>
            <m:sub>
              <m:r>
                <w:rPr>
                  <w:rFonts w:ascii="Cambria Math" w:hAnsi="Cambria Math" w:cs="Helvetica"/>
                  <w:color w:val="000000"/>
                  <w:shd w:val="clear" w:color="auto" w:fill="FFFFFF"/>
                  <w:vertAlign w:val="subscript"/>
                </w:rPr>
                <m:t>CL</m:t>
              </m:r>
            </m:sub>
          </m:sSub>
          <m:r>
            <w:rPr>
              <w:rFonts w:ascii="Cambria Math" w:hAnsi="Cambria Math" w:cs="Helvetica"/>
              <w:color w:val="000000"/>
              <w:shd w:val="clear" w:color="auto" w:fill="FFFFFF"/>
            </w:rPr>
            <m:t xml:space="preserve">|| </m:t>
          </m:r>
          <m:sSub>
            <m:sSubPr>
              <m:ctrlPr>
                <w:rPr>
                  <w:rFonts w:ascii="Cambria Math" w:hAnsi="Cambria Math" w:cs="Helvetica"/>
                  <w:bCs/>
                  <w:i/>
                  <w:color w:val="000000"/>
                  <w:shd w:val="clear" w:color="auto" w:fill="FFFFFF"/>
                </w:rPr>
              </m:ctrlPr>
            </m:sSubPr>
            <m:e>
              <m:r>
                <w:rPr>
                  <w:rFonts w:ascii="Cambria Math" w:hAnsi="Cambria Math" w:cs="Helvetica"/>
                  <w:color w:val="000000"/>
                  <w:shd w:val="clear" w:color="auto" w:fill="FFFFFF"/>
                </w:rPr>
                <m:t>H</m:t>
              </m:r>
            </m:e>
            <m:sub>
              <m:r>
                <w:rPr>
                  <w:rFonts w:ascii="Cambria Math" w:hAnsi="Cambria Math" w:cs="Helvetica"/>
                  <w:color w:val="000000"/>
                  <w:shd w:val="clear" w:color="auto" w:fill="FFFFFF"/>
                  <w:vertAlign w:val="subscript"/>
                </w:rPr>
                <m:t>72</m:t>
              </m:r>
            </m:sub>
          </m:sSub>
          <m:r>
            <w:rPr>
              <w:rFonts w:ascii="Cambria Math" w:hAnsi="Cambria Math" w:cs="Helvetica"/>
            </w:rPr>
            <m:t xml:space="preserve">) </m:t>
          </m:r>
        </m:oMath>
      </m:oMathPara>
    </w:p>
    <w:p w:rsidR="0019675D" w:rsidRPr="00E0079D" w:rsidRDefault="0019675D" w:rsidP="001C4984">
      <w:pPr>
        <w:pStyle w:val="ListParagraph"/>
        <w:spacing w:before="100"/>
        <w:jc w:val="both"/>
        <w:rPr>
          <w:rFonts w:cs="Helvetica"/>
        </w:rPr>
      </w:pPr>
      <w:r w:rsidRPr="00E0079D">
        <w:rPr>
          <w:rFonts w:cs="Helvetica"/>
        </w:rPr>
        <w:t>Client sends CR to access point.</w:t>
      </w:r>
    </w:p>
    <w:p w:rsidR="0019675D" w:rsidRPr="00E0079D" w:rsidRDefault="0019675D" w:rsidP="001C4984">
      <w:pPr>
        <w:pStyle w:val="ListParagraph"/>
        <w:spacing w:before="100"/>
        <w:jc w:val="both"/>
        <w:rPr>
          <w:rFonts w:cs="Helvetica"/>
        </w:rPr>
      </w:pPr>
    </w:p>
    <w:p w:rsidR="0019675D" w:rsidRPr="00E0079D" w:rsidRDefault="0019675D" w:rsidP="001C4984">
      <w:pPr>
        <w:pStyle w:val="ListParagraph"/>
        <w:numPr>
          <w:ilvl w:val="0"/>
          <w:numId w:val="10"/>
        </w:numPr>
        <w:spacing w:before="100"/>
        <w:jc w:val="both"/>
        <w:rPr>
          <w:rFonts w:cs="Helvetica"/>
        </w:rPr>
      </w:pPr>
      <w:r w:rsidRPr="00E0079D">
        <w:rPr>
          <w:rFonts w:cs="Helvetica"/>
        </w:rPr>
        <w:t>Access Point receives this CR. Access Point often checks a threshold time, and when it’s time exceeds the predefined threshold time value (</w:t>
      </w:r>
      <w:r w:rsidR="002C7871">
        <w:rPr>
          <w:rFonts w:cs="Helvetica"/>
        </w:rPr>
        <w:t>e.g. an hour or a day; it i</w:t>
      </w:r>
      <w:r w:rsidRPr="00E0079D">
        <w:rPr>
          <w:rFonts w:cs="Helvetica"/>
        </w:rPr>
        <w:t xml:space="preserve">s up to network designer). </w:t>
      </w:r>
    </w:p>
    <w:p w:rsidR="0019675D" w:rsidRPr="00E0079D" w:rsidRDefault="0019675D" w:rsidP="001C4984">
      <w:pPr>
        <w:pStyle w:val="ListParagraph"/>
        <w:spacing w:before="100"/>
        <w:jc w:val="both"/>
        <w:rPr>
          <w:rFonts w:cs="Helvetica"/>
        </w:rPr>
      </w:pPr>
      <w:r w:rsidRPr="00E0079D">
        <w:rPr>
          <w:rFonts w:cs="Helvetica"/>
        </w:rPr>
        <w:t xml:space="preserve">Access Point broadcasts Change Alias order to </w:t>
      </w:r>
      <w:r w:rsidR="002C7871">
        <w:rPr>
          <w:rFonts w:cs="Helvetica"/>
        </w:rPr>
        <w:t>all of its</w:t>
      </w:r>
      <w:r w:rsidRPr="00E0079D">
        <w:rPr>
          <w:rFonts w:cs="Helvetica"/>
        </w:rPr>
        <w:t xml:space="preserve"> client</w:t>
      </w:r>
      <w:r w:rsidR="002C7871">
        <w:rPr>
          <w:rFonts w:cs="Helvetica"/>
        </w:rPr>
        <w:t>s</w:t>
      </w:r>
      <w:r w:rsidRPr="00E0079D">
        <w:rPr>
          <w:rFonts w:cs="Helvetica"/>
        </w:rPr>
        <w:t xml:space="preserve">. </w:t>
      </w:r>
    </w:p>
    <w:p w:rsidR="0019675D" w:rsidRPr="00E0079D" w:rsidRDefault="0019675D" w:rsidP="001C4984">
      <w:pPr>
        <w:pStyle w:val="ListParagraph"/>
        <w:spacing w:before="100"/>
        <w:jc w:val="both"/>
        <w:rPr>
          <w:rFonts w:cs="Helvetica"/>
        </w:rPr>
      </w:pPr>
    </w:p>
    <w:p w:rsidR="0019675D" w:rsidRPr="00E0079D" w:rsidRDefault="0019675D" w:rsidP="001C4984">
      <w:pPr>
        <w:pStyle w:val="ListParagraph"/>
        <w:numPr>
          <w:ilvl w:val="0"/>
          <w:numId w:val="10"/>
        </w:numPr>
        <w:spacing w:before="100"/>
        <w:jc w:val="both"/>
        <w:rPr>
          <w:rFonts w:cs="Helvetica"/>
        </w:rPr>
      </w:pPr>
      <w:r w:rsidRPr="00E0079D">
        <w:rPr>
          <w:rFonts w:cs="Helvetica"/>
        </w:rPr>
        <w:t>Client receives change alias command.</w:t>
      </w:r>
    </w:p>
    <w:p w:rsidR="0019675D" w:rsidRPr="00E0079D" w:rsidRDefault="0019675D" w:rsidP="001C4984">
      <w:pPr>
        <w:pStyle w:val="ListParagraph"/>
        <w:spacing w:before="100"/>
        <w:jc w:val="both"/>
        <w:rPr>
          <w:rFonts w:cs="Helvetica"/>
        </w:rPr>
      </w:pPr>
      <w:r w:rsidRPr="00E0079D">
        <w:rPr>
          <w:rFonts w:cs="Helvetica"/>
        </w:rPr>
        <w:t>Client computes a new alias by picking up a new random nonce N’</w:t>
      </w:r>
      <w:r w:rsidRPr="00E0079D">
        <w:rPr>
          <w:rFonts w:cs="Helvetica"/>
          <w:vertAlign w:val="subscript"/>
        </w:rPr>
        <w:t>CL</w:t>
      </w:r>
      <w:r w:rsidRPr="00E0079D">
        <w:rPr>
          <w:rFonts w:cs="Helvetica"/>
        </w:rPr>
        <w:t>.</w:t>
      </w:r>
    </w:p>
    <w:p w:rsidR="0019675D" w:rsidRPr="00E0079D" w:rsidRDefault="00A74779" w:rsidP="001C4984">
      <w:pPr>
        <w:pStyle w:val="ListParagraph"/>
        <w:spacing w:before="100"/>
        <w:jc w:val="both"/>
        <w:rPr>
          <w:rFonts w:cs="Helvetica"/>
          <w:vertAlign w:val="subscript"/>
        </w:rPr>
      </w:pPr>
      <w:r>
        <w:rPr>
          <w:rFonts w:cs="Helvetica"/>
        </w:rPr>
        <w:t>Client f</w:t>
      </w:r>
      <w:r w:rsidR="0019675D" w:rsidRPr="00E0079D">
        <w:rPr>
          <w:rFonts w:cs="Helvetica"/>
        </w:rPr>
        <w:t>orm</w:t>
      </w:r>
      <w:r>
        <w:rPr>
          <w:rFonts w:cs="Helvetica"/>
        </w:rPr>
        <w:t>s</w:t>
      </w:r>
      <w:r w:rsidR="0019675D" w:rsidRPr="00E0079D">
        <w:rPr>
          <w:rFonts w:cs="Helvetica"/>
        </w:rPr>
        <w:t xml:space="preserve"> a new </w:t>
      </w:r>
      <m:oMath>
        <m:r>
          <w:rPr>
            <w:rFonts w:ascii="Cambria Math" w:hAnsi="Cambria Math" w:cs="Helvetica"/>
          </w:rPr>
          <m:t xml:space="preserve">CR’ = </m:t>
        </m:r>
        <m:sSub>
          <m:sSubPr>
            <m:ctrlPr>
              <w:rPr>
                <w:rFonts w:ascii="Cambria Math" w:hAnsi="Cambria Math" w:cs="Helvetica"/>
                <w:i/>
              </w:rPr>
            </m:ctrlPr>
          </m:sSubPr>
          <m:e>
            <m:r>
              <w:rPr>
                <w:rFonts w:ascii="Cambria Math" w:hAnsi="Cambria Math" w:cs="Helvetica"/>
              </w:rPr>
              <m:t>E</m:t>
            </m:r>
          </m:e>
          <m:sub>
            <m:r>
              <w:rPr>
                <w:rFonts w:ascii="Cambria Math" w:hAnsi="Cambria Math" w:cs="Helvetica"/>
              </w:rPr>
              <m:t>PU-TTP</m:t>
            </m:r>
          </m:sub>
        </m:sSub>
        <m:r>
          <w:rPr>
            <w:rFonts w:ascii="Cambria Math" w:hAnsi="Cambria Math" w:cs="Helvetica"/>
          </w:rPr>
          <m:t>(</m:t>
        </m:r>
        <m:sSub>
          <m:sSubPr>
            <m:ctrlPr>
              <w:rPr>
                <w:rFonts w:ascii="Cambria Math" w:hAnsi="Cambria Math" w:cs="Helvetica"/>
                <w:bCs/>
                <w:i/>
                <w:color w:val="000000"/>
                <w:shd w:val="clear" w:color="auto" w:fill="FFFFFF"/>
              </w:rPr>
            </m:ctrlPr>
          </m:sSubPr>
          <m:e>
            <m:r>
              <w:rPr>
                <w:rFonts w:ascii="Cambria Math" w:hAnsi="Cambria Math" w:cs="Helvetica"/>
                <w:color w:val="000000"/>
                <w:shd w:val="clear" w:color="auto" w:fill="FFFFFF"/>
              </w:rPr>
              <m:t>N'</m:t>
            </m:r>
          </m:e>
          <m:sub>
            <m:r>
              <w:rPr>
                <w:rFonts w:ascii="Cambria Math" w:hAnsi="Cambria Math" w:cs="Helvetica"/>
                <w:color w:val="000000"/>
                <w:shd w:val="clear" w:color="auto" w:fill="FFFFFF"/>
                <w:vertAlign w:val="subscript"/>
              </w:rPr>
              <m:t>CL</m:t>
            </m:r>
          </m:sub>
        </m:sSub>
        <m:r>
          <w:rPr>
            <w:rFonts w:ascii="Cambria Math" w:hAnsi="Cambria Math" w:cs="Helvetica"/>
            <w:color w:val="000000"/>
            <w:shd w:val="clear" w:color="auto" w:fill="FFFFFF"/>
          </w:rPr>
          <m:t xml:space="preserve">⊕ </m:t>
        </m:r>
        <m:sSub>
          <m:sSubPr>
            <m:ctrlPr>
              <w:rPr>
                <w:rFonts w:ascii="Cambria Math" w:hAnsi="Cambria Math" w:cs="Helvetica"/>
                <w:bCs/>
                <w:i/>
                <w:color w:val="000000"/>
                <w:shd w:val="clear" w:color="auto" w:fill="FFFFFF"/>
              </w:rPr>
            </m:ctrlPr>
          </m:sSubPr>
          <m:e>
            <m:r>
              <w:rPr>
                <w:rFonts w:ascii="Cambria Math" w:hAnsi="Cambria Math" w:cs="Helvetica"/>
                <w:color w:val="000000"/>
                <w:shd w:val="clear" w:color="auto" w:fill="FFFFFF"/>
              </w:rPr>
              <m:t>N</m:t>
            </m:r>
          </m:e>
          <m:sub>
            <m:r>
              <w:rPr>
                <w:rFonts w:ascii="Cambria Math" w:hAnsi="Cambria Math" w:cs="Helvetica"/>
                <w:color w:val="000000"/>
                <w:shd w:val="clear" w:color="auto" w:fill="FFFFFF"/>
                <w:vertAlign w:val="subscript"/>
              </w:rPr>
              <m:t>CL</m:t>
            </m:r>
          </m:sub>
        </m:sSub>
        <m:r>
          <w:rPr>
            <w:rFonts w:ascii="Cambria Math" w:hAnsi="Cambria Math" w:cs="Helvetica"/>
            <w:color w:val="000000"/>
            <w:shd w:val="clear" w:color="auto" w:fill="FFFFFF"/>
          </w:rPr>
          <m:t xml:space="preserve">⊕ SN || </m:t>
        </m:r>
        <m:sSub>
          <m:sSubPr>
            <m:ctrlPr>
              <w:rPr>
                <w:rFonts w:ascii="Cambria Math" w:hAnsi="Cambria Math" w:cs="Helvetica"/>
                <w:bCs/>
                <w:i/>
                <w:color w:val="000000"/>
                <w:shd w:val="clear" w:color="auto" w:fill="FFFFFF"/>
              </w:rPr>
            </m:ctrlPr>
          </m:sSubPr>
          <m:e>
            <m:r>
              <w:rPr>
                <w:rFonts w:ascii="Cambria Math" w:hAnsi="Cambria Math" w:cs="Helvetica"/>
                <w:color w:val="000000"/>
                <w:shd w:val="clear" w:color="auto" w:fill="FFFFFF"/>
              </w:rPr>
              <m:t>N'</m:t>
            </m:r>
          </m:e>
          <m:sub>
            <m:r>
              <w:rPr>
                <w:rFonts w:ascii="Cambria Math" w:hAnsi="Cambria Math" w:cs="Helvetica"/>
                <w:color w:val="000000"/>
                <w:shd w:val="clear" w:color="auto" w:fill="FFFFFF"/>
                <w:vertAlign w:val="subscript"/>
              </w:rPr>
              <m:t>CL</m:t>
            </m:r>
          </m:sub>
        </m:sSub>
        <m:r>
          <w:rPr>
            <w:rFonts w:ascii="Cambria Math" w:hAnsi="Cambria Math" w:cs="Helvetica"/>
            <w:color w:val="000000"/>
            <w:shd w:val="clear" w:color="auto" w:fill="FFFFFF"/>
          </w:rPr>
          <m:t xml:space="preserve">|| </m:t>
        </m:r>
        <m:sSub>
          <m:sSubPr>
            <m:ctrlPr>
              <w:rPr>
                <w:rFonts w:ascii="Cambria Math" w:hAnsi="Cambria Math" w:cs="Helvetica"/>
                <w:bCs/>
                <w:i/>
                <w:color w:val="000000"/>
                <w:shd w:val="clear" w:color="auto" w:fill="FFFFFF"/>
              </w:rPr>
            </m:ctrlPr>
          </m:sSubPr>
          <m:e>
            <m:r>
              <w:rPr>
                <w:rFonts w:ascii="Cambria Math" w:hAnsi="Cambria Math" w:cs="Helvetica"/>
                <w:color w:val="000000"/>
                <w:shd w:val="clear" w:color="auto" w:fill="FFFFFF"/>
              </w:rPr>
              <m:t>H</m:t>
            </m:r>
          </m:e>
          <m:sub>
            <m:r>
              <w:rPr>
                <w:rFonts w:ascii="Cambria Math" w:hAnsi="Cambria Math" w:cs="Helvetica"/>
                <w:color w:val="000000"/>
                <w:shd w:val="clear" w:color="auto" w:fill="FFFFFF"/>
                <w:vertAlign w:val="subscript"/>
              </w:rPr>
              <m:t>72</m:t>
            </m:r>
          </m:sub>
        </m:sSub>
        <m:r>
          <w:rPr>
            <w:rFonts w:ascii="Cambria Math" w:hAnsi="Cambria Math" w:cs="Helvetica"/>
          </w:rPr>
          <m:t xml:space="preserve">) </m:t>
        </m:r>
      </m:oMath>
    </w:p>
    <w:p w:rsidR="0019675D" w:rsidRPr="00E0079D" w:rsidRDefault="00A74779" w:rsidP="001C4984">
      <w:pPr>
        <w:pStyle w:val="ListParagraph"/>
        <w:spacing w:before="100"/>
        <w:jc w:val="both"/>
        <w:rPr>
          <w:rFonts w:cs="Helvetica"/>
        </w:rPr>
      </w:pPr>
      <w:r>
        <w:rPr>
          <w:rFonts w:cs="Helvetica"/>
        </w:rPr>
        <w:t>It s</w:t>
      </w:r>
      <w:r w:rsidR="0019675D" w:rsidRPr="00E0079D">
        <w:rPr>
          <w:rFonts w:cs="Helvetica"/>
        </w:rPr>
        <w:t>end</w:t>
      </w:r>
      <w:r>
        <w:rPr>
          <w:rFonts w:cs="Helvetica"/>
        </w:rPr>
        <w:t>s</w:t>
      </w:r>
      <w:r w:rsidR="0019675D" w:rsidRPr="00E0079D">
        <w:rPr>
          <w:rFonts w:cs="Helvetica"/>
        </w:rPr>
        <w:t xml:space="preserve"> this CR’ to AP.</w:t>
      </w:r>
    </w:p>
    <w:p w:rsidR="0019675D" w:rsidRPr="00E0079D" w:rsidRDefault="0019675D" w:rsidP="001C4984">
      <w:pPr>
        <w:pStyle w:val="ListParagraph"/>
        <w:spacing w:before="100"/>
        <w:jc w:val="both"/>
        <w:rPr>
          <w:rFonts w:cs="Helvetica"/>
        </w:rPr>
      </w:pPr>
    </w:p>
    <w:p w:rsidR="0019675D" w:rsidRPr="00E0079D" w:rsidRDefault="0019675D" w:rsidP="001C4984">
      <w:pPr>
        <w:pStyle w:val="ListParagraph"/>
        <w:numPr>
          <w:ilvl w:val="0"/>
          <w:numId w:val="10"/>
        </w:numPr>
        <w:spacing w:before="100" w:line="360" w:lineRule="auto"/>
        <w:jc w:val="both"/>
        <w:rPr>
          <w:rFonts w:cs="Helvetica"/>
        </w:rPr>
      </w:pPr>
      <w:r w:rsidRPr="00E0079D">
        <w:rPr>
          <w:rFonts w:cs="Helvetica"/>
        </w:rPr>
        <w:t>AP</w:t>
      </w:r>
      <w:r w:rsidRPr="00E0079D">
        <w:rPr>
          <w:rFonts w:cs="Helvetica"/>
          <w:vertAlign w:val="subscript"/>
        </w:rPr>
        <w:t>s</w:t>
      </w:r>
      <w:r w:rsidRPr="00E0079D">
        <w:rPr>
          <w:rFonts w:cs="Helvetica"/>
        </w:rPr>
        <w:t xml:space="preserve"> updates the entry for the client in the database: </w:t>
      </w:r>
    </w:p>
    <w:p w:rsidR="0019675D" w:rsidRPr="00E0079D" w:rsidRDefault="0019675D" w:rsidP="001C4984">
      <w:pPr>
        <w:pStyle w:val="ListParagraph"/>
        <w:spacing w:before="100"/>
        <w:rPr>
          <w:rFonts w:eastAsiaTheme="minorEastAsia" w:cs="Helvetica"/>
          <w:vertAlign w:val="subscript"/>
        </w:rPr>
      </w:pPr>
      <m:oMathPara>
        <m:oMathParaPr>
          <m:jc m:val="left"/>
        </m:oMathParaPr>
        <m:oMath>
          <m:r>
            <w:rPr>
              <w:rFonts w:ascii="Cambria Math" w:hAnsi="Cambria Math" w:cs="Helvetica"/>
            </w:rPr>
            <w:lastRenderedPageBreak/>
            <m:t>ClientEntry</m:t>
          </m:r>
          <m:r>
            <w:rPr>
              <w:rFonts w:ascii="Cambria Math" w:cs="Helvetica"/>
            </w:rPr>
            <m:t>=</m:t>
          </m:r>
          <m:r>
            <w:rPr>
              <w:rFonts w:ascii="Cambria Math" w:hAnsi="Cambria Math" w:cs="Helvetica"/>
            </w:rPr>
            <m:t>Alias</m:t>
          </m:r>
          <m:r>
            <w:rPr>
              <w:rFonts w:ascii="Cambria Math" w:hAnsi="Cambria Math" w:cs="Helvetica"/>
              <w:vertAlign w:val="subscript"/>
            </w:rPr>
            <m:t>∥Status∥</m:t>
          </m:r>
          <m:r>
            <w:rPr>
              <w:rFonts w:ascii="Cambria Math" w:hAnsi="Cambria Math" w:cs="Helvetica"/>
            </w:rPr>
            <m:t>Has</m:t>
          </m:r>
          <m:r>
            <w:rPr>
              <w:rFonts w:hAnsi="Cambria Math" w:cs="Helvetica"/>
            </w:rPr>
            <m:t>h</m:t>
          </m:r>
          <m:r>
            <w:rPr>
              <w:rFonts w:ascii="Cambria Math" w:hAnsi="Cambria Math" w:cs="Helvetica"/>
            </w:rPr>
            <m:t>Value</m:t>
          </m:r>
          <m:r>
            <w:rPr>
              <w:rFonts w:ascii="Cambria Math" w:hAnsi="Cambria Math" w:cs="Helvetica"/>
              <w:vertAlign w:val="subscript"/>
            </w:rPr>
            <m:t>∥DecrementAmount</m:t>
          </m:r>
        </m:oMath>
      </m:oMathPara>
    </w:p>
    <w:p w:rsidR="0019675D" w:rsidRPr="00E0079D" w:rsidRDefault="0019675D" w:rsidP="001C4984">
      <w:pPr>
        <w:pStyle w:val="ListParagraph"/>
        <w:spacing w:before="100"/>
        <w:rPr>
          <w:rFonts w:eastAsiaTheme="minorEastAsia" w:cs="Helvetica"/>
          <w:vertAlign w:val="subscript"/>
        </w:rPr>
      </w:pPr>
      <m:oMathPara>
        <m:oMathParaPr>
          <m:jc m:val="left"/>
        </m:oMathParaPr>
        <m:oMath>
          <m:r>
            <w:rPr>
              <w:rFonts w:ascii="Cambria Math" w:hAnsi="Cambria Math" w:cs="Helvetica"/>
              <w:vertAlign w:val="subscript"/>
            </w:rPr>
            <m:t>∥PacketExceed∥TokenInUse∥Timeout</m:t>
          </m:r>
        </m:oMath>
      </m:oMathPara>
    </w:p>
    <w:p w:rsidR="0019675D" w:rsidRPr="00E0079D" w:rsidRDefault="0019675D" w:rsidP="001C4984">
      <w:pPr>
        <w:pStyle w:val="ListParagraph"/>
        <w:spacing w:before="100"/>
        <w:rPr>
          <w:rFonts w:cs="Helvetica"/>
        </w:rPr>
      </w:pPr>
      <w:r w:rsidRPr="00E0079D">
        <w:rPr>
          <w:rFonts w:cs="Helvetica"/>
        </w:rPr>
        <w:t>On this entry, AP will update HashValue, Token in Use colons of the entry.</w:t>
      </w:r>
    </w:p>
    <w:p w:rsidR="0019675D" w:rsidRPr="00E0079D" w:rsidRDefault="0019675D" w:rsidP="001C4984">
      <w:pPr>
        <w:pStyle w:val="ListParagraph"/>
        <w:spacing w:before="100"/>
        <w:rPr>
          <w:rFonts w:cs="Helvetica"/>
        </w:rPr>
      </w:pPr>
    </w:p>
    <w:p w:rsidR="0019675D" w:rsidRPr="00E0079D" w:rsidRDefault="0019675D" w:rsidP="001C4984">
      <w:pPr>
        <w:pStyle w:val="ListParagraph"/>
        <w:numPr>
          <w:ilvl w:val="0"/>
          <w:numId w:val="10"/>
        </w:numPr>
        <w:spacing w:before="100" w:line="360" w:lineRule="auto"/>
        <w:jc w:val="both"/>
        <w:rPr>
          <w:rFonts w:cs="Helvetica"/>
        </w:rPr>
      </w:pPr>
      <w:r w:rsidRPr="00E0079D">
        <w:rPr>
          <w:rFonts w:cs="Helvetica"/>
        </w:rPr>
        <w:t>Gateway updates client entry in its database:</w:t>
      </w:r>
    </w:p>
    <w:p w:rsidR="0019675D" w:rsidRPr="00E0079D" w:rsidRDefault="0019675D" w:rsidP="001C4984">
      <w:pPr>
        <w:pStyle w:val="ListParagraph"/>
        <w:tabs>
          <w:tab w:val="left" w:pos="7938"/>
        </w:tabs>
        <w:spacing w:before="100"/>
        <w:rPr>
          <w:rFonts w:cs="Helvetica"/>
        </w:rPr>
      </w:pPr>
      <m:oMathPara>
        <m:oMath>
          <m:r>
            <w:rPr>
              <w:rFonts w:ascii="Cambria Math" w:hAnsi="Cambria Math" w:cs="Helvetica"/>
            </w:rPr>
            <m:t>ClientEntry</m:t>
          </m:r>
          <m:r>
            <w:rPr>
              <w:rFonts w:ascii="Cambria Math" w:cs="Helvetica"/>
            </w:rPr>
            <m:t>=</m:t>
          </m:r>
          <m:r>
            <w:rPr>
              <w:rFonts w:ascii="Cambria Math" w:hAnsi="Cambria Math" w:cs="Helvetica"/>
            </w:rPr>
            <m:t>Alias</m:t>
          </m:r>
          <m:r>
            <w:rPr>
              <w:rFonts w:ascii="Cambria Math" w:hAnsi="Cambria Math" w:cs="Helvetica"/>
              <w:vertAlign w:val="subscript"/>
            </w:rPr>
            <m:t>∥Has</m:t>
          </m:r>
          <m:r>
            <w:rPr>
              <w:rFonts w:hAnsi="Cambria Math" w:cs="Helvetica"/>
              <w:vertAlign w:val="subscript"/>
            </w:rPr>
            <m:t>h</m:t>
          </m:r>
          <m:r>
            <w:rPr>
              <w:rFonts w:ascii="Cambria Math" w:hAnsi="Cambria Math" w:cs="Helvetica"/>
              <w:vertAlign w:val="subscript"/>
            </w:rPr>
            <m:t>Value∥</m:t>
          </m:r>
          <m:r>
            <w:rPr>
              <w:rFonts w:ascii="Cambria Math" w:hAnsi="Cambria Math" w:cs="Helvetica"/>
            </w:rPr>
            <m:t>Status</m:t>
          </m:r>
          <m:r>
            <w:rPr>
              <w:rFonts w:ascii="Cambria Math" w:hAnsi="Cambria Math" w:cs="Helvetica"/>
              <w:vertAlign w:val="subscript"/>
            </w:rPr>
            <m:t>∥</m:t>
          </m:r>
          <m:r>
            <w:rPr>
              <w:rFonts w:ascii="Cambria Math" w:hAnsi="Cambria Math" w:cs="Helvetica"/>
            </w:rPr>
            <m:t>Las</m:t>
          </m:r>
          <m:r>
            <w:rPr>
              <w:rFonts w:ascii="Cambria Math" w:hAnsi="Cambria Math" w:cs="Helvetica"/>
            </w:rPr>
            <m:t>tAPIP</m:t>
          </m:r>
          <m:r>
            <w:rPr>
              <w:rFonts w:ascii="Cambria Math" w:hAnsi="Cambria Math" w:cs="Helvetica"/>
              <w:vertAlign w:val="subscript"/>
            </w:rPr>
            <m:t>∥</m:t>
          </m:r>
          <m:r>
            <w:rPr>
              <w:rFonts w:ascii="Cambria Math" w:hAnsi="Cambria Math" w:cs="Helvetica"/>
            </w:rPr>
            <m:t>TokeninUse</m:t>
          </m:r>
        </m:oMath>
      </m:oMathPara>
    </w:p>
    <w:p w:rsidR="0019675D" w:rsidRPr="00E0079D" w:rsidRDefault="0019675D" w:rsidP="001C4984">
      <w:pPr>
        <w:pStyle w:val="ListParagraph"/>
        <w:spacing w:before="100"/>
        <w:rPr>
          <w:rFonts w:cs="Helvetica"/>
        </w:rPr>
      </w:pPr>
      <w:r w:rsidRPr="00E0079D">
        <w:rPr>
          <w:rFonts w:cs="Helvetica"/>
        </w:rPr>
        <w:t>On this entry, gateway will update HashValue, Token in Use colons of the entry.</w:t>
      </w:r>
    </w:p>
    <w:p w:rsidR="0019675D" w:rsidRPr="00E0079D" w:rsidRDefault="0019675D" w:rsidP="001C4984">
      <w:pPr>
        <w:pStyle w:val="ListParagraph"/>
        <w:spacing w:before="100"/>
        <w:rPr>
          <w:rFonts w:cs="Helvetica"/>
        </w:rPr>
      </w:pPr>
    </w:p>
    <w:p w:rsidR="0019675D" w:rsidRDefault="0019675D" w:rsidP="001C4984">
      <w:pPr>
        <w:pStyle w:val="ListParagraph"/>
        <w:numPr>
          <w:ilvl w:val="0"/>
          <w:numId w:val="10"/>
        </w:numPr>
        <w:spacing w:before="100"/>
        <w:rPr>
          <w:rFonts w:eastAsiaTheme="minorEastAsia" w:cs="Helvetica"/>
        </w:rPr>
      </w:pPr>
      <w:r w:rsidRPr="00E0079D">
        <w:rPr>
          <w:rFonts w:eastAsiaTheme="minorEastAsia" w:cs="Helvetica"/>
        </w:rPr>
        <w:t>Operator relays CR’ to TTP to ask if the client is valid or not.</w:t>
      </w:r>
    </w:p>
    <w:p w:rsidR="002C7871" w:rsidRPr="00E0079D" w:rsidRDefault="002C7871" w:rsidP="001C4984">
      <w:pPr>
        <w:pStyle w:val="ListParagraph"/>
        <w:spacing w:before="100"/>
        <w:rPr>
          <w:rFonts w:eastAsiaTheme="minorEastAsia" w:cs="Helvetica"/>
        </w:rPr>
      </w:pPr>
    </w:p>
    <w:p w:rsidR="0019675D" w:rsidRPr="00A74779" w:rsidRDefault="0019675D" w:rsidP="001C4984">
      <w:pPr>
        <w:pStyle w:val="ListParagraph"/>
        <w:numPr>
          <w:ilvl w:val="0"/>
          <w:numId w:val="10"/>
        </w:numPr>
        <w:spacing w:before="100"/>
        <w:rPr>
          <w:rFonts w:cs="Helvetica"/>
        </w:rPr>
      </w:pPr>
      <w:r w:rsidRPr="00E0079D">
        <w:rPr>
          <w:rFonts w:cs="Helvetica"/>
        </w:rPr>
        <w:t xml:space="preserve">TTP receives connection request (CR’) and decrypt it using its private key. </w:t>
      </w:r>
    </w:p>
    <w:p w:rsidR="0019675D" w:rsidRPr="00E0079D" w:rsidRDefault="00AF2632" w:rsidP="001C4984">
      <w:pPr>
        <w:pStyle w:val="ListParagraph"/>
        <w:spacing w:before="100"/>
        <w:rPr>
          <w:rFonts w:eastAsiaTheme="minorEastAsia" w:cs="Helvetica"/>
        </w:rPr>
      </w:pPr>
      <m:oMathPara>
        <m:oMathParaPr>
          <m:jc m:val="left"/>
        </m:oMathParaPr>
        <m:oMath>
          <m:sSub>
            <m:sSubPr>
              <m:ctrlPr>
                <w:rPr>
                  <w:rFonts w:ascii="Cambria Math" w:eastAsiaTheme="minorEastAsia" w:hAnsi="Cambria Math" w:cs="Helvetica"/>
                  <w:i/>
                </w:rPr>
              </m:ctrlPr>
            </m:sSubPr>
            <m:e>
              <m:r>
                <w:rPr>
                  <w:rFonts w:ascii="Cambria Math" w:eastAsiaTheme="minorEastAsia" w:hAnsi="Cambria Math" w:cs="Helvetica"/>
                </w:rPr>
                <m:t>D</m:t>
              </m:r>
            </m:e>
            <m:sub>
              <m:r>
                <w:rPr>
                  <w:rFonts w:ascii="Cambria Math" w:eastAsiaTheme="minorEastAsia" w:hAnsi="Cambria Math" w:cs="Helvetica"/>
                </w:rPr>
                <m:t>PR-TTP</m:t>
              </m:r>
            </m:sub>
          </m:sSub>
          <m:r>
            <w:rPr>
              <w:rFonts w:ascii="Cambria Math" w:eastAsiaTheme="minorEastAsia" w:cs="Helvetica"/>
            </w:rPr>
            <m:t>(</m:t>
          </m:r>
          <m:sSub>
            <m:sSubPr>
              <m:ctrlPr>
                <w:rPr>
                  <w:rFonts w:ascii="Cambria Math" w:eastAsiaTheme="minorEastAsia" w:hAnsi="Cambria Math" w:cs="Helvetica"/>
                  <w:i/>
                </w:rPr>
              </m:ctrlPr>
            </m:sSubPr>
            <m:e>
              <m:sSup>
                <m:sSupPr>
                  <m:ctrlPr>
                    <w:rPr>
                      <w:rFonts w:ascii="Cambria Math" w:eastAsiaTheme="minorEastAsia" w:hAnsi="Cambria Math" w:cs="Helvetica"/>
                      <w:i/>
                    </w:rPr>
                  </m:ctrlPr>
                </m:sSupPr>
                <m:e>
                  <m:r>
                    <w:rPr>
                      <w:rFonts w:ascii="Cambria Math" w:eastAsiaTheme="minorEastAsia" w:hAnsi="Cambria Math" w:cs="Helvetica"/>
                    </w:rPr>
                    <m:t>N</m:t>
                  </m:r>
                </m:e>
                <m:sup>
                  <m:r>
                    <w:rPr>
                      <w:rFonts w:ascii="Times New Roman" w:eastAsiaTheme="minorEastAsia" w:cs="Helvetica"/>
                    </w:rPr>
                    <m:t>'</m:t>
                  </m:r>
                </m:sup>
              </m:sSup>
            </m:e>
            <m:sub>
              <m:r>
                <w:rPr>
                  <w:rFonts w:ascii="Cambria Math" w:eastAsiaTheme="minorEastAsia" w:hAnsi="Cambria Math" w:cs="Helvetica"/>
                </w:rPr>
                <m:t>CL</m:t>
              </m:r>
            </m:sub>
          </m:sSub>
          <m:r>
            <w:rPr>
              <w:rFonts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N</m:t>
              </m:r>
            </m:e>
            <m:sub>
              <m:r>
                <w:rPr>
                  <w:rFonts w:ascii="Cambria Math" w:eastAsiaTheme="minorEastAsia" w:hAnsi="Cambria Math" w:cs="Helvetica"/>
                </w:rPr>
                <m:t>CL</m:t>
              </m:r>
            </m:sub>
          </m:sSub>
          <m:r>
            <w:rPr>
              <w:rFonts w:eastAsiaTheme="minorEastAsia" w:hAnsi="Cambria Math" w:cs="Helvetica"/>
            </w:rPr>
            <m:t>⨁</m:t>
          </m:r>
          <m:r>
            <w:rPr>
              <w:rFonts w:ascii="Cambria Math" w:eastAsiaTheme="minorEastAsia" w:hAnsi="Cambria Math" w:cs="Helvetica"/>
            </w:rPr>
            <m:t>SN∥</m:t>
          </m:r>
          <m:sSub>
            <m:sSubPr>
              <m:ctrlPr>
                <w:rPr>
                  <w:rFonts w:ascii="Cambria Math" w:eastAsiaTheme="minorEastAsia" w:hAnsi="Cambria Math" w:cs="Helvetica"/>
                  <w:i/>
                </w:rPr>
              </m:ctrlPr>
            </m:sSubPr>
            <m:e>
              <m:r>
                <w:rPr>
                  <w:rFonts w:ascii="Cambria Math" w:eastAsiaTheme="minorEastAsia" w:hAnsi="Cambria Math" w:cs="Helvetica"/>
                </w:rPr>
                <m:t>N</m:t>
              </m:r>
              <m:r>
                <w:rPr>
                  <w:rFonts w:ascii="Times New Roman" w:eastAsiaTheme="minorEastAsia" w:cs="Helvetica"/>
                </w:rPr>
                <m:t>'</m:t>
              </m:r>
            </m:e>
            <m:sub>
              <m:r>
                <w:rPr>
                  <w:rFonts w:ascii="Cambria Math" w:eastAsiaTheme="minorEastAsia" w:hAnsi="Cambria Math" w:cs="Helvetica"/>
                </w:rPr>
                <m:t>CL</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H</m:t>
              </m:r>
            </m:e>
            <m:sub>
              <m:r>
                <w:rPr>
                  <w:rFonts w:ascii="Cambria Math" w:eastAsiaTheme="minorEastAsia" w:cs="Helvetica"/>
                </w:rPr>
                <m:t>72</m:t>
              </m:r>
            </m:sub>
          </m:sSub>
          <m:r>
            <w:rPr>
              <w:rFonts w:ascii="Cambria Math" w:eastAsiaTheme="minorEastAsia" w:cs="Helvetica"/>
            </w:rPr>
            <m:t xml:space="preserve">)= </m:t>
          </m:r>
          <m:sSub>
            <m:sSubPr>
              <m:ctrlPr>
                <w:rPr>
                  <w:rFonts w:ascii="Cambria Math" w:eastAsiaTheme="minorEastAsia" w:hAnsi="Cambria Math" w:cs="Helvetica"/>
                  <w:i/>
                </w:rPr>
              </m:ctrlPr>
            </m:sSubPr>
            <m:e>
              <m:sSup>
                <m:sSupPr>
                  <m:ctrlPr>
                    <w:rPr>
                      <w:rFonts w:ascii="Cambria Math" w:eastAsiaTheme="minorEastAsia" w:hAnsi="Cambria Math" w:cs="Helvetica"/>
                      <w:i/>
                    </w:rPr>
                  </m:ctrlPr>
                </m:sSupPr>
                <m:e>
                  <m:r>
                    <w:rPr>
                      <w:rFonts w:ascii="Cambria Math" w:eastAsiaTheme="minorEastAsia" w:hAnsi="Cambria Math" w:cs="Helvetica"/>
                    </w:rPr>
                    <m:t>N</m:t>
                  </m:r>
                </m:e>
                <m:sup>
                  <m:r>
                    <w:rPr>
                      <w:rFonts w:ascii="Times New Roman" w:eastAsiaTheme="minorEastAsia" w:cs="Helvetica"/>
                    </w:rPr>
                    <m:t>'</m:t>
                  </m:r>
                </m:sup>
              </m:sSup>
            </m:e>
            <m:sub>
              <m:r>
                <w:rPr>
                  <w:rFonts w:ascii="Cambria Math" w:eastAsiaTheme="minorEastAsia" w:hAnsi="Cambria Math" w:cs="Helvetica"/>
                </w:rPr>
                <m:t>CL</m:t>
              </m:r>
            </m:sub>
          </m:sSub>
          <m:r>
            <w:rPr>
              <w:rFonts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N</m:t>
              </m:r>
            </m:e>
            <m:sub>
              <m:r>
                <w:rPr>
                  <w:rFonts w:ascii="Cambria Math" w:eastAsiaTheme="minorEastAsia" w:hAnsi="Cambria Math" w:cs="Helvetica"/>
                </w:rPr>
                <m:t>CL</m:t>
              </m:r>
            </m:sub>
          </m:sSub>
          <m:r>
            <w:rPr>
              <w:rFonts w:eastAsiaTheme="minorEastAsia" w:hAnsi="Cambria Math" w:cs="Helvetica"/>
            </w:rPr>
            <m:t>⨁</m:t>
          </m:r>
          <m:r>
            <w:rPr>
              <w:rFonts w:ascii="Cambria Math" w:eastAsiaTheme="minorEastAsia" w:hAnsi="Cambria Math" w:cs="Helvetica"/>
            </w:rPr>
            <m:t>SN∥</m:t>
          </m:r>
          <m:sSub>
            <m:sSubPr>
              <m:ctrlPr>
                <w:rPr>
                  <w:rFonts w:ascii="Cambria Math" w:eastAsiaTheme="minorEastAsia" w:hAnsi="Cambria Math" w:cs="Helvetica"/>
                  <w:i/>
                </w:rPr>
              </m:ctrlPr>
            </m:sSubPr>
            <m:e>
              <m:r>
                <w:rPr>
                  <w:rFonts w:ascii="Cambria Math" w:eastAsiaTheme="minorEastAsia" w:hAnsi="Cambria Math" w:cs="Helvetica"/>
                </w:rPr>
                <m:t>N</m:t>
              </m:r>
              <m:r>
                <w:rPr>
                  <w:rFonts w:ascii="Times New Roman" w:eastAsiaTheme="minorEastAsia" w:cs="Helvetica"/>
                </w:rPr>
                <m:t>'</m:t>
              </m:r>
            </m:e>
            <m:sub>
              <m:r>
                <w:rPr>
                  <w:rFonts w:ascii="Cambria Math" w:eastAsiaTheme="minorEastAsia" w:hAnsi="Cambria Math" w:cs="Helvetica"/>
                </w:rPr>
                <m:t>CL</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H</m:t>
              </m:r>
            </m:e>
            <m:sub>
              <m:r>
                <w:rPr>
                  <w:rFonts w:ascii="Cambria Math" w:eastAsiaTheme="minorEastAsia" w:cs="Helvetica"/>
                </w:rPr>
                <m:t>72</m:t>
              </m:r>
            </m:sub>
          </m:sSub>
        </m:oMath>
      </m:oMathPara>
    </w:p>
    <w:p w:rsidR="0019675D" w:rsidRPr="00E0079D" w:rsidRDefault="0019675D" w:rsidP="001C4984">
      <w:pPr>
        <w:pStyle w:val="ListParagraph"/>
        <w:spacing w:before="100"/>
        <w:rPr>
          <w:rFonts w:eastAsiaTheme="minorEastAsia" w:cs="Helvetica"/>
        </w:rPr>
      </w:pPr>
      <m:oMathPara>
        <m:oMathParaPr>
          <m:jc m:val="left"/>
        </m:oMathParaPr>
        <m:oMath>
          <m:r>
            <w:rPr>
              <w:rFonts w:ascii="Cambria Math" w:eastAsiaTheme="minorEastAsia" w:hAnsi="Cambria Math" w:cs="Helvetica"/>
            </w:rPr>
            <m:t>TTPc</m:t>
          </m:r>
          <m:r>
            <w:rPr>
              <w:rFonts w:eastAsiaTheme="minorEastAsia" w:hAnsi="Cambria Math" w:cs="Helvetica"/>
            </w:rPr>
            <m:t>h</m:t>
          </m:r>
          <m:r>
            <w:rPr>
              <w:rFonts w:ascii="Cambria Math" w:eastAsiaTheme="minorEastAsia" w:hAnsi="Cambria Math" w:cs="Helvetica"/>
            </w:rPr>
            <m:t>ecksforalia</m:t>
          </m:r>
          <m:sSup>
            <m:sSupPr>
              <m:ctrlPr>
                <w:rPr>
                  <w:rFonts w:ascii="Cambria Math" w:eastAsiaTheme="minorEastAsia" w:hAnsi="Cambria Math" w:cs="Helvetica"/>
                  <w:i/>
                </w:rPr>
              </m:ctrlPr>
            </m:sSupPr>
            <m:e>
              <m:r>
                <w:rPr>
                  <w:rFonts w:ascii="Cambria Math" w:eastAsiaTheme="minorEastAsia" w:hAnsi="Cambria Math" w:cs="Helvetica"/>
                </w:rPr>
                <m:t>s</m:t>
              </m:r>
            </m:e>
            <m:sup>
              <m:r>
                <w:rPr>
                  <w:rFonts w:eastAsiaTheme="minorEastAsia" w:cs="Helvetica"/>
                </w:rPr>
                <m:t>'</m:t>
              </m:r>
            </m:sup>
          </m:sSup>
          <m:r>
            <w:rPr>
              <w:rFonts w:ascii="Cambria Math" w:eastAsiaTheme="minorEastAsia" w:hAnsi="Cambria Math" w:cs="Helvetica"/>
            </w:rPr>
            <m:t>uniqueness</m:t>
          </m:r>
          <m:r>
            <w:rPr>
              <w:rFonts w:ascii="Cambria Math" w:eastAsiaTheme="minorEastAsia" w:cs="Helvetica"/>
            </w:rPr>
            <m:t xml:space="preserve">, </m:t>
          </m:r>
          <m:r>
            <w:rPr>
              <w:rFonts w:ascii="Cambria Math" w:eastAsiaTheme="minorEastAsia" w:hAnsi="Cambria Math" w:cs="Helvetica"/>
            </w:rPr>
            <m:t>startoverACRifnecessary</m:t>
          </m:r>
        </m:oMath>
      </m:oMathPara>
    </w:p>
    <w:p w:rsidR="0019675D" w:rsidRPr="00E0079D" w:rsidRDefault="00A74779" w:rsidP="001C4984">
      <w:pPr>
        <w:pStyle w:val="ListParagraph"/>
        <w:spacing w:before="100"/>
        <w:rPr>
          <w:rFonts w:eastAsiaTheme="minorEastAsia" w:cs="Helvetica"/>
        </w:rPr>
      </w:pPr>
      <w:r>
        <w:rPr>
          <w:rFonts w:eastAsiaTheme="minorEastAsia" w:cs="Helvetica"/>
        </w:rPr>
        <w:t xml:space="preserve">TTP </w:t>
      </w:r>
      <m:oMath>
        <m:r>
          <w:rPr>
            <w:rFonts w:ascii="Cambria Math" w:eastAsiaTheme="minorEastAsia" w:hAnsi="Cambria Math" w:cs="Helvetica"/>
          </w:rPr>
          <m:t>computes</m:t>
        </m:r>
        <m:sSub>
          <m:sSubPr>
            <m:ctrlPr>
              <w:rPr>
                <w:rFonts w:ascii="Cambria Math" w:eastAsiaTheme="minorEastAsia" w:hAnsi="Cambria Math" w:cs="Helvetica"/>
                <w:i/>
              </w:rPr>
            </m:ctrlPr>
          </m:sSubPr>
          <m:e>
            <m:sSup>
              <m:sSupPr>
                <m:ctrlPr>
                  <w:rPr>
                    <w:rFonts w:ascii="Cambria Math" w:eastAsiaTheme="minorEastAsia" w:hAnsi="Cambria Math" w:cs="Helvetica"/>
                    <w:i/>
                  </w:rPr>
                </m:ctrlPr>
              </m:sSupPr>
              <m:e>
                <m:r>
                  <w:rPr>
                    <w:rFonts w:ascii="Cambria Math" w:eastAsiaTheme="minorEastAsia" w:hAnsi="Cambria Math" w:cs="Helvetica"/>
                  </w:rPr>
                  <m:t>N</m:t>
                </m:r>
              </m:e>
              <m:sup>
                <m:r>
                  <w:rPr>
                    <w:rFonts w:ascii="Times New Roman" w:eastAsiaTheme="minorEastAsia" w:cs="Helvetica"/>
                  </w:rPr>
                  <m:t>'</m:t>
                </m:r>
              </m:sup>
            </m:sSup>
          </m:e>
          <m:sub>
            <m:r>
              <w:rPr>
                <w:rFonts w:ascii="Cambria Math" w:eastAsiaTheme="minorEastAsia" w:hAnsi="Cambria Math" w:cs="Helvetica"/>
              </w:rPr>
              <m:t>CL</m:t>
            </m:r>
          </m:sub>
        </m:sSub>
        <m:r>
          <w:rPr>
            <w:rFonts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N</m:t>
            </m:r>
          </m:e>
          <m:sub>
            <m:r>
              <w:rPr>
                <w:rFonts w:ascii="Cambria Math" w:eastAsiaTheme="minorEastAsia" w:hAnsi="Cambria Math" w:cs="Helvetica"/>
              </w:rPr>
              <m:t>CL</m:t>
            </m:r>
          </m:sub>
        </m:sSub>
        <m:r>
          <w:rPr>
            <w:rFonts w:eastAsiaTheme="minorEastAsia" w:hAnsi="Cambria Math" w:cs="Helvetica"/>
          </w:rPr>
          <m:t>⨁</m:t>
        </m:r>
        <m:r>
          <w:rPr>
            <w:rFonts w:ascii="Cambria Math" w:eastAsiaTheme="minorEastAsia" w:hAnsi="Cambria Math" w:cs="Helvetica"/>
          </w:rPr>
          <m:t>SN</m:t>
        </m:r>
        <m:r>
          <w:rPr>
            <w:rFonts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N</m:t>
            </m:r>
            <m:r>
              <w:rPr>
                <w:rFonts w:ascii="Times New Roman" w:eastAsiaTheme="minorEastAsia" w:cs="Helvetica"/>
              </w:rPr>
              <m:t>'</m:t>
            </m:r>
          </m:e>
          <m:sub>
            <m:r>
              <w:rPr>
                <w:rFonts w:ascii="Cambria Math" w:eastAsiaTheme="minorEastAsia" w:hAnsi="Cambria Math" w:cs="Helvetica"/>
              </w:rPr>
              <m:t>CL</m:t>
            </m:r>
          </m:sub>
        </m:sSub>
        <m:r>
          <w:rPr>
            <w:rFonts w:ascii="Cambria Math" w:eastAsiaTheme="minorEastAsia" w:cs="Helvetica"/>
          </w:rPr>
          <m:t xml:space="preserve">= </m:t>
        </m:r>
        <m:r>
          <w:rPr>
            <w:rFonts w:ascii="Cambria Math" w:eastAsiaTheme="minorEastAsia" w:hAnsi="Cambria Math" w:cs="Helvetica"/>
          </w:rPr>
          <m:t>SN</m:t>
        </m:r>
        <m:r>
          <w:rPr>
            <w:rFonts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N</m:t>
            </m:r>
          </m:e>
          <m:sub>
            <m:r>
              <w:rPr>
                <w:rFonts w:ascii="Cambria Math" w:eastAsiaTheme="minorEastAsia" w:hAnsi="Cambria Math" w:cs="Helvetica"/>
              </w:rPr>
              <m:t>CL</m:t>
            </m:r>
          </m:sub>
        </m:sSub>
      </m:oMath>
    </w:p>
    <w:p w:rsidR="0019675D" w:rsidRPr="00E0079D" w:rsidRDefault="00A74779" w:rsidP="001C4984">
      <w:pPr>
        <w:pStyle w:val="ListParagraph"/>
        <w:spacing w:before="100"/>
        <w:rPr>
          <w:oMath/>
          <w:rFonts w:ascii="Cambria Math" w:eastAsiaTheme="minorEastAsia" w:cs="Helvetica"/>
        </w:rPr>
      </w:pPr>
      <w:r>
        <w:rPr>
          <w:rFonts w:eastAsiaTheme="minorEastAsia" w:cs="Helvetica"/>
        </w:rPr>
        <w:t xml:space="preserve">It </w:t>
      </w:r>
      <w:r w:rsidR="005154B2">
        <w:rPr>
          <w:rFonts w:eastAsiaTheme="minorEastAsia" w:cs="Helvetica"/>
        </w:rPr>
        <w:t xml:space="preserve">checks </w:t>
      </w:r>
      <m:oMath>
        <m:sSub>
          <m:sSubPr>
            <m:ctrlPr>
              <w:rPr>
                <w:rFonts w:ascii="Cambria Math" w:eastAsiaTheme="minorEastAsia" w:hAnsi="Cambria Math" w:cs="Helvetica"/>
                <w:i/>
              </w:rPr>
            </m:ctrlPr>
          </m:sSubPr>
          <m:e>
            <m:r>
              <w:rPr>
                <w:rFonts w:ascii="Cambria Math" w:eastAsiaTheme="minorEastAsia" w:hAnsi="Cambria Math" w:cs="Helvetica"/>
              </w:rPr>
              <m:t>N</m:t>
            </m:r>
          </m:e>
          <m:sub>
            <m:r>
              <w:rPr>
                <w:rFonts w:ascii="Cambria Math" w:eastAsiaTheme="minorEastAsia" w:hAnsi="Cambria Math" w:cs="Helvetica"/>
              </w:rPr>
              <m:t>CL</m:t>
            </m:r>
          </m:sub>
        </m:sSub>
        <m:r>
          <w:rPr>
            <w:rFonts w:eastAsiaTheme="minorEastAsia" w:hAnsi="Cambria Math" w:cs="Helvetica"/>
          </w:rPr>
          <m:t>⨁</m:t>
        </m:r>
        <m:r>
          <w:rPr>
            <w:rFonts w:ascii="Cambria Math" w:eastAsiaTheme="minorEastAsia" w:hAnsi="Cambria Math" w:cs="Helvetica"/>
          </w:rPr>
          <m:t>SNand</m:t>
        </m:r>
        <m:sSub>
          <m:sSubPr>
            <m:ctrlPr>
              <w:rPr>
                <w:rFonts w:ascii="Cambria Math" w:eastAsiaTheme="minorEastAsia" w:hAnsi="Cambria Math" w:cs="Helvetica"/>
                <w:i/>
              </w:rPr>
            </m:ctrlPr>
          </m:sSubPr>
          <m:e>
            <m:r>
              <w:rPr>
                <w:rFonts w:ascii="Cambria Math" w:eastAsiaTheme="minorEastAsia" w:hAnsi="Cambria Math" w:cs="Helvetica"/>
              </w:rPr>
              <m:t>H</m:t>
            </m:r>
          </m:e>
          <m:sub>
            <m:r>
              <w:rPr>
                <w:rFonts w:ascii="Cambria Math" w:eastAsiaTheme="minorEastAsia" w:cs="Helvetica"/>
              </w:rPr>
              <m:t>72</m:t>
            </m:r>
          </m:sub>
        </m:sSub>
        <m:r>
          <w:rPr>
            <w:rFonts w:ascii="Cambria Math" w:eastAsiaTheme="minorEastAsia" w:hAnsi="Cambria Math" w:cs="Helvetica"/>
          </w:rPr>
          <m:t>relevancy</m:t>
        </m:r>
        <m:r>
          <w:rPr>
            <w:rFonts w:ascii="Cambria Math" w:eastAsiaTheme="minorEastAsia" w:cs="Helvetica"/>
          </w:rPr>
          <m:t xml:space="preserve">. </m:t>
        </m:r>
        <m:r>
          <w:rPr>
            <w:rFonts w:ascii="Cambria Math" w:eastAsiaTheme="minorEastAsia" w:hAnsi="Cambria Math" w:cs="Helvetica"/>
          </w:rPr>
          <m:t>Store</m:t>
        </m:r>
        <m:sSub>
          <m:sSubPr>
            <m:ctrlPr>
              <w:rPr>
                <w:rFonts w:ascii="Cambria Math" w:eastAsiaTheme="minorEastAsia" w:hAnsi="Cambria Math" w:cs="Helvetica"/>
                <w:i/>
              </w:rPr>
            </m:ctrlPr>
          </m:sSubPr>
          <m:e>
            <m:r>
              <w:rPr>
                <w:rFonts w:ascii="Cambria Math" w:eastAsiaTheme="minorEastAsia" w:hAnsi="Cambria Math" w:cs="Helvetica"/>
              </w:rPr>
              <m:t>N</m:t>
            </m:r>
            <m:r>
              <w:rPr>
                <w:rFonts w:ascii="Times New Roman" w:eastAsiaTheme="minorEastAsia" w:cs="Helvetica"/>
              </w:rPr>
              <m:t>'</m:t>
            </m:r>
          </m:e>
          <m:sub>
            <m:r>
              <w:rPr>
                <w:rFonts w:ascii="Cambria Math" w:eastAsiaTheme="minorEastAsia" w:hAnsi="Cambria Math" w:cs="Helvetica"/>
              </w:rPr>
              <m:t>CL</m:t>
            </m:r>
          </m:sub>
        </m:sSub>
        <m:r>
          <w:rPr>
            <w:rFonts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N</m:t>
            </m:r>
          </m:e>
          <m:sub>
            <m:r>
              <w:rPr>
                <w:rFonts w:ascii="Cambria Math" w:eastAsiaTheme="minorEastAsia" w:hAnsi="Cambria Math" w:cs="Helvetica"/>
              </w:rPr>
              <m:t>CL</m:t>
            </m:r>
          </m:sub>
        </m:sSub>
        <m:r>
          <w:rPr>
            <w:rFonts w:eastAsiaTheme="minorEastAsia" w:hAnsi="Cambria Math" w:cs="Helvetica"/>
          </w:rPr>
          <m:t>⨁</m:t>
        </m:r>
        <m:r>
          <w:rPr>
            <w:rFonts w:ascii="Cambria Math" w:eastAsiaTheme="minorEastAsia" w:hAnsi="Cambria Math" w:cs="Helvetica"/>
          </w:rPr>
          <m:t>SNand</m:t>
        </m:r>
        <m:sSub>
          <m:sSubPr>
            <m:ctrlPr>
              <w:rPr>
                <w:rFonts w:ascii="Cambria Math" w:eastAsiaTheme="minorEastAsia" w:hAnsi="Cambria Math" w:cs="Helvetica"/>
                <w:i/>
              </w:rPr>
            </m:ctrlPr>
          </m:sSubPr>
          <m:e>
            <m:r>
              <w:rPr>
                <w:rFonts w:ascii="Cambria Math" w:eastAsiaTheme="minorEastAsia" w:hAnsi="Cambria Math" w:cs="Helvetica"/>
              </w:rPr>
              <m:t>H</m:t>
            </m:r>
          </m:e>
          <m:sub>
            <m:r>
              <w:rPr>
                <w:rFonts w:ascii="Cambria Math" w:eastAsiaTheme="minorEastAsia" w:cs="Helvetica"/>
              </w:rPr>
              <m:t>72</m:t>
            </m:r>
          </m:sub>
        </m:sSub>
      </m:oMath>
    </w:p>
    <w:p w:rsidR="0019675D" w:rsidRPr="00E0079D" w:rsidRDefault="00A74779" w:rsidP="001C4984">
      <w:pPr>
        <w:pStyle w:val="ListParagraph"/>
        <w:spacing w:before="100"/>
        <w:rPr>
          <w:rFonts w:eastAsiaTheme="minorEastAsia" w:cs="Helvetica"/>
        </w:rPr>
      </w:pPr>
      <w:r>
        <w:rPr>
          <w:rFonts w:eastAsiaTheme="minorEastAsia" w:cs="Helvetica"/>
        </w:rPr>
        <w:t xml:space="preserve">It </w:t>
      </w:r>
      <w:r w:rsidR="0010179C">
        <w:rPr>
          <w:rFonts w:eastAsiaTheme="minorEastAsia" w:cs="Helvetica"/>
        </w:rPr>
        <w:t xml:space="preserve">computes </w:t>
      </w:r>
      <m:oMath>
        <m:r>
          <w:rPr>
            <w:rFonts w:ascii="Cambria Math" w:eastAsiaTheme="minorEastAsia" w:hAnsi="Cambria Math" w:cs="Helvetica"/>
          </w:rPr>
          <m:t>RP</m:t>
        </m:r>
        <m:r>
          <w:rPr>
            <w:rFonts w:ascii="Cambria Math" w:eastAsiaTheme="minorEastAsia" w:cs="Helvetica"/>
          </w:rPr>
          <m:t xml:space="preserve"> = </m:t>
        </m:r>
        <m:sSub>
          <m:sSubPr>
            <m:ctrlPr>
              <w:rPr>
                <w:rFonts w:ascii="Cambria Math" w:eastAsiaTheme="minorEastAsia" w:hAnsi="Cambria Math" w:cs="Helvetica"/>
                <w:i/>
              </w:rPr>
            </m:ctrlPr>
          </m:sSubPr>
          <m:e>
            <m:r>
              <w:rPr>
                <w:rFonts w:ascii="Cambria Math" w:eastAsiaTheme="minorEastAsia" w:hAnsi="Cambria Math" w:cs="Helvetica"/>
              </w:rPr>
              <m:t>E</m:t>
            </m:r>
          </m:e>
          <m:sub>
            <m:r>
              <w:rPr>
                <w:rFonts w:ascii="Cambria Math" w:eastAsiaTheme="minorEastAsia" w:hAnsi="Cambria Math" w:cs="Helvetica"/>
              </w:rPr>
              <m:t>PR</m:t>
            </m:r>
            <m:r>
              <w:rPr>
                <w:rFonts w:eastAsiaTheme="minorEastAsia" w:cs="Helvetica"/>
              </w:rPr>
              <m:t>-</m:t>
            </m:r>
            <m:r>
              <w:rPr>
                <w:rFonts w:ascii="Cambria Math" w:eastAsiaTheme="minorEastAsia" w:hAnsi="Cambria Math" w:cs="Helvetica"/>
              </w:rPr>
              <m:t>TTP</m:t>
            </m:r>
          </m:sub>
        </m:sSub>
      </m:oMath>
      <w:r>
        <w:rPr>
          <w:rFonts w:eastAsiaTheme="minorEastAsia" w:cs="Helvetica"/>
        </w:rPr>
        <w:t xml:space="preserve"> (</w:t>
      </w:r>
      <m:oMath>
        <m:sSub>
          <m:sSubPr>
            <m:ctrlPr>
              <w:rPr>
                <w:rFonts w:ascii="Cambria Math" w:eastAsiaTheme="minorEastAsia" w:hAnsi="Cambria Math" w:cs="Helvetica"/>
                <w:i/>
              </w:rPr>
            </m:ctrlPr>
          </m:sSubPr>
          <m:e>
            <m:r>
              <w:rPr>
                <w:rFonts w:ascii="Cambria Math" w:eastAsiaTheme="minorEastAsia" w:hAnsi="Cambria Math" w:cs="Helvetica"/>
              </w:rPr>
              <m:t>N</m:t>
            </m:r>
            <m:r>
              <w:rPr>
                <w:rFonts w:ascii="Times New Roman" w:eastAsiaTheme="minorEastAsia" w:cs="Helvetica"/>
              </w:rPr>
              <m:t>'</m:t>
            </m:r>
          </m:e>
          <m:sub>
            <m:r>
              <w:rPr>
                <w:rFonts w:ascii="Cambria Math" w:eastAsiaTheme="minorEastAsia" w:hAnsi="Cambria Math" w:cs="Helvetica"/>
              </w:rPr>
              <m:t>CL</m:t>
            </m:r>
          </m:sub>
        </m:sSub>
        <m:r>
          <w:rPr>
            <w:rFonts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N</m:t>
            </m:r>
          </m:e>
          <m:sub>
            <m:r>
              <w:rPr>
                <w:rFonts w:ascii="Cambria Math" w:eastAsiaTheme="minorEastAsia" w:hAnsi="Cambria Math" w:cs="Helvetica"/>
              </w:rPr>
              <m:t>CL</m:t>
            </m:r>
          </m:sub>
        </m:sSub>
        <m:r>
          <w:rPr>
            <w:rFonts w:eastAsiaTheme="minorEastAsia" w:hAnsi="Cambria Math" w:cs="Helvetica"/>
          </w:rPr>
          <m:t>⨁</m:t>
        </m:r>
        <m:r>
          <w:rPr>
            <w:rFonts w:ascii="Cambria Math" w:eastAsiaTheme="minorEastAsia" w:hAnsi="Cambria Math" w:cs="Helvetica"/>
          </w:rPr>
          <m:t>SN∥</m:t>
        </m:r>
        <m:sSub>
          <m:sSubPr>
            <m:ctrlPr>
              <w:rPr>
                <w:rFonts w:ascii="Cambria Math" w:eastAsiaTheme="minorEastAsia" w:hAnsi="Cambria Math" w:cs="Helvetica"/>
                <w:i/>
              </w:rPr>
            </m:ctrlPr>
          </m:sSubPr>
          <m:e>
            <m:r>
              <w:rPr>
                <w:rFonts w:ascii="Cambria Math" w:eastAsiaTheme="minorEastAsia" w:hAnsi="Cambria Math" w:cs="Helvetica"/>
              </w:rPr>
              <m:t>H</m:t>
            </m:r>
          </m:e>
          <m:sub>
            <m:r>
              <w:rPr>
                <w:rFonts w:ascii="Cambria Math" w:eastAsiaTheme="minorEastAsia" w:cs="Helvetica"/>
              </w:rPr>
              <m:t>72</m:t>
            </m:r>
          </m:sub>
        </m:sSub>
        <m:r>
          <w:rPr>
            <w:rFonts w:ascii="Cambria Math" w:eastAsiaTheme="minorEastAsia" w:cs="Helvetica"/>
          </w:rPr>
          <m:t>)</m:t>
        </m:r>
      </m:oMath>
    </w:p>
    <w:p w:rsidR="0019675D" w:rsidRPr="00E0079D" w:rsidRDefault="00A74779" w:rsidP="001C4984">
      <w:pPr>
        <w:pStyle w:val="ListParagraph"/>
        <w:spacing w:before="100"/>
        <w:rPr>
          <w:rFonts w:eastAsiaTheme="minorEastAsia" w:cs="Helvetica"/>
        </w:rPr>
      </w:pPr>
      <w:r>
        <w:rPr>
          <w:rFonts w:eastAsiaTheme="minorEastAsia" w:cs="Helvetica"/>
        </w:rPr>
        <w:t>TTP</w:t>
      </w:r>
      <w:r w:rsidR="005154B2">
        <w:rPr>
          <w:rFonts w:eastAsiaTheme="minorEastAsia" w:cs="Helvetica"/>
        </w:rPr>
        <w:t xml:space="preserve"> sends</w:t>
      </w:r>
      <w:r w:rsidR="0019675D" w:rsidRPr="00E0079D">
        <w:rPr>
          <w:rFonts w:eastAsiaTheme="minorEastAsia" w:cs="Helvetica"/>
        </w:rPr>
        <w:t>RP to operator.</w:t>
      </w:r>
    </w:p>
    <w:p w:rsidR="0019675D" w:rsidRPr="00E0079D" w:rsidRDefault="0019675D" w:rsidP="001C4984">
      <w:pPr>
        <w:pStyle w:val="ListParagraph"/>
        <w:spacing w:before="100"/>
        <w:rPr>
          <w:rFonts w:eastAsiaTheme="minorEastAsia" w:cs="Helvetica"/>
        </w:rPr>
      </w:pPr>
    </w:p>
    <w:p w:rsidR="0019675D" w:rsidRPr="00E0079D" w:rsidRDefault="0019675D" w:rsidP="001C4984">
      <w:pPr>
        <w:pStyle w:val="ListParagraph"/>
        <w:numPr>
          <w:ilvl w:val="0"/>
          <w:numId w:val="10"/>
        </w:numPr>
        <w:spacing w:before="100"/>
        <w:rPr>
          <w:rFonts w:cs="Helvetica"/>
        </w:rPr>
      </w:pPr>
      <w:r w:rsidRPr="00E0079D">
        <w:rPr>
          <w:rFonts w:cs="Helvetica"/>
        </w:rPr>
        <w:t>Operator receives RP and decrypts it using public key of TTP.</w:t>
      </w:r>
    </w:p>
    <w:p w:rsidR="0019675D" w:rsidRPr="00E0079D" w:rsidRDefault="0019675D" w:rsidP="001C4984">
      <w:pPr>
        <w:pStyle w:val="ListParagraph"/>
        <w:spacing w:before="100"/>
        <w:rPr>
          <w:rFonts w:eastAsiaTheme="minorEastAsia" w:cs="Helvetica"/>
        </w:rPr>
      </w:pPr>
      <w:r w:rsidRPr="00E0079D">
        <w:rPr>
          <w:rFonts w:cs="Helvetica"/>
        </w:rPr>
        <w:t xml:space="preserve">It will get </w:t>
      </w:r>
      <m:oMath>
        <m:sSub>
          <m:sSubPr>
            <m:ctrlPr>
              <w:rPr>
                <w:rFonts w:ascii="Cambria Math" w:eastAsiaTheme="minorEastAsia" w:hAnsi="Cambria Math" w:cs="Helvetica"/>
                <w:i/>
              </w:rPr>
            </m:ctrlPr>
          </m:sSubPr>
          <m:e>
            <m:r>
              <w:rPr>
                <w:rFonts w:ascii="Cambria Math" w:eastAsiaTheme="minorEastAsia" w:hAnsi="Cambria Math" w:cs="Helvetica"/>
              </w:rPr>
              <m:t>N</m:t>
            </m:r>
            <m:r>
              <w:rPr>
                <w:rFonts w:ascii="Times New Roman" w:eastAsiaTheme="minorEastAsia" w:cs="Helvetica"/>
              </w:rPr>
              <m:t>'</m:t>
            </m:r>
          </m:e>
          <m:sub>
            <m:r>
              <w:rPr>
                <w:rFonts w:ascii="Cambria Math" w:eastAsiaTheme="minorEastAsia" w:hAnsi="Cambria Math" w:cs="Helvetica"/>
              </w:rPr>
              <m:t>CL</m:t>
            </m:r>
          </m:sub>
        </m:sSub>
        <m:r>
          <w:rPr>
            <w:rFonts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N</m:t>
            </m:r>
          </m:e>
          <m:sub>
            <m:r>
              <w:rPr>
                <w:rFonts w:ascii="Cambria Math" w:eastAsiaTheme="minorEastAsia" w:hAnsi="Cambria Math" w:cs="Helvetica"/>
              </w:rPr>
              <m:t>CL</m:t>
            </m:r>
          </m:sub>
        </m:sSub>
        <m:r>
          <w:rPr>
            <w:rFonts w:eastAsiaTheme="minorEastAsia" w:hAnsi="Cambria Math" w:cs="Helvetica"/>
          </w:rPr>
          <m:t>⨁</m:t>
        </m:r>
        <m:r>
          <w:rPr>
            <w:rFonts w:ascii="Cambria Math" w:eastAsiaTheme="minorEastAsia" w:hAnsi="Cambria Math" w:cs="Helvetica"/>
          </w:rPr>
          <m:t>SN</m:t>
        </m:r>
        <m:r>
          <w:rPr>
            <w:rFonts w:ascii="Cambria Math" w:hAnsi="Cambria Math" w:cs="Helvetica"/>
          </w:rPr>
          <m:t>and</m:t>
        </m:r>
        <m:sSub>
          <m:sSubPr>
            <m:ctrlPr>
              <w:rPr>
                <w:rFonts w:ascii="Cambria Math" w:hAnsi="Cambria Math" w:cs="Helvetica"/>
                <w:i/>
              </w:rPr>
            </m:ctrlPr>
          </m:sSubPr>
          <m:e>
            <m:r>
              <w:rPr>
                <w:rFonts w:ascii="Cambria Math" w:hAnsi="Cambria Math" w:cs="Helvetica"/>
              </w:rPr>
              <m:t>H</m:t>
            </m:r>
          </m:e>
          <m:sub>
            <m:r>
              <w:rPr>
                <w:rFonts w:ascii="Cambria Math" w:cs="Helvetica"/>
              </w:rPr>
              <m:t>72</m:t>
            </m:r>
          </m:sub>
        </m:sSub>
      </m:oMath>
      <w:r w:rsidRPr="00E0079D">
        <w:rPr>
          <w:rFonts w:eastAsiaTheme="minorEastAsia" w:cs="Helvetica"/>
        </w:rPr>
        <w:t xml:space="preserve"> and store these values. The values resulting from </w:t>
      </w:r>
      <w:r w:rsidR="002C7871">
        <w:rPr>
          <w:rFonts w:eastAsiaTheme="minorEastAsia" w:cs="Helvetica"/>
        </w:rPr>
        <w:t xml:space="preserve">XOR </w:t>
      </w:r>
      <w:r w:rsidRPr="00E0079D">
        <w:rPr>
          <w:rFonts w:eastAsiaTheme="minorEastAsia" w:cs="Helvetica"/>
        </w:rPr>
        <w:t>operation will be used as an alias by the client until he will change his alias.</w:t>
      </w:r>
    </w:p>
    <w:p w:rsidR="0019675D" w:rsidRPr="00E0079D" w:rsidRDefault="0019675D" w:rsidP="001C4984">
      <w:pPr>
        <w:pStyle w:val="ListParagraph"/>
        <w:spacing w:before="100"/>
        <w:rPr>
          <w:rFonts w:eastAsiaTheme="minorEastAsia" w:cs="Helvetica"/>
        </w:rPr>
      </w:pPr>
      <w:r w:rsidRPr="00E0079D">
        <w:rPr>
          <w:rFonts w:eastAsiaTheme="minorEastAsia" w:cs="Helvetica"/>
        </w:rPr>
        <w:t>Operator send</w:t>
      </w:r>
      <w:r w:rsidR="002C7871">
        <w:rPr>
          <w:rFonts w:eastAsiaTheme="minorEastAsia" w:cs="Helvetica"/>
        </w:rPr>
        <w:t>s</w:t>
      </w:r>
      <w:r w:rsidRPr="00E0079D">
        <w:rPr>
          <w:rFonts w:eastAsiaTheme="minorEastAsia" w:cs="Helvetica"/>
        </w:rPr>
        <w:t xml:space="preserve"> the </w:t>
      </w:r>
      <m:oMath>
        <m:r>
          <w:rPr>
            <w:rFonts w:ascii="Cambria Math" w:eastAsiaTheme="minorEastAsia" w:hAnsi="Cambria Math" w:cs="Helvetica"/>
          </w:rPr>
          <m:t>RP</m:t>
        </m:r>
      </m:oMath>
      <w:r w:rsidRPr="00E0079D">
        <w:rPr>
          <w:rFonts w:eastAsiaTheme="minorEastAsia" w:cs="Helvetica"/>
        </w:rPr>
        <w:t xml:space="preserve"> to the gateway.</w:t>
      </w:r>
    </w:p>
    <w:p w:rsidR="0019675D" w:rsidRPr="00E0079D" w:rsidRDefault="0019675D" w:rsidP="001C4984">
      <w:pPr>
        <w:pStyle w:val="ListParagraph"/>
        <w:spacing w:before="100"/>
        <w:rPr>
          <w:rFonts w:eastAsiaTheme="minorEastAsia" w:cs="Helvetica"/>
        </w:rPr>
      </w:pPr>
    </w:p>
    <w:p w:rsidR="0019675D" w:rsidRPr="00E0079D" w:rsidRDefault="0019675D" w:rsidP="001C4984">
      <w:pPr>
        <w:pStyle w:val="ListParagraph"/>
        <w:numPr>
          <w:ilvl w:val="0"/>
          <w:numId w:val="10"/>
        </w:numPr>
        <w:spacing w:before="100"/>
        <w:rPr>
          <w:rFonts w:cs="Helvetica"/>
        </w:rPr>
      </w:pPr>
      <w:proofErr w:type="gramStart"/>
      <w:r w:rsidRPr="00E0079D">
        <w:rPr>
          <w:rFonts w:cs="Helvetica"/>
        </w:rPr>
        <w:t>AP</w:t>
      </w:r>
      <w:r w:rsidRPr="00E0079D">
        <w:rPr>
          <w:rFonts w:cs="Helvetica"/>
          <w:vertAlign w:val="subscript"/>
        </w:rPr>
        <w:t>s</w:t>
      </w:r>
      <w:r w:rsidRPr="00E0079D">
        <w:rPr>
          <w:rFonts w:cs="Helvetica"/>
        </w:rPr>
        <w:t xml:space="preserve"> receive</w:t>
      </w:r>
      <w:r w:rsidR="002C7871">
        <w:rPr>
          <w:rFonts w:cs="Helvetica"/>
        </w:rPr>
        <w:t>s</w:t>
      </w:r>
      <w:proofErr w:type="gramEnd"/>
      <w:r w:rsidRPr="00E0079D">
        <w:rPr>
          <w:rFonts w:cs="Helvetica"/>
        </w:rPr>
        <w:t xml:space="preserve"> RP and decrypt it using public key of TTP.</w:t>
      </w:r>
    </w:p>
    <w:p w:rsidR="0019675D" w:rsidRPr="00E0079D" w:rsidRDefault="0019675D" w:rsidP="001C4984">
      <w:pPr>
        <w:pStyle w:val="ListParagraph"/>
        <w:spacing w:before="100"/>
        <w:rPr>
          <w:rFonts w:eastAsiaTheme="minorEastAsia" w:cs="Helvetica"/>
        </w:rPr>
      </w:pPr>
      <w:r w:rsidRPr="00E0079D">
        <w:rPr>
          <w:rFonts w:cs="Helvetica"/>
        </w:rPr>
        <w:t xml:space="preserve">It will get </w:t>
      </w:r>
      <m:oMath>
        <m:sSub>
          <m:sSubPr>
            <m:ctrlPr>
              <w:rPr>
                <w:rFonts w:ascii="Cambria Math" w:eastAsiaTheme="minorEastAsia" w:hAnsi="Cambria Math" w:cs="Helvetica"/>
                <w:i/>
              </w:rPr>
            </m:ctrlPr>
          </m:sSubPr>
          <m:e>
            <m:r>
              <w:rPr>
                <w:rFonts w:ascii="Cambria Math" w:eastAsiaTheme="minorEastAsia" w:hAnsi="Cambria Math" w:cs="Helvetica"/>
              </w:rPr>
              <m:t>N</m:t>
            </m:r>
            <m:r>
              <w:rPr>
                <w:rFonts w:ascii="Times New Roman" w:eastAsiaTheme="minorEastAsia" w:cs="Helvetica"/>
              </w:rPr>
              <m:t>'</m:t>
            </m:r>
          </m:e>
          <m:sub>
            <m:r>
              <w:rPr>
                <w:rFonts w:ascii="Cambria Math" w:eastAsiaTheme="minorEastAsia" w:hAnsi="Cambria Math" w:cs="Helvetica"/>
              </w:rPr>
              <m:t>CL</m:t>
            </m:r>
          </m:sub>
        </m:sSub>
        <m:r>
          <w:rPr>
            <w:rFonts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N</m:t>
            </m:r>
          </m:e>
          <m:sub>
            <m:r>
              <w:rPr>
                <w:rFonts w:ascii="Cambria Math" w:eastAsiaTheme="minorEastAsia" w:hAnsi="Cambria Math" w:cs="Helvetica"/>
              </w:rPr>
              <m:t>CL</m:t>
            </m:r>
          </m:sub>
        </m:sSub>
        <m:r>
          <w:rPr>
            <w:rFonts w:eastAsiaTheme="minorEastAsia" w:hAnsi="Cambria Math" w:cs="Helvetica"/>
          </w:rPr>
          <m:t>⨁</m:t>
        </m:r>
        <m:r>
          <w:rPr>
            <w:rFonts w:ascii="Cambria Math" w:eastAsiaTheme="minorEastAsia" w:hAnsi="Cambria Math" w:cs="Helvetica"/>
          </w:rPr>
          <m:t>SN</m:t>
        </m:r>
        <m:r>
          <w:rPr>
            <w:rFonts w:ascii="Cambria Math" w:hAnsi="Cambria Math" w:cs="Helvetica"/>
          </w:rPr>
          <m:t>and</m:t>
        </m:r>
        <m:sSub>
          <m:sSubPr>
            <m:ctrlPr>
              <w:rPr>
                <w:rFonts w:ascii="Cambria Math" w:hAnsi="Cambria Math" w:cs="Helvetica"/>
                <w:i/>
              </w:rPr>
            </m:ctrlPr>
          </m:sSubPr>
          <m:e>
            <m:r>
              <w:rPr>
                <w:rFonts w:ascii="Cambria Math" w:hAnsi="Cambria Math" w:cs="Helvetica"/>
              </w:rPr>
              <m:t>H</m:t>
            </m:r>
          </m:e>
          <m:sub>
            <m:r>
              <w:rPr>
                <w:rFonts w:ascii="Cambria Math" w:cs="Helvetica"/>
              </w:rPr>
              <m:t>72</m:t>
            </m:r>
          </m:sub>
        </m:sSub>
      </m:oMath>
      <w:r w:rsidRPr="00E0079D">
        <w:rPr>
          <w:rFonts w:eastAsiaTheme="minorEastAsia" w:cs="Helvetica"/>
        </w:rPr>
        <w:t xml:space="preserve"> and store these values. The values resulting from </w:t>
      </w:r>
      <w:r w:rsidR="002C7871">
        <w:rPr>
          <w:rFonts w:eastAsiaTheme="minorEastAsia" w:cs="Helvetica"/>
        </w:rPr>
        <w:t>XOR</w:t>
      </w:r>
      <w:r w:rsidRPr="00E0079D">
        <w:rPr>
          <w:rFonts w:eastAsiaTheme="minorEastAsia" w:cs="Helvetica"/>
        </w:rPr>
        <w:t xml:space="preserve"> operation will be used as an alias by the client until he will change his alias.</w:t>
      </w:r>
    </w:p>
    <w:p w:rsidR="0019675D" w:rsidRPr="00E0079D" w:rsidRDefault="0019675D" w:rsidP="001C4984">
      <w:pPr>
        <w:pStyle w:val="ListParagraph"/>
        <w:spacing w:before="100"/>
        <w:rPr>
          <w:rFonts w:eastAsiaTheme="minorEastAsia" w:cs="Helvetica"/>
        </w:rPr>
      </w:pPr>
      <w:proofErr w:type="gramStart"/>
      <w:r w:rsidRPr="00E0079D">
        <w:rPr>
          <w:rFonts w:eastAsiaTheme="minorEastAsia" w:cs="Helvetica"/>
        </w:rPr>
        <w:t>AP</w:t>
      </w:r>
      <w:r w:rsidRPr="00E0079D">
        <w:rPr>
          <w:rFonts w:eastAsiaTheme="minorEastAsia" w:cs="Helvetica"/>
          <w:vertAlign w:val="subscript"/>
        </w:rPr>
        <w:t>s</w:t>
      </w:r>
      <w:r w:rsidRPr="00E0079D">
        <w:rPr>
          <w:rFonts w:eastAsiaTheme="minorEastAsia" w:cs="Helvetica"/>
        </w:rPr>
        <w:t xml:space="preserve"> send</w:t>
      </w:r>
      <w:r w:rsidR="002C7871">
        <w:rPr>
          <w:rFonts w:eastAsiaTheme="minorEastAsia" w:cs="Helvetica"/>
        </w:rPr>
        <w:t>s</w:t>
      </w:r>
      <w:proofErr w:type="gramEnd"/>
      <w:r w:rsidRPr="00E0079D">
        <w:rPr>
          <w:rFonts w:eastAsiaTheme="minorEastAsia" w:cs="Helvetica"/>
        </w:rPr>
        <w:t xml:space="preserve"> the RP to the client.</w:t>
      </w:r>
    </w:p>
    <w:p w:rsidR="0019675D" w:rsidRPr="00E0079D" w:rsidRDefault="0019675D" w:rsidP="001C4984">
      <w:pPr>
        <w:pStyle w:val="ListParagraph"/>
        <w:spacing w:before="100"/>
        <w:rPr>
          <w:rFonts w:eastAsiaTheme="minorEastAsia" w:cs="Helvetica"/>
        </w:rPr>
      </w:pPr>
    </w:p>
    <w:p w:rsidR="0019675D" w:rsidRPr="00E0079D" w:rsidRDefault="0019675D" w:rsidP="001C4984">
      <w:pPr>
        <w:pStyle w:val="ListParagraph"/>
        <w:numPr>
          <w:ilvl w:val="0"/>
          <w:numId w:val="10"/>
        </w:numPr>
        <w:spacing w:before="100"/>
        <w:rPr>
          <w:rFonts w:cs="Helvetica"/>
        </w:rPr>
      </w:pPr>
      <w:r w:rsidRPr="00E0079D">
        <w:rPr>
          <w:rFonts w:cs="Helvetica"/>
        </w:rPr>
        <w:t>Client get</w:t>
      </w:r>
      <w:r w:rsidR="002C7871">
        <w:rPr>
          <w:rFonts w:cs="Helvetica"/>
        </w:rPr>
        <w:t>s</w:t>
      </w:r>
      <w:r w:rsidRPr="00E0079D">
        <w:rPr>
          <w:rFonts w:cs="Helvetica"/>
        </w:rPr>
        <w:t xml:space="preserve"> the RP.</w:t>
      </w:r>
    </w:p>
    <w:p w:rsidR="0019675D" w:rsidRPr="00E0079D" w:rsidRDefault="00A74779" w:rsidP="001C4984">
      <w:pPr>
        <w:pStyle w:val="ListParagraph"/>
        <w:spacing w:before="100"/>
        <w:rPr>
          <w:rFonts w:cs="Helvetica"/>
        </w:rPr>
      </w:pPr>
      <w:r>
        <w:rPr>
          <w:rFonts w:cs="Helvetica"/>
        </w:rPr>
        <w:t>Client d</w:t>
      </w:r>
      <w:r w:rsidR="0019675D" w:rsidRPr="00E0079D">
        <w:rPr>
          <w:rFonts w:cs="Helvetica"/>
        </w:rPr>
        <w:t>ecrypt</w:t>
      </w:r>
      <w:r>
        <w:rPr>
          <w:rFonts w:cs="Helvetica"/>
        </w:rPr>
        <w:t>s</w:t>
      </w:r>
      <w:r w:rsidR="0019675D" w:rsidRPr="00E0079D">
        <w:rPr>
          <w:rFonts w:cs="Helvetica"/>
        </w:rPr>
        <w:t xml:space="preserve"> it using TTP’s public key and update his last used hash value and alias.</w:t>
      </w:r>
    </w:p>
    <w:p w:rsidR="0019675D" w:rsidRDefault="0019675D" w:rsidP="001C4984">
      <w:pPr>
        <w:pStyle w:val="Heading1"/>
        <w:spacing w:before="100" w:after="200"/>
      </w:pPr>
      <w:bookmarkStart w:id="13" w:name="_Toc321066293"/>
      <w:r>
        <w:t>Roaming</w:t>
      </w:r>
      <w:bookmarkEnd w:id="13"/>
    </w:p>
    <w:p w:rsidR="0019675D" w:rsidRPr="00E0079D" w:rsidRDefault="0019675D" w:rsidP="001C4984">
      <w:pPr>
        <w:spacing w:before="100"/>
        <w:jc w:val="both"/>
        <w:rPr>
          <w:rFonts w:cs="Helvetica"/>
        </w:rPr>
      </w:pPr>
      <w:r w:rsidRPr="00E0079D">
        <w:rPr>
          <w:rFonts w:cs="Helvetica"/>
        </w:rPr>
        <w:t xml:space="preserve">When </w:t>
      </w:r>
      <w:r w:rsidR="007E0B3A">
        <w:rPr>
          <w:rFonts w:cs="Helvetica"/>
        </w:rPr>
        <w:t xml:space="preserve">the </w:t>
      </w:r>
      <w:r w:rsidRPr="00E0079D">
        <w:rPr>
          <w:rFonts w:cs="Helvetica"/>
        </w:rPr>
        <w:t>client</w:t>
      </w:r>
      <w:r w:rsidR="007E0B3A">
        <w:rPr>
          <w:rFonts w:cs="Helvetica"/>
        </w:rPr>
        <w:t>s need</w:t>
      </w:r>
      <w:r w:rsidRPr="00E0079D">
        <w:rPr>
          <w:rFonts w:cs="Helvetica"/>
        </w:rPr>
        <w:t xml:space="preserve"> to get service from an access poin</w:t>
      </w:r>
      <w:r w:rsidR="007E0B3A">
        <w:rPr>
          <w:rFonts w:cs="Helvetica"/>
        </w:rPr>
        <w:t>t of a foreign operator, they roam between their</w:t>
      </w:r>
      <w:r w:rsidRPr="00E0079D">
        <w:rPr>
          <w:rFonts w:cs="Helvetica"/>
        </w:rPr>
        <w:t xml:space="preserve"> home operat</w:t>
      </w:r>
      <w:r w:rsidR="007E0B3A">
        <w:rPr>
          <w:rFonts w:cs="Helvetica"/>
        </w:rPr>
        <w:t>or and foreign operator. In this</w:t>
      </w:r>
      <w:r w:rsidRPr="00E0079D">
        <w:rPr>
          <w:rFonts w:cs="Helvetica"/>
        </w:rPr>
        <w:t xml:space="preserve"> kind of situation</w:t>
      </w:r>
      <w:r w:rsidR="007E0B3A">
        <w:rPr>
          <w:rFonts w:cs="Helvetica"/>
        </w:rPr>
        <w:t>,</w:t>
      </w:r>
      <w:r w:rsidRPr="00E0079D">
        <w:rPr>
          <w:rFonts w:cs="Helvetica"/>
        </w:rPr>
        <w:t xml:space="preserve"> foreign operator ask</w:t>
      </w:r>
      <w:r w:rsidR="007E0B3A">
        <w:rPr>
          <w:rFonts w:cs="Helvetica"/>
        </w:rPr>
        <w:t>s</w:t>
      </w:r>
      <w:r w:rsidRPr="00E0079D">
        <w:rPr>
          <w:rFonts w:cs="Helvetica"/>
        </w:rPr>
        <w:t xml:space="preserve"> TTP f</w:t>
      </w:r>
      <w:r w:rsidR="007E0B3A">
        <w:rPr>
          <w:rFonts w:cs="Helvetica"/>
        </w:rPr>
        <w:t>or authentication of the client. In this</w:t>
      </w:r>
      <w:r w:rsidRPr="00E0079D">
        <w:rPr>
          <w:rFonts w:cs="Helvetica"/>
        </w:rPr>
        <w:t xml:space="preserve"> way</w:t>
      </w:r>
      <w:r w:rsidR="007E0B3A">
        <w:rPr>
          <w:rFonts w:cs="Helvetica"/>
        </w:rPr>
        <w:t>,</w:t>
      </w:r>
      <w:r w:rsidRPr="00E0079D">
        <w:rPr>
          <w:rFonts w:cs="Helvetica"/>
        </w:rPr>
        <w:t xml:space="preserve"> we won’t be communicating with home operator</w:t>
      </w:r>
      <w:r w:rsidR="007E0B3A">
        <w:rPr>
          <w:rFonts w:cs="Helvetica"/>
        </w:rPr>
        <w:t>,</w:t>
      </w:r>
      <w:r w:rsidRPr="00E0079D">
        <w:rPr>
          <w:rFonts w:cs="Helvetica"/>
        </w:rPr>
        <w:t xml:space="preserve"> but only </w:t>
      </w:r>
      <w:r w:rsidR="007E0B3A">
        <w:rPr>
          <w:rFonts w:cs="Helvetica"/>
        </w:rPr>
        <w:t xml:space="preserve">with </w:t>
      </w:r>
      <w:r w:rsidRPr="00E0079D">
        <w:rPr>
          <w:rFonts w:cs="Helvetica"/>
        </w:rPr>
        <w:t>t</w:t>
      </w:r>
      <w:r w:rsidR="007E0B3A">
        <w:rPr>
          <w:rFonts w:cs="Helvetica"/>
        </w:rPr>
        <w:t>he TTP, which reduces the load</w:t>
      </w:r>
      <w:r w:rsidRPr="00E0079D">
        <w:rPr>
          <w:rFonts w:cs="Helvetica"/>
        </w:rPr>
        <w:t xml:space="preserve"> on the network.</w:t>
      </w:r>
    </w:p>
    <w:p w:rsidR="0019675D" w:rsidRPr="00E0079D" w:rsidRDefault="0019675D" w:rsidP="001C4984">
      <w:pPr>
        <w:spacing w:before="100"/>
        <w:jc w:val="both"/>
        <w:rPr>
          <w:rFonts w:cs="Helvetica"/>
        </w:rPr>
      </w:pPr>
      <w:r w:rsidRPr="00E0079D">
        <w:rPr>
          <w:rFonts w:cs="Helvetica"/>
        </w:rPr>
        <w:t>In our system TTP is the only entity that could provide initial authentication and permissions. Client could receive service only authenticating to the access point only if they are authenticated by TTP.</w:t>
      </w:r>
    </w:p>
    <w:p w:rsidR="0019675D" w:rsidRPr="00E0079D" w:rsidRDefault="0019675D" w:rsidP="001C4984">
      <w:pPr>
        <w:spacing w:before="100"/>
        <w:jc w:val="both"/>
        <w:rPr>
          <w:rFonts w:cs="Helvetica"/>
        </w:rPr>
      </w:pPr>
      <w:r w:rsidRPr="00E0079D">
        <w:rPr>
          <w:rFonts w:cs="Helvetica"/>
        </w:rPr>
        <w:lastRenderedPageBreak/>
        <w:t xml:space="preserve">This rule is valid for roaming situations as well. Clients need to authenticate themselves to the TTP and then start to get service from access points. </w:t>
      </w:r>
    </w:p>
    <w:p w:rsidR="0019675D" w:rsidRDefault="00CE3E93" w:rsidP="001C4984">
      <w:pPr>
        <w:spacing w:before="100"/>
        <w:jc w:val="center"/>
      </w:pPr>
      <w:r>
        <w:rPr>
          <w:noProof/>
          <w:lang w:val="tr-TR" w:eastAsia="tr-TR"/>
        </w:rPr>
        <w:drawing>
          <wp:inline distT="0" distB="0" distL="0" distR="0">
            <wp:extent cx="5730875" cy="4499610"/>
            <wp:effectExtent l="0" t="0" r="0" b="0"/>
            <wp:docPr id="20" name="Picture 7" descr="Macintosh HD:Users:canleloglu:Desktop:Dersler:tez:protocols:yeniler: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canleloglu:Desktop:Dersler:tez:protocols:yeniler:roaming.png"/>
                    <pic:cNvPicPr>
                      <a:picLocks noChangeAspect="1" noChangeArrowheads="1"/>
                    </pic:cNvPicPr>
                  </pic:nvPicPr>
                  <pic:blipFill>
                    <a:blip r:embed="rId1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0875" cy="4499610"/>
                    </a:xfrm>
                    <a:prstGeom prst="rect">
                      <a:avLst/>
                    </a:prstGeom>
                    <a:noFill/>
                    <a:ln>
                      <a:noFill/>
                    </a:ln>
                  </pic:spPr>
                </pic:pic>
              </a:graphicData>
            </a:graphic>
          </wp:inline>
        </w:drawing>
      </w:r>
    </w:p>
    <w:p w:rsidR="0019675D" w:rsidRDefault="0019675D" w:rsidP="001C4984">
      <w:pPr>
        <w:spacing w:before="100"/>
        <w:jc w:val="center"/>
      </w:pPr>
      <w:r>
        <w:t>Figure 8 Roaming</w:t>
      </w:r>
    </w:p>
    <w:p w:rsidR="0019675D" w:rsidRDefault="0019675D" w:rsidP="001C4984">
      <w:pPr>
        <w:spacing w:before="100"/>
        <w:jc w:val="both"/>
        <w:rPr>
          <w:rFonts w:cs="Helvetica"/>
        </w:rPr>
      </w:pPr>
      <w:r w:rsidRPr="00E0079D">
        <w:rPr>
          <w:rFonts w:cs="Helvetica"/>
        </w:rPr>
        <w:t xml:space="preserve">Roaming protocol is </w:t>
      </w:r>
      <w:r w:rsidR="00EA4F8B">
        <w:rPr>
          <w:rFonts w:cs="Helvetica"/>
        </w:rPr>
        <w:t xml:space="preserve">shown in Figure 8 and </w:t>
      </w:r>
      <w:r w:rsidRPr="00E0079D">
        <w:rPr>
          <w:rFonts w:cs="Helvetica"/>
        </w:rPr>
        <w:t>described below.</w:t>
      </w:r>
    </w:p>
    <w:p w:rsidR="0019675D" w:rsidRPr="00E0079D" w:rsidRDefault="0019675D" w:rsidP="001C4984">
      <w:pPr>
        <w:pStyle w:val="ListParagraph"/>
        <w:numPr>
          <w:ilvl w:val="0"/>
          <w:numId w:val="11"/>
        </w:numPr>
        <w:spacing w:before="100"/>
        <w:jc w:val="both"/>
        <w:rPr>
          <w:rFonts w:cs="Helvetica"/>
        </w:rPr>
      </w:pPr>
      <w:r w:rsidRPr="00E0079D">
        <w:rPr>
          <w:rFonts w:cs="Helvetica"/>
        </w:rPr>
        <w:t>Client forms a connection request (CR) for the foreign operator.</w:t>
      </w:r>
    </w:p>
    <w:p w:rsidR="0019675D" w:rsidRPr="00A74779" w:rsidRDefault="00A74779" w:rsidP="001C4984">
      <w:pPr>
        <w:pStyle w:val="ListParagraph"/>
        <w:spacing w:before="100"/>
        <w:jc w:val="both"/>
        <w:rPr>
          <w:rFonts w:cs="Helvetica"/>
          <w:bCs/>
          <w:color w:val="000000"/>
          <w:shd w:val="clear" w:color="auto" w:fill="FFFFFF"/>
        </w:rPr>
      </w:pPr>
      <m:oMathPara>
        <m:oMathParaPr>
          <m:jc m:val="left"/>
        </m:oMathParaPr>
        <m:oMath>
          <m:r>
            <w:rPr>
              <w:rFonts w:ascii="Cambria Math" w:hAnsi="Cambria Math" w:cs="Helvetica"/>
            </w:rPr>
            <m:t xml:space="preserve">CR = </m:t>
          </m:r>
          <m:sSub>
            <m:sSubPr>
              <m:ctrlPr>
                <w:rPr>
                  <w:rFonts w:ascii="Cambria Math" w:hAnsi="Cambria Math" w:cs="Helvetica"/>
                  <w:i/>
                </w:rPr>
              </m:ctrlPr>
            </m:sSubPr>
            <m:e>
              <m:r>
                <w:rPr>
                  <w:rFonts w:ascii="Cambria Math" w:hAnsi="Cambria Math" w:cs="Helvetica"/>
                </w:rPr>
                <m:t>E</m:t>
              </m:r>
            </m:e>
            <m:sub>
              <m:r>
                <w:rPr>
                  <w:rFonts w:ascii="Cambria Math" w:hAnsi="Cambria Math" w:cs="Helvetica"/>
                </w:rPr>
                <m:t>PU-TTP</m:t>
              </m:r>
            </m:sub>
          </m:sSub>
          <m:r>
            <w:rPr>
              <w:rFonts w:ascii="Cambria Math" w:hAnsi="Cambria Math" w:cs="Helvetica"/>
            </w:rPr>
            <m:t xml:space="preserve"> (</m:t>
          </m:r>
          <m:sSub>
            <m:sSubPr>
              <m:ctrlPr>
                <w:rPr>
                  <w:rFonts w:ascii="Cambria Math" w:hAnsi="Cambria Math" w:cs="Helvetica"/>
                  <w:i/>
                </w:rPr>
              </m:ctrlPr>
            </m:sSubPr>
            <m:e>
              <m:r>
                <w:rPr>
                  <w:rFonts w:ascii="Cambria Math" w:hAnsi="Cambria Math" w:cs="Helvetica"/>
                </w:rPr>
                <m:t>N</m:t>
              </m:r>
            </m:e>
            <m:sub>
              <m:r>
                <w:rPr>
                  <w:rFonts w:ascii="Cambria Math" w:hAnsi="Cambria Math" w:cs="Helvetica"/>
                  <w:vertAlign w:val="subscript"/>
                </w:rPr>
                <m:t>CL</m:t>
              </m:r>
            </m:sub>
          </m:sSub>
          <m:r>
            <w:rPr>
              <w:rFonts w:ascii="Cambria Math" w:hAnsi="Cambria Math" w:cs="Helvetica"/>
              <w:color w:val="000000"/>
              <w:shd w:val="clear" w:color="auto" w:fill="FFFFFF"/>
            </w:rPr>
            <m:t xml:space="preserve">⊕ SN || </m:t>
          </m:r>
          <m:sSub>
            <m:sSubPr>
              <m:ctrlPr>
                <w:rPr>
                  <w:rFonts w:ascii="Cambria Math" w:hAnsi="Cambria Math" w:cs="Helvetica"/>
                  <w:i/>
                </w:rPr>
              </m:ctrlPr>
            </m:sSubPr>
            <m:e>
              <m:r>
                <w:rPr>
                  <w:rFonts w:ascii="Cambria Math" w:hAnsi="Cambria Math" w:cs="Helvetica"/>
                </w:rPr>
                <m:t>N</m:t>
              </m:r>
            </m:e>
            <m:sub>
              <m:r>
                <w:rPr>
                  <w:rFonts w:ascii="Cambria Math" w:hAnsi="Cambria Math" w:cs="Helvetica"/>
                  <w:vertAlign w:val="subscript"/>
                </w:rPr>
                <m:t>CL</m:t>
              </m:r>
            </m:sub>
          </m:sSub>
          <m:r>
            <w:rPr>
              <w:rFonts w:ascii="Cambria Math" w:hAnsi="Cambria Math" w:cs="Helvetica"/>
              <w:color w:val="000000"/>
              <w:shd w:val="clear" w:color="auto" w:fill="FFFFFF"/>
            </w:rPr>
            <m:t xml:space="preserve">|| </m:t>
          </m:r>
          <m:sSub>
            <m:sSubPr>
              <m:ctrlPr>
                <w:rPr>
                  <w:rFonts w:ascii="Cambria Math" w:hAnsi="Cambria Math" w:cs="Helvetica"/>
                  <w:bCs/>
                  <w:i/>
                  <w:color w:val="000000"/>
                  <w:shd w:val="clear" w:color="auto" w:fill="FFFFFF"/>
                </w:rPr>
              </m:ctrlPr>
            </m:sSubPr>
            <m:e>
              <m:r>
                <w:rPr>
                  <w:rFonts w:ascii="Cambria Math" w:hAnsi="Cambria Math" w:cs="Helvetica"/>
                  <w:color w:val="000000"/>
                  <w:shd w:val="clear" w:color="auto" w:fill="FFFFFF"/>
                </w:rPr>
                <m:t>H</m:t>
              </m:r>
            </m:e>
            <m:sub>
              <m:r>
                <w:rPr>
                  <w:rFonts w:ascii="Cambria Math" w:hAnsi="Cambria Math" w:cs="Helvetica"/>
                  <w:color w:val="000000"/>
                  <w:shd w:val="clear" w:color="auto" w:fill="FFFFFF"/>
                  <w:vertAlign w:val="subscript"/>
                </w:rPr>
                <m:t>0</m:t>
              </m:r>
            </m:sub>
          </m:sSub>
          <m:r>
            <w:rPr>
              <w:rFonts w:ascii="Cambria Math" w:hAnsi="Cambria Math" w:cs="Helvetica"/>
              <w:color w:val="000000"/>
              <w:shd w:val="clear" w:color="auto" w:fill="FFFFFF"/>
            </w:rPr>
            <m:t>)</m:t>
          </m:r>
        </m:oMath>
      </m:oMathPara>
    </w:p>
    <w:p w:rsidR="0019675D" w:rsidRPr="00E0079D" w:rsidRDefault="00A74779" w:rsidP="001C4984">
      <w:pPr>
        <w:pStyle w:val="ListParagraph"/>
        <w:spacing w:before="100"/>
        <w:jc w:val="both"/>
        <w:rPr>
          <w:rFonts w:cs="Helvetica"/>
        </w:rPr>
      </w:pPr>
      <w:r>
        <w:rPr>
          <w:rFonts w:cs="Helvetica"/>
        </w:rPr>
        <w:t>Client s</w:t>
      </w:r>
      <w:r w:rsidR="0019675D" w:rsidRPr="00E0079D">
        <w:rPr>
          <w:rFonts w:cs="Helvetica"/>
        </w:rPr>
        <w:t>end</w:t>
      </w:r>
      <w:r>
        <w:rPr>
          <w:rFonts w:cs="Helvetica"/>
        </w:rPr>
        <w:t>s</w:t>
      </w:r>
      <w:r w:rsidR="0019675D" w:rsidRPr="00E0079D">
        <w:rPr>
          <w:rFonts w:cs="Helvetica"/>
        </w:rPr>
        <w:t xml:space="preserve"> it to serving access point (AP</w:t>
      </w:r>
      <w:r w:rsidR="0019675D" w:rsidRPr="00E0079D">
        <w:rPr>
          <w:rFonts w:cs="Helvetica"/>
          <w:vertAlign w:val="subscript"/>
        </w:rPr>
        <w:t>s</w:t>
      </w:r>
      <w:r w:rsidR="0019675D" w:rsidRPr="00E0079D">
        <w:rPr>
          <w:rFonts w:cs="Helvetica"/>
        </w:rPr>
        <w:t>).</w:t>
      </w:r>
    </w:p>
    <w:p w:rsidR="0019675D" w:rsidRPr="00E0079D" w:rsidRDefault="0019675D" w:rsidP="001C4984">
      <w:pPr>
        <w:pStyle w:val="ListParagraph"/>
        <w:numPr>
          <w:ilvl w:val="0"/>
          <w:numId w:val="11"/>
        </w:numPr>
        <w:spacing w:before="100"/>
        <w:jc w:val="both"/>
        <w:rPr>
          <w:rFonts w:cs="Helvetica"/>
          <w:bCs/>
          <w:color w:val="000000"/>
          <w:shd w:val="clear" w:color="auto" w:fill="FFFFFF"/>
        </w:rPr>
      </w:pPr>
      <w:r w:rsidRPr="00E0079D">
        <w:rPr>
          <w:rFonts w:cs="Helvetica"/>
        </w:rPr>
        <w:t>Serving access point forwards this connection request to the next relaying access point (AP</w:t>
      </w:r>
      <w:r w:rsidRPr="00E0079D">
        <w:rPr>
          <w:rFonts w:cs="Helvetica"/>
          <w:vertAlign w:val="subscript"/>
        </w:rPr>
        <w:t>r</w:t>
      </w:r>
      <w:r w:rsidRPr="00E0079D">
        <w:rPr>
          <w:rFonts w:cs="Helvetica"/>
        </w:rPr>
        <w:t>).</w:t>
      </w:r>
    </w:p>
    <w:p w:rsidR="0019675D" w:rsidRPr="00E0079D" w:rsidRDefault="0019675D" w:rsidP="001C4984">
      <w:pPr>
        <w:pStyle w:val="ListParagraph"/>
        <w:numPr>
          <w:ilvl w:val="0"/>
          <w:numId w:val="11"/>
        </w:numPr>
        <w:spacing w:before="100"/>
        <w:jc w:val="both"/>
        <w:rPr>
          <w:rFonts w:cs="Helvetica"/>
          <w:bCs/>
          <w:color w:val="000000"/>
          <w:shd w:val="clear" w:color="auto" w:fill="FFFFFF"/>
        </w:rPr>
      </w:pPr>
      <w:r w:rsidRPr="00E0079D">
        <w:rPr>
          <w:rFonts w:cs="Helvetica"/>
        </w:rPr>
        <w:t>Gateway relays this connection request to the foreign operator.</w:t>
      </w:r>
    </w:p>
    <w:p w:rsidR="0019675D" w:rsidRPr="00E0079D" w:rsidRDefault="0019675D" w:rsidP="001C4984">
      <w:pPr>
        <w:pStyle w:val="ListParagraph"/>
        <w:numPr>
          <w:ilvl w:val="0"/>
          <w:numId w:val="11"/>
        </w:numPr>
        <w:spacing w:before="100"/>
        <w:jc w:val="both"/>
        <w:rPr>
          <w:rFonts w:cs="Helvetica"/>
          <w:bCs/>
          <w:color w:val="000000"/>
          <w:shd w:val="clear" w:color="auto" w:fill="FFFFFF"/>
        </w:rPr>
      </w:pPr>
      <w:r w:rsidRPr="00E0079D">
        <w:rPr>
          <w:rFonts w:cs="Helvetica"/>
        </w:rPr>
        <w:t>Foreign operator understands that incoming packets belong to a connection request but it does not know whether it is from operator’s own clients or not.</w:t>
      </w:r>
    </w:p>
    <w:p w:rsidR="0019675D" w:rsidRPr="00E0079D" w:rsidRDefault="0019675D" w:rsidP="001C4984">
      <w:pPr>
        <w:pStyle w:val="ListParagraph"/>
        <w:spacing w:before="100"/>
        <w:jc w:val="both"/>
        <w:rPr>
          <w:rFonts w:cs="Helvetica"/>
          <w:bCs/>
          <w:color w:val="000000"/>
          <w:shd w:val="clear" w:color="auto" w:fill="FFFFFF"/>
        </w:rPr>
      </w:pPr>
      <w:r w:rsidRPr="00E0079D">
        <w:rPr>
          <w:rFonts w:cs="Helvetica"/>
        </w:rPr>
        <w:t>As for every connection request, foreign operator sends that connection request to the TTP.</w:t>
      </w:r>
    </w:p>
    <w:p w:rsidR="0019675D" w:rsidRPr="00E0079D" w:rsidRDefault="0019675D" w:rsidP="001C4984">
      <w:pPr>
        <w:pStyle w:val="ListParagraph"/>
        <w:numPr>
          <w:ilvl w:val="0"/>
          <w:numId w:val="11"/>
        </w:numPr>
        <w:spacing w:before="100"/>
        <w:jc w:val="both"/>
        <w:rPr>
          <w:rFonts w:cs="Helvetica"/>
          <w:bCs/>
          <w:color w:val="000000"/>
          <w:shd w:val="clear" w:color="auto" w:fill="FFFFFF"/>
        </w:rPr>
      </w:pPr>
      <w:r w:rsidRPr="00E0079D">
        <w:rPr>
          <w:rFonts w:cs="Helvetica"/>
          <w:bCs/>
          <w:color w:val="000000"/>
          <w:shd w:val="clear" w:color="auto" w:fill="FFFFFF"/>
        </w:rPr>
        <w:t>TTP receives connection request and decrypts it using its private key.</w:t>
      </w:r>
    </w:p>
    <w:p w:rsidR="0019675D" w:rsidRPr="00A74779" w:rsidRDefault="00AF2632" w:rsidP="001C4984">
      <w:pPr>
        <w:pStyle w:val="ListParagraph"/>
        <w:spacing w:before="100"/>
        <w:jc w:val="both"/>
        <w:rPr>
          <w:oMath/>
          <w:rFonts w:ascii="Cambria Math" w:hAnsi="Cambria Math" w:cs="Helvetica"/>
          <w:color w:val="000000"/>
          <w:shd w:val="clear" w:color="auto" w:fill="FFFFFF"/>
          <w:vertAlign w:val="subscript"/>
        </w:rPr>
      </w:pPr>
      <m:oMathPara>
        <m:oMathParaPr>
          <m:jc m:val="left"/>
        </m:oMathParaPr>
        <m:oMath>
          <m:sSub>
            <m:sSubPr>
              <m:ctrlPr>
                <w:rPr>
                  <w:rFonts w:ascii="Cambria Math" w:hAnsi="Cambria Math" w:cs="Helvetica"/>
                  <w:bCs/>
                  <w:i/>
                  <w:color w:val="000000"/>
                  <w:shd w:val="clear" w:color="auto" w:fill="FFFFFF"/>
                </w:rPr>
              </m:ctrlPr>
            </m:sSubPr>
            <m:e>
              <m:r>
                <w:rPr>
                  <w:rFonts w:ascii="Cambria Math" w:hAnsi="Cambria Math" w:cs="Helvetica"/>
                  <w:color w:val="000000"/>
                  <w:shd w:val="clear" w:color="auto" w:fill="FFFFFF"/>
                </w:rPr>
                <m:t>D</m:t>
              </m:r>
            </m:e>
            <m:sub>
              <m:r>
                <w:rPr>
                  <w:rFonts w:ascii="Cambria Math" w:hAnsi="Cambria Math" w:cs="Helvetica"/>
                  <w:color w:val="000000"/>
                  <w:shd w:val="clear" w:color="auto" w:fill="FFFFFF"/>
                </w:rPr>
                <m:t>PR-TTP</m:t>
              </m:r>
            </m:sub>
          </m:sSub>
          <m:r>
            <w:rPr>
              <w:rFonts w:ascii="Cambria Math" w:hAnsi="Cambria Math" w:cs="Helvetica"/>
              <w:color w:val="000000"/>
              <w:shd w:val="clear" w:color="auto" w:fill="FFFFFF"/>
            </w:rPr>
            <m:t xml:space="preserve"> (</m:t>
          </m:r>
          <m:sSub>
            <m:sSubPr>
              <m:ctrlPr>
                <w:rPr>
                  <w:rFonts w:ascii="Cambria Math" w:hAnsi="Cambria Math" w:cs="Helvetica"/>
                  <w:i/>
                </w:rPr>
              </m:ctrlPr>
            </m:sSubPr>
            <m:e>
              <m:r>
                <w:rPr>
                  <w:rFonts w:ascii="Cambria Math" w:hAnsi="Cambria Math" w:cs="Helvetica"/>
                </w:rPr>
                <m:t>N</m:t>
              </m:r>
            </m:e>
            <m:sub>
              <m:r>
                <w:rPr>
                  <w:rFonts w:ascii="Cambria Math" w:hAnsi="Cambria Math" w:cs="Helvetica"/>
                </w:rPr>
                <m:t>CL</m:t>
              </m:r>
            </m:sub>
          </m:sSub>
          <m:r>
            <w:rPr>
              <w:rFonts w:ascii="Cambria Math" w:hAnsi="Cambria Math" w:cs="Helvetica"/>
              <w:color w:val="000000"/>
              <w:shd w:val="clear" w:color="auto" w:fill="FFFFFF"/>
            </w:rPr>
            <m:t xml:space="preserve">⊕ SN || </m:t>
          </m:r>
          <m:sSub>
            <m:sSubPr>
              <m:ctrlPr>
                <w:rPr>
                  <w:rFonts w:ascii="Cambria Math" w:hAnsi="Cambria Math" w:cs="Helvetica"/>
                  <w:i/>
                </w:rPr>
              </m:ctrlPr>
            </m:sSubPr>
            <m:e>
              <m:r>
                <w:rPr>
                  <w:rFonts w:ascii="Cambria Math" w:hAnsi="Cambria Math" w:cs="Helvetica"/>
                </w:rPr>
                <m:t>N</m:t>
              </m:r>
            </m:e>
            <m:sub>
              <m:r>
                <w:rPr>
                  <w:rFonts w:ascii="Cambria Math" w:hAnsi="Cambria Math" w:cs="Helvetica"/>
                </w:rPr>
                <m:t>CL</m:t>
              </m:r>
            </m:sub>
          </m:sSub>
          <m:r>
            <w:rPr>
              <w:rFonts w:ascii="Cambria Math" w:hAnsi="Cambria Math" w:cs="Helvetica"/>
              <w:color w:val="000000"/>
              <w:shd w:val="clear" w:color="auto" w:fill="FFFFFF"/>
            </w:rPr>
            <m:t xml:space="preserve"> || H</m:t>
          </m:r>
          <m:r>
            <w:rPr>
              <w:rFonts w:ascii="Cambria Math" w:hAnsi="Cambria Math" w:cs="Helvetica"/>
              <w:color w:val="000000"/>
              <w:shd w:val="clear" w:color="auto" w:fill="FFFFFF"/>
              <w:vertAlign w:val="subscript"/>
            </w:rPr>
            <m:t>0</m:t>
          </m:r>
          <m:r>
            <w:rPr>
              <w:rFonts w:ascii="Cambria Math" w:hAnsi="Cambria Math" w:cs="Helvetica"/>
              <w:color w:val="000000"/>
              <w:shd w:val="clear" w:color="auto" w:fill="FFFFFF"/>
            </w:rPr>
            <m:t xml:space="preserve">) = </m:t>
          </m:r>
          <m:sSub>
            <m:sSubPr>
              <m:ctrlPr>
                <w:rPr>
                  <w:rFonts w:ascii="Cambria Math" w:hAnsi="Cambria Math" w:cs="Helvetica"/>
                  <w:i/>
                </w:rPr>
              </m:ctrlPr>
            </m:sSubPr>
            <m:e>
              <m:r>
                <w:rPr>
                  <w:rFonts w:ascii="Cambria Math" w:hAnsi="Cambria Math" w:cs="Helvetica"/>
                </w:rPr>
                <m:t>N</m:t>
              </m:r>
            </m:e>
            <m:sub>
              <m:r>
                <w:rPr>
                  <w:rFonts w:ascii="Cambria Math" w:hAnsi="Cambria Math" w:cs="Helvetica"/>
                </w:rPr>
                <m:t>CL</m:t>
              </m:r>
            </m:sub>
          </m:sSub>
          <m:r>
            <w:rPr>
              <w:rFonts w:ascii="Cambria Math" w:hAnsi="Cambria Math" w:cs="Helvetica"/>
              <w:color w:val="000000"/>
              <w:shd w:val="clear" w:color="auto" w:fill="FFFFFF"/>
            </w:rPr>
            <m:t xml:space="preserve">⊕ SN || </m:t>
          </m:r>
          <m:sSub>
            <m:sSubPr>
              <m:ctrlPr>
                <w:rPr>
                  <w:rFonts w:ascii="Cambria Math" w:hAnsi="Cambria Math" w:cs="Helvetica"/>
                  <w:i/>
                </w:rPr>
              </m:ctrlPr>
            </m:sSubPr>
            <m:e>
              <m:r>
                <w:rPr>
                  <w:rFonts w:ascii="Cambria Math" w:hAnsi="Cambria Math" w:cs="Helvetica"/>
                </w:rPr>
                <m:t>N</m:t>
              </m:r>
            </m:e>
            <m:sub>
              <m:r>
                <w:rPr>
                  <w:rFonts w:ascii="Cambria Math" w:hAnsi="Cambria Math" w:cs="Helvetica"/>
                </w:rPr>
                <m:t>CL</m:t>
              </m:r>
            </m:sub>
          </m:sSub>
          <m:r>
            <w:rPr>
              <w:rFonts w:ascii="Cambria Math" w:hAnsi="Cambria Math" w:cs="Helvetica"/>
              <w:color w:val="000000"/>
              <w:shd w:val="clear" w:color="auto" w:fill="FFFFFF"/>
            </w:rPr>
            <m:t xml:space="preserve">|| </m:t>
          </m:r>
          <m:sSub>
            <m:sSubPr>
              <m:ctrlPr>
                <w:rPr>
                  <w:rFonts w:ascii="Cambria Math" w:hAnsi="Cambria Math" w:cs="Helvetica"/>
                  <w:i/>
                </w:rPr>
              </m:ctrlPr>
            </m:sSubPr>
            <m:e>
              <m:r>
                <w:rPr>
                  <w:rFonts w:ascii="Cambria Math" w:hAnsi="Cambria Math" w:cs="Helvetica"/>
                </w:rPr>
                <m:t>H</m:t>
              </m:r>
            </m:e>
            <m:sub>
              <m:r>
                <w:rPr>
                  <w:rFonts w:ascii="Cambria Math" w:hAnsi="Cambria Math" w:cs="Helvetica"/>
                </w:rPr>
                <m:t>0</m:t>
              </m:r>
            </m:sub>
          </m:sSub>
        </m:oMath>
      </m:oMathPara>
    </w:p>
    <w:p w:rsidR="0019675D" w:rsidRPr="00E0079D" w:rsidRDefault="0019675D" w:rsidP="001C4984">
      <w:pPr>
        <w:pStyle w:val="ListParagraph"/>
        <w:spacing w:before="100"/>
        <w:jc w:val="both"/>
        <w:rPr>
          <w:rFonts w:cs="Helvetica"/>
          <w:bCs/>
          <w:color w:val="000000"/>
          <w:shd w:val="clear" w:color="auto" w:fill="FFFFFF"/>
        </w:rPr>
      </w:pPr>
      <w:r w:rsidRPr="00E0079D">
        <w:rPr>
          <w:rFonts w:cs="Helvetica"/>
          <w:bCs/>
          <w:color w:val="000000"/>
          <w:shd w:val="clear" w:color="auto" w:fill="FFFFFF"/>
        </w:rPr>
        <w:t>TTP checks for alias’ uniqueness, starts over ACR if necessary.</w:t>
      </w:r>
    </w:p>
    <w:p w:rsidR="0019675D" w:rsidRPr="00E0079D" w:rsidRDefault="0019675D" w:rsidP="001C4984">
      <w:pPr>
        <w:pStyle w:val="ListParagraph"/>
        <w:spacing w:before="100"/>
        <w:jc w:val="both"/>
        <w:rPr>
          <w:rFonts w:cs="Helvetica"/>
        </w:rPr>
      </w:pPr>
      <w:r w:rsidRPr="00E0079D">
        <w:rPr>
          <w:rFonts w:cs="Helvetica"/>
        </w:rPr>
        <w:t>Since TTP knows the correlation between the alias and hash value, it is able to decide client is authenticated or not.</w:t>
      </w:r>
    </w:p>
    <w:p w:rsidR="0019675D" w:rsidRPr="00E0079D" w:rsidRDefault="0019675D" w:rsidP="001C4984">
      <w:pPr>
        <w:pStyle w:val="ListParagraph"/>
        <w:spacing w:before="100"/>
        <w:jc w:val="both"/>
        <w:rPr>
          <w:rFonts w:cs="Helvetica"/>
          <w:bCs/>
          <w:color w:val="000000"/>
          <w:shd w:val="clear" w:color="auto" w:fill="FFFFFF"/>
          <w:vertAlign w:val="subscript"/>
        </w:rPr>
      </w:pPr>
      <w:r w:rsidRPr="00E0079D">
        <w:rPr>
          <w:rFonts w:cs="Helvetica"/>
        </w:rPr>
        <w:t xml:space="preserve">TTP forms a response </w:t>
      </w:r>
      <m:oMath>
        <m:r>
          <w:rPr>
            <w:rFonts w:ascii="Cambria Math" w:hAnsi="Cambria Math" w:cs="Helvetica"/>
          </w:rPr>
          <m:t xml:space="preserve">RP = </m:t>
        </m:r>
        <m:sSub>
          <m:sSubPr>
            <m:ctrlPr>
              <w:rPr>
                <w:rFonts w:ascii="Cambria Math" w:hAnsi="Cambria Math" w:cs="Helvetica"/>
                <w:bCs/>
                <w:i/>
                <w:color w:val="000000"/>
                <w:shd w:val="clear" w:color="auto" w:fill="FFFFFF"/>
              </w:rPr>
            </m:ctrlPr>
          </m:sSubPr>
          <m:e>
            <m:r>
              <w:rPr>
                <w:rFonts w:ascii="Cambria Math" w:hAnsi="Cambria Math" w:cs="Helvetica"/>
                <w:color w:val="000000"/>
                <w:shd w:val="clear" w:color="auto" w:fill="FFFFFF"/>
              </w:rPr>
              <m:t>E</m:t>
            </m:r>
          </m:e>
          <m:sub>
            <m:r>
              <w:rPr>
                <w:rFonts w:ascii="Cambria Math" w:hAnsi="Cambria Math" w:cs="Helvetica"/>
                <w:color w:val="000000"/>
                <w:shd w:val="clear" w:color="auto" w:fill="FFFFFF"/>
              </w:rPr>
              <m:t>PR-TTP</m:t>
            </m:r>
          </m:sub>
        </m:sSub>
        <m:r>
          <w:rPr>
            <w:rFonts w:ascii="Cambria Math" w:hAnsi="Cambria Math" w:cs="Helvetica"/>
            <w:color w:val="000000"/>
            <w:shd w:val="clear" w:color="auto" w:fill="FFFFFF"/>
          </w:rPr>
          <m:t xml:space="preserve"> (</m:t>
        </m:r>
        <m:sSub>
          <m:sSubPr>
            <m:ctrlPr>
              <w:rPr>
                <w:rFonts w:ascii="Cambria Math" w:hAnsi="Cambria Math" w:cs="Helvetica"/>
                <w:i/>
              </w:rPr>
            </m:ctrlPr>
          </m:sSubPr>
          <m:e>
            <m:r>
              <w:rPr>
                <w:rFonts w:ascii="Cambria Math" w:hAnsi="Cambria Math" w:cs="Helvetica"/>
              </w:rPr>
              <m:t>N</m:t>
            </m:r>
          </m:e>
          <m:sub>
            <m:r>
              <w:rPr>
                <w:rFonts w:ascii="Cambria Math" w:hAnsi="Cambria Math" w:cs="Helvetica"/>
              </w:rPr>
              <m:t>CL</m:t>
            </m:r>
          </m:sub>
        </m:sSub>
        <m:r>
          <w:rPr>
            <w:rFonts w:ascii="Cambria Math" w:hAnsi="Cambria Math" w:cs="Helvetica"/>
            <w:color w:val="000000"/>
            <w:shd w:val="clear" w:color="auto" w:fill="FFFFFF"/>
          </w:rPr>
          <m:t xml:space="preserve">⊕ SN || </m:t>
        </m:r>
        <m:sSub>
          <m:sSubPr>
            <m:ctrlPr>
              <w:rPr>
                <w:rFonts w:ascii="Cambria Math" w:hAnsi="Cambria Math" w:cs="Helvetica"/>
                <w:i/>
              </w:rPr>
            </m:ctrlPr>
          </m:sSubPr>
          <m:e>
            <m:r>
              <w:rPr>
                <w:rFonts w:ascii="Cambria Math" w:hAnsi="Cambria Math" w:cs="Helvetica"/>
              </w:rPr>
              <m:t>H</m:t>
            </m:r>
          </m:e>
          <m:sub>
            <m:r>
              <w:rPr>
                <w:rFonts w:ascii="Cambria Math" w:hAnsi="Cambria Math" w:cs="Helvetica"/>
              </w:rPr>
              <m:t>0</m:t>
            </m:r>
          </m:sub>
        </m:sSub>
        <m:r>
          <w:rPr>
            <w:rFonts w:ascii="Cambria Math" w:hAnsi="Cambria Math" w:cs="Helvetica"/>
            <w:color w:val="000000"/>
            <w:shd w:val="clear" w:color="auto" w:fill="FFFFFF"/>
          </w:rPr>
          <m:t xml:space="preserve">) </m:t>
        </m:r>
      </m:oMath>
    </w:p>
    <w:p w:rsidR="0019675D" w:rsidRPr="00E0079D" w:rsidRDefault="0019675D" w:rsidP="001C4984">
      <w:pPr>
        <w:pStyle w:val="ListParagraph"/>
        <w:spacing w:before="100"/>
        <w:jc w:val="both"/>
        <w:rPr>
          <w:rFonts w:cs="Helvetica"/>
        </w:rPr>
      </w:pPr>
      <w:r w:rsidRPr="00E0079D">
        <w:rPr>
          <w:rFonts w:cs="Helvetica"/>
        </w:rPr>
        <w:t>Sends that RP to the gateway, which had forwarded the connection request in the first place.</w:t>
      </w:r>
    </w:p>
    <w:p w:rsidR="0019675D" w:rsidRPr="00E0079D" w:rsidRDefault="0019675D" w:rsidP="001C4984">
      <w:pPr>
        <w:pStyle w:val="ListParagraph"/>
        <w:numPr>
          <w:ilvl w:val="0"/>
          <w:numId w:val="11"/>
        </w:numPr>
        <w:spacing w:before="100"/>
        <w:jc w:val="both"/>
        <w:rPr>
          <w:rFonts w:cs="Helvetica"/>
        </w:rPr>
      </w:pPr>
      <w:r w:rsidRPr="00E0079D">
        <w:rPr>
          <w:rFonts w:cs="Helvetica"/>
        </w:rPr>
        <w:t>Gateway (GW) receives the response and decrypts it using TTP’s public key.</w:t>
      </w:r>
    </w:p>
    <w:p w:rsidR="0019675D" w:rsidRPr="00C3632C" w:rsidRDefault="00AF2632" w:rsidP="001C4984">
      <w:pPr>
        <w:pStyle w:val="ListParagraph"/>
        <w:spacing w:before="100"/>
        <w:jc w:val="both"/>
        <w:rPr>
          <w:oMath/>
          <w:rFonts w:ascii="Cambria Math" w:hAnsi="Cambria Math" w:cs="Helvetica"/>
          <w:color w:val="000000"/>
          <w:shd w:val="clear" w:color="auto" w:fill="FFFFFF"/>
        </w:rPr>
      </w:pPr>
      <m:oMathPara>
        <m:oMathParaPr>
          <m:jc m:val="left"/>
        </m:oMathParaPr>
        <m:oMath>
          <m:sSub>
            <m:sSubPr>
              <m:ctrlPr>
                <w:rPr>
                  <w:rFonts w:ascii="Cambria Math" w:hAnsi="Cambria Math" w:cs="Helvetica"/>
                  <w:i/>
                </w:rPr>
              </m:ctrlPr>
            </m:sSubPr>
            <m:e>
              <m:r>
                <w:rPr>
                  <w:rFonts w:ascii="Cambria Math" w:hAnsi="Cambria Math" w:cs="Helvetica"/>
                </w:rPr>
                <m:t>D</m:t>
              </m:r>
            </m:e>
            <m:sub>
              <m:r>
                <w:rPr>
                  <w:rFonts w:ascii="Cambria Math" w:hAnsi="Cambria Math" w:cs="Helvetica"/>
                </w:rPr>
                <m:t>PU-TTP</m:t>
              </m:r>
            </m:sub>
          </m:sSub>
          <m:r>
            <w:rPr>
              <w:rFonts w:ascii="Cambria Math" w:hAnsi="Cambria Math" w:cs="Helvetica"/>
            </w:rPr>
            <m:t xml:space="preserve"> (RP) = </m:t>
          </m:r>
          <m:sSub>
            <m:sSubPr>
              <m:ctrlPr>
                <w:rPr>
                  <w:rFonts w:ascii="Cambria Math" w:hAnsi="Cambria Math" w:cs="Helvetica"/>
                  <w:i/>
                </w:rPr>
              </m:ctrlPr>
            </m:sSubPr>
            <m:e>
              <m:r>
                <w:rPr>
                  <w:rFonts w:ascii="Cambria Math" w:hAnsi="Cambria Math" w:cs="Helvetica"/>
                </w:rPr>
                <m:t>N</m:t>
              </m:r>
            </m:e>
            <m:sub>
              <m:r>
                <w:rPr>
                  <w:rFonts w:ascii="Cambria Math" w:hAnsi="Cambria Math" w:cs="Helvetica"/>
                </w:rPr>
                <m:t>CL</m:t>
              </m:r>
            </m:sub>
          </m:sSub>
          <m:r>
            <w:rPr>
              <w:rFonts w:ascii="Cambria Math" w:hAnsi="Cambria Math" w:cs="Helvetica"/>
              <w:color w:val="000000"/>
              <w:shd w:val="clear" w:color="auto" w:fill="FFFFFF"/>
            </w:rPr>
            <m:t xml:space="preserve">⊕ SN || </m:t>
          </m:r>
          <m:sSub>
            <m:sSubPr>
              <m:ctrlPr>
                <w:rPr>
                  <w:rFonts w:ascii="Cambria Math" w:hAnsi="Cambria Math" w:cs="Helvetica"/>
                  <w:i/>
                </w:rPr>
              </m:ctrlPr>
            </m:sSubPr>
            <m:e>
              <m:r>
                <w:rPr>
                  <w:rFonts w:ascii="Cambria Math" w:hAnsi="Cambria Math" w:cs="Helvetica"/>
                </w:rPr>
                <m:t>H</m:t>
              </m:r>
            </m:e>
            <m:sub>
              <m:r>
                <w:rPr>
                  <w:rFonts w:ascii="Cambria Math" w:hAnsi="Cambria Math" w:cs="Helvetica"/>
                </w:rPr>
                <m:t>0</m:t>
              </m:r>
            </m:sub>
          </m:sSub>
        </m:oMath>
      </m:oMathPara>
    </w:p>
    <w:p w:rsidR="0019675D" w:rsidRPr="00E0079D" w:rsidRDefault="0019675D" w:rsidP="001C4984">
      <w:pPr>
        <w:pStyle w:val="ListParagraph"/>
        <w:spacing w:before="100"/>
        <w:jc w:val="both"/>
        <w:rPr>
          <w:rFonts w:cs="Helvetica"/>
          <w:bCs/>
          <w:color w:val="000000"/>
          <w:shd w:val="clear" w:color="auto" w:fill="FFFFFF"/>
        </w:rPr>
      </w:pPr>
      <w:r w:rsidRPr="00E0079D">
        <w:rPr>
          <w:rFonts w:cs="Helvetica"/>
        </w:rPr>
        <w:t xml:space="preserve">GW stores </w:t>
      </w:r>
      <m:oMath>
        <m:sSub>
          <m:sSubPr>
            <m:ctrlPr>
              <w:rPr>
                <w:rFonts w:ascii="Cambria Math" w:hAnsi="Cambria Math" w:cs="Helvetica"/>
                <w:i/>
              </w:rPr>
            </m:ctrlPr>
          </m:sSubPr>
          <m:e>
            <m:r>
              <w:rPr>
                <w:rFonts w:ascii="Cambria Math" w:hAnsi="Cambria Math" w:cs="Helvetica"/>
              </w:rPr>
              <m:t>N</m:t>
            </m:r>
          </m:e>
          <m:sub>
            <m:r>
              <w:rPr>
                <w:rFonts w:ascii="Cambria Math" w:hAnsi="Cambria Math" w:cs="Helvetica"/>
              </w:rPr>
              <m:t>CL</m:t>
            </m:r>
          </m:sub>
        </m:sSub>
        <m:r>
          <w:rPr>
            <w:rFonts w:ascii="Cambria Math" w:hAnsi="Cambria Math" w:cs="Helvetica"/>
            <w:color w:val="000000"/>
            <w:shd w:val="clear" w:color="auto" w:fill="FFFFFF"/>
          </w:rPr>
          <m:t>⊕ S</m:t>
        </m:r>
        <m:r>
          <w:rPr>
            <w:rFonts w:ascii="Cambria Math" w:hAnsi="Cambria Math" w:cs="Helvetica"/>
            <w:color w:val="000000"/>
            <w:shd w:val="clear" w:color="auto" w:fill="FFFFFF"/>
          </w:rPr>
          <m:t>N (Alias)</m:t>
        </m:r>
      </m:oMath>
      <w:r w:rsidRPr="00E0079D">
        <w:rPr>
          <w:rFonts w:cs="Helvetica"/>
          <w:bCs/>
          <w:color w:val="000000"/>
          <w:shd w:val="clear" w:color="auto" w:fill="FFFFFF"/>
        </w:rPr>
        <w:t xml:space="preserve"> and H</w:t>
      </w:r>
      <w:r w:rsidRPr="00E0079D">
        <w:rPr>
          <w:rFonts w:cs="Helvetica"/>
          <w:bCs/>
          <w:color w:val="000000"/>
          <w:shd w:val="clear" w:color="auto" w:fill="FFFFFF"/>
          <w:vertAlign w:val="subscript"/>
        </w:rPr>
        <w:t>0</w:t>
      </w:r>
      <w:r w:rsidRPr="00E0079D">
        <w:rPr>
          <w:rFonts w:cs="Helvetica"/>
          <w:bCs/>
          <w:color w:val="000000"/>
          <w:shd w:val="clear" w:color="auto" w:fill="FFFFFF"/>
        </w:rPr>
        <w:t>.</w:t>
      </w:r>
    </w:p>
    <w:p w:rsidR="0019675D" w:rsidRPr="00E0079D" w:rsidRDefault="0019675D" w:rsidP="001C4984">
      <w:pPr>
        <w:pStyle w:val="ListParagraph"/>
        <w:spacing w:before="100"/>
        <w:jc w:val="both"/>
        <w:rPr>
          <w:rFonts w:cs="Helvetica"/>
        </w:rPr>
      </w:pPr>
      <w:r w:rsidRPr="00E0079D">
        <w:rPr>
          <w:rFonts w:cs="Helvetica"/>
        </w:rPr>
        <w:t>GW forwards RP to the relaying access point that sent the CR.</w:t>
      </w:r>
    </w:p>
    <w:p w:rsidR="0019675D" w:rsidRPr="00E0079D" w:rsidRDefault="0019675D" w:rsidP="001C4984">
      <w:pPr>
        <w:pStyle w:val="ListParagraph"/>
        <w:numPr>
          <w:ilvl w:val="0"/>
          <w:numId w:val="11"/>
        </w:numPr>
        <w:spacing w:before="100"/>
        <w:jc w:val="both"/>
        <w:rPr>
          <w:rFonts w:cs="Helvetica"/>
        </w:rPr>
      </w:pPr>
      <w:r w:rsidRPr="00E0079D">
        <w:rPr>
          <w:rFonts w:cs="Helvetica"/>
        </w:rPr>
        <w:t>Relaying access point forwards the RP to the serving AP, without touching the packets.</w:t>
      </w:r>
    </w:p>
    <w:p w:rsidR="0019675D" w:rsidRPr="00E0079D" w:rsidRDefault="0019675D" w:rsidP="001C4984">
      <w:pPr>
        <w:pStyle w:val="ListParagraph"/>
        <w:numPr>
          <w:ilvl w:val="0"/>
          <w:numId w:val="11"/>
        </w:numPr>
        <w:spacing w:before="100"/>
        <w:jc w:val="both"/>
        <w:rPr>
          <w:rFonts w:cs="Helvetica"/>
        </w:rPr>
      </w:pPr>
      <w:proofErr w:type="gramStart"/>
      <w:r w:rsidRPr="00E0079D">
        <w:rPr>
          <w:rFonts w:cs="Helvetica"/>
        </w:rPr>
        <w:t>AP</w:t>
      </w:r>
      <w:r w:rsidRPr="00E0079D">
        <w:rPr>
          <w:rFonts w:cs="Helvetica"/>
          <w:vertAlign w:val="subscript"/>
        </w:rPr>
        <w:t>s</w:t>
      </w:r>
      <w:r w:rsidRPr="00E0079D">
        <w:rPr>
          <w:rFonts w:cs="Helvetica"/>
        </w:rPr>
        <w:t xml:space="preserve"> receive</w:t>
      </w:r>
      <w:r w:rsidR="00D77C97">
        <w:rPr>
          <w:rFonts w:cs="Helvetica"/>
        </w:rPr>
        <w:t>s</w:t>
      </w:r>
      <w:proofErr w:type="gramEnd"/>
      <w:r w:rsidRPr="00E0079D">
        <w:rPr>
          <w:rFonts w:cs="Helvetica"/>
        </w:rPr>
        <w:t xml:space="preserve"> the response and decrypt</w:t>
      </w:r>
      <w:r w:rsidR="00D77C97">
        <w:rPr>
          <w:rFonts w:cs="Helvetica"/>
        </w:rPr>
        <w:t>s</w:t>
      </w:r>
      <w:r w:rsidRPr="00E0079D">
        <w:rPr>
          <w:rFonts w:cs="Helvetica"/>
        </w:rPr>
        <w:t xml:space="preserve"> it using TTP’s public key.</w:t>
      </w:r>
    </w:p>
    <w:p w:rsidR="0019675D" w:rsidRPr="007957FA" w:rsidRDefault="00AF2632" w:rsidP="001C4984">
      <w:pPr>
        <w:pStyle w:val="ListParagraph"/>
        <w:spacing w:before="100"/>
        <w:jc w:val="both"/>
        <w:rPr>
          <w:oMath/>
          <w:rFonts w:ascii="Cambria Math" w:hAnsi="Cambria Math" w:cs="Helvetica"/>
          <w:color w:val="000000"/>
          <w:shd w:val="clear" w:color="auto" w:fill="FFFFFF"/>
        </w:rPr>
      </w:pPr>
      <m:oMathPara>
        <m:oMathParaPr>
          <m:jc m:val="left"/>
        </m:oMathParaPr>
        <m:oMath>
          <m:sSub>
            <m:sSubPr>
              <m:ctrlPr>
                <w:rPr>
                  <w:rFonts w:ascii="Cambria Math" w:hAnsi="Cambria Math" w:cs="Helvetica"/>
                  <w:i/>
                </w:rPr>
              </m:ctrlPr>
            </m:sSubPr>
            <m:e>
              <m:r>
                <w:rPr>
                  <w:rFonts w:ascii="Cambria Math" w:hAnsi="Cambria Math" w:cs="Helvetica"/>
                </w:rPr>
                <m:t>D</m:t>
              </m:r>
            </m:e>
            <m:sub>
              <m:r>
                <w:rPr>
                  <w:rFonts w:ascii="Cambria Math" w:hAnsi="Cambria Math" w:cs="Helvetica"/>
                </w:rPr>
                <m:t>PU-TTP</m:t>
              </m:r>
            </m:sub>
          </m:sSub>
          <m:r>
            <w:rPr>
              <w:rFonts w:ascii="Cambria Math" w:hAnsi="Cambria Math" w:cs="Helvetica"/>
            </w:rPr>
            <m:t xml:space="preserve"> (RP)= </m:t>
          </m:r>
          <m:sSub>
            <m:sSubPr>
              <m:ctrlPr>
                <w:rPr>
                  <w:rFonts w:ascii="Cambria Math" w:hAnsi="Cambria Math" w:cs="Helvetica"/>
                  <w:i/>
                </w:rPr>
              </m:ctrlPr>
            </m:sSubPr>
            <m:e>
              <m:r>
                <w:rPr>
                  <w:rFonts w:ascii="Cambria Math" w:hAnsi="Cambria Math" w:cs="Helvetica"/>
                </w:rPr>
                <m:t>N</m:t>
              </m:r>
            </m:e>
            <m:sub>
              <m:r>
                <w:rPr>
                  <w:rFonts w:ascii="Cambria Math" w:hAnsi="Cambria Math" w:cs="Helvetica"/>
                </w:rPr>
                <m:t>CL</m:t>
              </m:r>
            </m:sub>
          </m:sSub>
          <m:r>
            <w:rPr>
              <w:rFonts w:ascii="Cambria Math" w:hAnsi="Cambria Math" w:cs="Helvetica"/>
              <w:color w:val="000000"/>
              <w:shd w:val="clear" w:color="auto" w:fill="FFFFFF"/>
            </w:rPr>
            <m:t xml:space="preserve">⊕ SN || </m:t>
          </m:r>
          <m:sSub>
            <m:sSubPr>
              <m:ctrlPr>
                <w:rPr>
                  <w:rFonts w:ascii="Cambria Math" w:hAnsi="Cambria Math" w:cs="Helvetica"/>
                  <w:bCs/>
                  <w:i/>
                  <w:color w:val="000000"/>
                  <w:shd w:val="clear" w:color="auto" w:fill="FFFFFF"/>
                </w:rPr>
              </m:ctrlPr>
            </m:sSubPr>
            <m:e>
              <m:r>
                <w:rPr>
                  <w:rFonts w:ascii="Cambria Math" w:hAnsi="Cambria Math" w:cs="Helvetica"/>
                  <w:color w:val="000000"/>
                  <w:shd w:val="clear" w:color="auto" w:fill="FFFFFF"/>
                </w:rPr>
                <m:t>H</m:t>
              </m:r>
            </m:e>
            <m:sub>
              <m:r>
                <w:rPr>
                  <w:rFonts w:ascii="Cambria Math" w:hAnsi="Cambria Math" w:cs="Helvetica"/>
                  <w:color w:val="000000"/>
                  <w:shd w:val="clear" w:color="auto" w:fill="FFFFFF"/>
                </w:rPr>
                <m:t>0</m:t>
              </m:r>
            </m:sub>
          </m:sSub>
        </m:oMath>
      </m:oMathPara>
    </w:p>
    <w:p w:rsidR="0019675D" w:rsidRPr="00E0079D" w:rsidRDefault="0019675D" w:rsidP="001C4984">
      <w:pPr>
        <w:pStyle w:val="ListParagraph"/>
        <w:spacing w:before="100"/>
        <w:jc w:val="both"/>
        <w:rPr>
          <w:rFonts w:cs="Helvetica"/>
          <w:bCs/>
          <w:color w:val="000000"/>
          <w:shd w:val="clear" w:color="auto" w:fill="FFFFFF"/>
        </w:rPr>
      </w:pPr>
      <w:proofErr w:type="gramStart"/>
      <w:r w:rsidRPr="00E0079D">
        <w:rPr>
          <w:rFonts w:cs="Helvetica"/>
        </w:rPr>
        <w:t>AP</w:t>
      </w:r>
      <w:r w:rsidRPr="00E0079D">
        <w:rPr>
          <w:rFonts w:cs="Helvetica"/>
          <w:vertAlign w:val="subscript"/>
        </w:rPr>
        <w:t>s</w:t>
      </w:r>
      <w:r w:rsidRPr="00E0079D">
        <w:rPr>
          <w:rFonts w:cs="Helvetica"/>
        </w:rPr>
        <w:t xml:space="preserve"> store</w:t>
      </w:r>
      <w:r w:rsidR="00D77C97">
        <w:rPr>
          <w:rFonts w:cs="Helvetica"/>
        </w:rPr>
        <w:t>s</w:t>
      </w:r>
      <m:oMath>
        <m:sSub>
          <m:sSubPr>
            <m:ctrlPr>
              <w:rPr>
                <w:rFonts w:ascii="Cambria Math" w:hAnsi="Cambria Math" w:cs="Helvetica"/>
                <w:i/>
              </w:rPr>
            </m:ctrlPr>
          </m:sSubPr>
          <m:e>
            <m:r>
              <w:rPr>
                <w:rFonts w:ascii="Cambria Math" w:hAnsi="Cambria Math" w:cs="Helvetica"/>
              </w:rPr>
              <m:t>N</m:t>
            </m:r>
          </m:e>
          <m:sub>
            <m:r>
              <w:rPr>
                <w:rFonts w:ascii="Cambria Math" w:hAnsi="Cambria Math" w:cs="Helvetica"/>
              </w:rPr>
              <m:t>CL</m:t>
            </m:r>
          </m:sub>
        </m:sSub>
        <m:r>
          <w:rPr>
            <w:rFonts w:ascii="Cambria Math" w:hAnsi="Cambria Math" w:cs="Helvetica"/>
            <w:color w:val="000000"/>
            <w:shd w:val="clear" w:color="auto" w:fill="FFFFFF"/>
          </w:rPr>
          <m:t>⊕ SN (Alias)</m:t>
        </m:r>
      </m:oMath>
      <w:r w:rsidRPr="00E0079D">
        <w:rPr>
          <w:rFonts w:cs="Helvetica"/>
          <w:bCs/>
          <w:color w:val="000000"/>
          <w:shd w:val="clear" w:color="auto" w:fill="FFFFFF"/>
        </w:rPr>
        <w:t xml:space="preserve"> and H</w:t>
      </w:r>
      <w:r w:rsidRPr="00E0079D">
        <w:rPr>
          <w:rFonts w:cs="Helvetica"/>
          <w:bCs/>
          <w:color w:val="000000"/>
          <w:shd w:val="clear" w:color="auto" w:fill="FFFFFF"/>
          <w:vertAlign w:val="subscript"/>
        </w:rPr>
        <w:t>0</w:t>
      </w:r>
      <w:r w:rsidRPr="00E0079D">
        <w:rPr>
          <w:rFonts w:cs="Helvetica"/>
          <w:bCs/>
          <w:color w:val="000000"/>
          <w:shd w:val="clear" w:color="auto" w:fill="FFFFFF"/>
        </w:rPr>
        <w:t>.</w:t>
      </w:r>
      <w:proofErr w:type="gramEnd"/>
    </w:p>
    <w:p w:rsidR="0019675D" w:rsidRPr="00E0079D" w:rsidRDefault="0019675D" w:rsidP="001C4984">
      <w:pPr>
        <w:pStyle w:val="ListParagraph"/>
        <w:spacing w:before="100"/>
        <w:jc w:val="both"/>
        <w:rPr>
          <w:rFonts w:cs="Helvetica"/>
        </w:rPr>
      </w:pPr>
      <w:r w:rsidRPr="00E0079D">
        <w:rPr>
          <w:rFonts w:cs="Helvetica"/>
        </w:rPr>
        <w:t>AP</w:t>
      </w:r>
      <w:r w:rsidRPr="00E0079D">
        <w:rPr>
          <w:rFonts w:cs="Helvetica"/>
          <w:vertAlign w:val="subscript"/>
        </w:rPr>
        <w:t>s</w:t>
      </w:r>
      <w:r w:rsidRPr="00E0079D">
        <w:rPr>
          <w:rFonts w:cs="Helvetica"/>
        </w:rPr>
        <w:t xml:space="preserve"> forward</w:t>
      </w:r>
      <w:r w:rsidR="00D77C97">
        <w:rPr>
          <w:rFonts w:cs="Helvetica"/>
        </w:rPr>
        <w:t>s</w:t>
      </w:r>
      <w:r w:rsidRPr="00E0079D">
        <w:rPr>
          <w:rFonts w:cs="Helvetica"/>
        </w:rPr>
        <w:t xml:space="preserve"> RP to the relaying access point that sent the CR.</w:t>
      </w:r>
    </w:p>
    <w:p w:rsidR="0019675D" w:rsidRPr="00E0079D" w:rsidRDefault="0019675D" w:rsidP="001C4984">
      <w:pPr>
        <w:pStyle w:val="ListParagraph"/>
        <w:numPr>
          <w:ilvl w:val="0"/>
          <w:numId w:val="11"/>
        </w:numPr>
        <w:spacing w:before="100"/>
        <w:jc w:val="both"/>
        <w:rPr>
          <w:rFonts w:cs="Helvetica"/>
        </w:rPr>
      </w:pPr>
      <w:r w:rsidRPr="00E0079D">
        <w:rPr>
          <w:rFonts w:cs="Helvetica"/>
        </w:rPr>
        <w:t>Client receives the RP and considers himself authenticated.</w:t>
      </w:r>
    </w:p>
    <w:p w:rsidR="0019675D" w:rsidRDefault="0019675D" w:rsidP="001C4984">
      <w:pPr>
        <w:pStyle w:val="Heading1"/>
        <w:spacing w:before="100" w:after="200"/>
      </w:pPr>
      <w:bookmarkStart w:id="14" w:name="_Toc321066294"/>
      <w:r>
        <w:t>Update Packets</w:t>
      </w:r>
      <w:bookmarkEnd w:id="14"/>
    </w:p>
    <w:p w:rsidR="0019675D" w:rsidRPr="00E0079D" w:rsidRDefault="0019675D" w:rsidP="001C4984">
      <w:pPr>
        <w:spacing w:before="100"/>
        <w:jc w:val="both"/>
        <w:rPr>
          <w:rFonts w:cs="Helvetica"/>
        </w:rPr>
      </w:pPr>
      <w:r w:rsidRPr="00E0079D">
        <w:rPr>
          <w:rFonts w:cs="Helvetica"/>
        </w:rPr>
        <w:t>In our usual flow, after authentication</w:t>
      </w:r>
      <w:r w:rsidR="00044543">
        <w:rPr>
          <w:rFonts w:cs="Helvetica"/>
        </w:rPr>
        <w:t>,</w:t>
      </w:r>
      <w:r w:rsidRPr="00E0079D">
        <w:rPr>
          <w:rFonts w:cs="Helvetica"/>
        </w:rPr>
        <w:t xml:space="preserve"> access points do the accounting. Because of the fact that they keep the last alias and token of the client they are able to validate next token by performing hash operation to the token they kept and compare it with new coming hash token. But it is essential to send periodic updates to the operator. This is essential because we want to provide a seamless mobile communication, even when user steps out from one access point’s region to another’s. In </w:t>
      </w:r>
      <w:r w:rsidR="00044543">
        <w:rPr>
          <w:rFonts w:cs="Helvetica"/>
        </w:rPr>
        <w:t>this</w:t>
      </w:r>
      <w:r w:rsidRPr="00E0079D">
        <w:rPr>
          <w:rFonts w:cs="Helvetica"/>
        </w:rPr>
        <w:t xml:space="preserve"> kind of situation</w:t>
      </w:r>
      <w:r w:rsidR="00044543">
        <w:rPr>
          <w:rFonts w:cs="Helvetica"/>
        </w:rPr>
        <w:t>,</w:t>
      </w:r>
      <w:r w:rsidRPr="00E0079D">
        <w:rPr>
          <w:rFonts w:cs="Helvetica"/>
        </w:rPr>
        <w:t xml:space="preserve"> clients shou</w:t>
      </w:r>
      <w:r w:rsidR="00044543">
        <w:rPr>
          <w:rFonts w:cs="Helvetica"/>
        </w:rPr>
        <w:t xml:space="preserve">ld authenticate themselves by </w:t>
      </w:r>
      <w:r w:rsidRPr="00E0079D">
        <w:rPr>
          <w:rFonts w:cs="Helvetica"/>
        </w:rPr>
        <w:t>showing themselves to gateway only. By doing that</w:t>
      </w:r>
      <w:r w:rsidR="00044543">
        <w:rPr>
          <w:rFonts w:cs="Helvetica"/>
        </w:rPr>
        <w:t>,</w:t>
      </w:r>
      <w:r w:rsidRPr="00E0079D">
        <w:rPr>
          <w:rFonts w:cs="Helvetica"/>
        </w:rPr>
        <w:t xml:space="preserve"> we </w:t>
      </w:r>
      <w:r w:rsidR="00044543">
        <w:rPr>
          <w:rFonts w:cs="Helvetica"/>
        </w:rPr>
        <w:t>bypass</w:t>
      </w:r>
      <w:r w:rsidRPr="00E0079D">
        <w:rPr>
          <w:rFonts w:cs="Helvetica"/>
        </w:rPr>
        <w:t xml:space="preserve"> operator and </w:t>
      </w:r>
      <w:r w:rsidR="00044543">
        <w:rPr>
          <w:rFonts w:cs="Helvetica"/>
        </w:rPr>
        <w:t xml:space="preserve">can </w:t>
      </w:r>
      <w:r w:rsidRPr="00E0079D">
        <w:rPr>
          <w:rFonts w:cs="Helvetica"/>
        </w:rPr>
        <w:t>decrease authentication time significantly.</w:t>
      </w:r>
    </w:p>
    <w:p w:rsidR="0019675D" w:rsidRPr="00E0079D" w:rsidRDefault="00044543" w:rsidP="001C4984">
      <w:pPr>
        <w:spacing w:before="100"/>
        <w:jc w:val="both"/>
        <w:rPr>
          <w:rFonts w:cs="Helvetica"/>
        </w:rPr>
      </w:pPr>
      <w:r>
        <w:rPr>
          <w:rFonts w:cs="Helvetica"/>
        </w:rPr>
        <w:t>In order to use above</w:t>
      </w:r>
      <w:r w:rsidR="0019675D" w:rsidRPr="00E0079D">
        <w:rPr>
          <w:rFonts w:cs="Helvetica"/>
        </w:rPr>
        <w:t>mentioned protocol</w:t>
      </w:r>
      <w:r>
        <w:rPr>
          <w:rFonts w:cs="Helvetica"/>
        </w:rPr>
        <w:t>,</w:t>
      </w:r>
      <w:r w:rsidR="0019675D" w:rsidRPr="00E0079D">
        <w:rPr>
          <w:rFonts w:cs="Helvetica"/>
        </w:rPr>
        <w:t xml:space="preserve"> gateways should be aware of client’s lastly used token and connection status. </w:t>
      </w:r>
      <w:r w:rsidR="00C17AE3">
        <w:rPr>
          <w:rFonts w:cs="Helvetica"/>
        </w:rPr>
        <w:t>From security point of view</w:t>
      </w:r>
      <w:proofErr w:type="gramStart"/>
      <w:r w:rsidR="00C17AE3">
        <w:rPr>
          <w:rFonts w:cs="Helvetica"/>
        </w:rPr>
        <w:t>,it</w:t>
      </w:r>
      <w:proofErr w:type="gramEnd"/>
      <w:r w:rsidR="0019675D" w:rsidRPr="00E0079D">
        <w:rPr>
          <w:rFonts w:cs="Helvetica"/>
        </w:rPr>
        <w:t xml:space="preserve"> would be ideal to upda</w:t>
      </w:r>
      <w:r w:rsidR="00C17AE3">
        <w:rPr>
          <w:rFonts w:cs="Helvetica"/>
        </w:rPr>
        <w:t>te gateway entry at every time</w:t>
      </w:r>
      <w:r w:rsidR="0019675D" w:rsidRPr="00E0079D">
        <w:rPr>
          <w:rFonts w:cs="Helvetica"/>
        </w:rPr>
        <w:t xml:space="preserve"> when a new token is used by the client</w:t>
      </w:r>
      <w:r w:rsidR="00C17AE3">
        <w:rPr>
          <w:rFonts w:cs="Helvetica"/>
        </w:rPr>
        <w:t>. However,this</w:t>
      </w:r>
      <w:r w:rsidR="0019675D" w:rsidRPr="00E0079D">
        <w:rPr>
          <w:rFonts w:cs="Helvetica"/>
        </w:rPr>
        <w:t xml:space="preserve"> would be very inefficient and </w:t>
      </w:r>
      <w:r w:rsidR="00C17AE3">
        <w:rPr>
          <w:rFonts w:cs="Helvetica"/>
        </w:rPr>
        <w:t xml:space="preserve">would </w:t>
      </w:r>
      <w:r w:rsidR="0019675D" w:rsidRPr="00E0079D">
        <w:rPr>
          <w:rFonts w:cs="Helvetica"/>
        </w:rPr>
        <w:t>increase network traffic. That’s why we define threshold time values for access points and gateways. After passing these threshold time values</w:t>
      </w:r>
      <w:r w:rsidR="00892B67">
        <w:rPr>
          <w:rFonts w:cs="Helvetica"/>
        </w:rPr>
        <w:t>,</w:t>
      </w:r>
      <w:r w:rsidR="0019675D" w:rsidRPr="00E0079D">
        <w:rPr>
          <w:rFonts w:cs="Helvetica"/>
        </w:rPr>
        <w:t xml:space="preserve"> access points send update packets to gateways, </w:t>
      </w:r>
      <w:r w:rsidR="00282079">
        <w:rPr>
          <w:rFonts w:cs="Helvetica"/>
        </w:rPr>
        <w:t>and gateways</w:t>
      </w:r>
      <w:r w:rsidR="0019675D" w:rsidRPr="00E0079D">
        <w:rPr>
          <w:rFonts w:cs="Helvetica"/>
        </w:rPr>
        <w:t xml:space="preserve"> send update packets to operator. </w:t>
      </w:r>
      <w:r w:rsidR="00282079">
        <w:rPr>
          <w:rFonts w:cs="Helvetica"/>
        </w:rPr>
        <w:t>This mechanism is depicted in Figure 9 and explained below.</w:t>
      </w:r>
    </w:p>
    <w:p w:rsidR="00282079" w:rsidRDefault="00282079" w:rsidP="001C4984">
      <w:pPr>
        <w:spacing w:before="100"/>
        <w:jc w:val="center"/>
      </w:pPr>
      <w:r w:rsidRPr="0019675D">
        <w:rPr>
          <w:noProof/>
          <w:lang w:val="tr-TR" w:eastAsia="tr-TR"/>
        </w:rPr>
        <w:lastRenderedPageBreak/>
        <w:drawing>
          <wp:inline distT="0" distB="0" distL="0" distR="0">
            <wp:extent cx="5727700" cy="4451350"/>
            <wp:effectExtent l="19050" t="0" r="6350" b="0"/>
            <wp:docPr id="12" name="Picture 1" descr="C:\Users\SUUSER\Desktop\protocol\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rotocol\update.png"/>
                    <pic:cNvPicPr>
                      <a:picLocks noChangeAspect="1" noChangeArrowheads="1"/>
                    </pic:cNvPicPr>
                  </pic:nvPicPr>
                  <pic:blipFill>
                    <a:blip r:embed="rId16" cstate="print"/>
                    <a:srcRect/>
                    <a:stretch>
                      <a:fillRect/>
                    </a:stretch>
                  </pic:blipFill>
                  <pic:spPr bwMode="auto">
                    <a:xfrm>
                      <a:off x="0" y="0"/>
                      <a:ext cx="5727700" cy="4451350"/>
                    </a:xfrm>
                    <a:prstGeom prst="rect">
                      <a:avLst/>
                    </a:prstGeom>
                    <a:noFill/>
                    <a:ln w="9525">
                      <a:noFill/>
                      <a:miter lim="800000"/>
                      <a:headEnd/>
                      <a:tailEnd/>
                    </a:ln>
                  </pic:spPr>
                </pic:pic>
              </a:graphicData>
            </a:graphic>
          </wp:inline>
        </w:drawing>
      </w:r>
    </w:p>
    <w:p w:rsidR="00282079" w:rsidRDefault="00282079" w:rsidP="001C4984">
      <w:pPr>
        <w:spacing w:before="100"/>
        <w:jc w:val="center"/>
      </w:pPr>
      <w:r>
        <w:t>Figure 9 Update Packets (</w:t>
      </w:r>
      <m:oMath>
        <m:r>
          <w:rPr>
            <w:rFonts w:ascii="Cambria Math" w:hAnsi="Cambria Math"/>
          </w:rPr>
          <m:t>t</m:t>
        </m:r>
      </m:oMath>
      <w:r>
        <w:t xml:space="preserve"> is Access Point threshold, </w:t>
      </w:r>
      <m:oMath>
        <m:r>
          <w:rPr>
            <w:rFonts w:ascii="Cambria Math" w:hAnsi="Cambria Math"/>
          </w:rPr>
          <m:t>k</m:t>
        </m:r>
      </m:oMath>
      <w:r>
        <w:t xml:space="preserve"> is gateway threshold)</w:t>
      </w:r>
    </w:p>
    <w:p w:rsidR="00282079" w:rsidRDefault="00282079" w:rsidP="001C4984">
      <w:pPr>
        <w:spacing w:before="100"/>
        <w:jc w:val="center"/>
      </w:pPr>
    </w:p>
    <w:p w:rsidR="0019675D" w:rsidRPr="00E0079D" w:rsidRDefault="0019675D" w:rsidP="001C4984">
      <w:pPr>
        <w:pStyle w:val="ListParagraph"/>
        <w:numPr>
          <w:ilvl w:val="0"/>
          <w:numId w:val="12"/>
        </w:numPr>
        <w:spacing w:before="100"/>
        <w:jc w:val="both"/>
        <w:rPr>
          <w:rFonts w:cs="Helvetica"/>
        </w:rPr>
      </w:pPr>
      <w:r w:rsidRPr="00E0079D">
        <w:rPr>
          <w:rFonts w:cs="Helvetica"/>
        </w:rPr>
        <w:t>After client sends the first token he use</w:t>
      </w:r>
      <w:r w:rsidR="00282079">
        <w:rPr>
          <w:rFonts w:cs="Helvetica"/>
        </w:rPr>
        <w:t>s</w:t>
      </w:r>
      <w:r w:rsidRPr="00E0079D">
        <w:rPr>
          <w:rFonts w:cs="Helvetica"/>
        </w:rPr>
        <w:t>, at the current session, access point s</w:t>
      </w:r>
      <w:r w:rsidR="00282079">
        <w:rPr>
          <w:rFonts w:cs="Helvetica"/>
        </w:rPr>
        <w:t>tarts to count the time passed. A</w:t>
      </w:r>
      <w:r w:rsidRPr="00E0079D">
        <w:rPr>
          <w:rFonts w:cs="Helvetica"/>
        </w:rPr>
        <w:t xml:space="preserve">fter </w:t>
      </w:r>
      <m:oMath>
        <m:r>
          <w:rPr>
            <w:rFonts w:ascii="Cambria Math" w:hAnsi="Cambria Math" w:cs="Helvetica"/>
          </w:rPr>
          <m:t>t</m:t>
        </m:r>
      </m:oMath>
      <w:r w:rsidRPr="00E0079D">
        <w:rPr>
          <w:rFonts w:cs="Helvetica"/>
        </w:rPr>
        <w:t xml:space="preserve"> units of time (value</w:t>
      </w:r>
      <w:r w:rsidR="00282079">
        <w:rPr>
          <w:rFonts w:cs="Helvetica"/>
        </w:rPr>
        <w:t xml:space="preserve"> of </w:t>
      </w:r>
      <m:oMath>
        <m:r>
          <w:rPr>
            <w:rFonts w:ascii="Cambria Math" w:hAnsi="Cambria Math" w:cs="Helvetica"/>
          </w:rPr>
          <m:t>t</m:t>
        </m:r>
      </m:oMath>
      <w:r w:rsidR="00282079">
        <w:rPr>
          <w:rFonts w:cs="Helvetica"/>
        </w:rPr>
        <w:t xml:space="preserve"> is a system parameter), </w:t>
      </w:r>
      <w:r w:rsidRPr="00E0079D">
        <w:rPr>
          <w:rFonts w:cs="Helvetica"/>
        </w:rPr>
        <w:t>access point send</w:t>
      </w:r>
      <w:r w:rsidR="00282079">
        <w:rPr>
          <w:rFonts w:cs="Helvetica"/>
        </w:rPr>
        <w:t>s</w:t>
      </w:r>
      <w:r w:rsidRPr="00E0079D">
        <w:rPr>
          <w:rFonts w:cs="Helvetica"/>
        </w:rPr>
        <w:t xml:space="preserve"> lastly used hash token to the relaying access points.</w:t>
      </w:r>
    </w:p>
    <w:p w:rsidR="0019675D" w:rsidRPr="00E0079D" w:rsidRDefault="0019675D" w:rsidP="001C4984">
      <w:pPr>
        <w:pStyle w:val="ListParagraph"/>
        <w:numPr>
          <w:ilvl w:val="0"/>
          <w:numId w:val="12"/>
        </w:numPr>
        <w:spacing w:before="100"/>
        <w:jc w:val="both"/>
        <w:rPr>
          <w:rFonts w:cs="Helvetica"/>
        </w:rPr>
      </w:pPr>
      <w:r w:rsidRPr="00E0079D">
        <w:rPr>
          <w:rFonts w:cs="Helvetica"/>
        </w:rPr>
        <w:t>Relaying access points forward the token to the gateway.</w:t>
      </w:r>
    </w:p>
    <w:p w:rsidR="0019675D" w:rsidRPr="00E0079D" w:rsidRDefault="003E020C" w:rsidP="001C4984">
      <w:pPr>
        <w:pStyle w:val="ListParagraph"/>
        <w:numPr>
          <w:ilvl w:val="0"/>
          <w:numId w:val="12"/>
        </w:numPr>
        <w:spacing w:before="100"/>
        <w:jc w:val="both"/>
        <w:rPr>
          <w:rFonts w:cs="Helvetica"/>
        </w:rPr>
      </w:pPr>
      <w:r w:rsidRPr="00E0079D">
        <w:rPr>
          <w:rFonts w:cs="Helvetica"/>
        </w:rPr>
        <w:t>Gateway receive</w:t>
      </w:r>
      <w:r>
        <w:rPr>
          <w:rFonts w:cs="Helvetica"/>
        </w:rPr>
        <w:t>s</w:t>
      </w:r>
      <w:r w:rsidRPr="00E0079D">
        <w:rPr>
          <w:rFonts w:cs="Helvetica"/>
        </w:rPr>
        <w:t xml:space="preserve"> the token and updates</w:t>
      </w:r>
      <w:r w:rsidR="0019675D" w:rsidRPr="00E0079D">
        <w:rPr>
          <w:rFonts w:cs="Helvetica"/>
        </w:rPr>
        <w:t xml:space="preserve"> the client entry. </w:t>
      </w:r>
      <w:r w:rsidRPr="00E0079D">
        <w:rPr>
          <w:rFonts w:cs="Helvetica"/>
        </w:rPr>
        <w:t xml:space="preserve">Gateway </w:t>
      </w:r>
      <w:r w:rsidR="0019675D" w:rsidRPr="00E0079D">
        <w:rPr>
          <w:rFonts w:cs="Helvetica"/>
        </w:rPr>
        <w:t>update</w:t>
      </w:r>
      <w:r>
        <w:rPr>
          <w:rFonts w:cs="Helvetica"/>
        </w:rPr>
        <w:t>s</w:t>
      </w:r>
      <w:r w:rsidR="0019675D" w:rsidRPr="00E0079D">
        <w:rPr>
          <w:rFonts w:cs="Helvetica"/>
        </w:rPr>
        <w:t xml:space="preserve"> the last used value for </w:t>
      </w:r>
      <w:r>
        <w:rPr>
          <w:rFonts w:cs="Helvetica"/>
        </w:rPr>
        <w:t xml:space="preserve">the </w:t>
      </w:r>
      <w:r w:rsidR="0019675D" w:rsidRPr="00E0079D">
        <w:rPr>
          <w:rFonts w:cs="Helvetica"/>
        </w:rPr>
        <w:t>token.</w:t>
      </w:r>
    </w:p>
    <w:p w:rsidR="0019675D" w:rsidRPr="00E0079D" w:rsidRDefault="0019675D" w:rsidP="001C4984">
      <w:pPr>
        <w:pStyle w:val="ListParagraph"/>
        <w:numPr>
          <w:ilvl w:val="0"/>
          <w:numId w:val="12"/>
        </w:numPr>
        <w:spacing w:before="100"/>
        <w:jc w:val="both"/>
        <w:rPr>
          <w:rFonts w:cs="Helvetica"/>
        </w:rPr>
      </w:pPr>
      <w:r w:rsidRPr="00E0079D">
        <w:rPr>
          <w:rFonts w:cs="Helvetica"/>
        </w:rPr>
        <w:t xml:space="preserve">Gateway starts to count the time passed from the lastly arrived token. After </w:t>
      </w:r>
      <m:oMath>
        <m:r>
          <w:rPr>
            <w:rFonts w:ascii="Cambria Math" w:hAnsi="Cambria Math" w:cs="Helvetica"/>
          </w:rPr>
          <m:t>k</m:t>
        </m:r>
      </m:oMath>
      <w:r w:rsidRPr="00E0079D">
        <w:rPr>
          <w:rFonts w:cs="Helvetica"/>
        </w:rPr>
        <w:t xml:space="preserve"> units of time (value of </w:t>
      </w:r>
      <m:oMath>
        <m:r>
          <w:rPr>
            <w:rFonts w:ascii="Cambria Math" w:hAnsi="Cambria Math" w:cs="Helvetica"/>
          </w:rPr>
          <m:t>k</m:t>
        </m:r>
      </m:oMath>
      <w:r w:rsidRPr="00E0079D">
        <w:rPr>
          <w:rFonts w:cs="Helvetica"/>
        </w:rPr>
        <w:t xml:space="preserve"> i</w:t>
      </w:r>
      <w:r w:rsidR="003E020C">
        <w:rPr>
          <w:rFonts w:cs="Helvetica"/>
        </w:rPr>
        <w:t>s a system parameter</w:t>
      </w:r>
      <w:r w:rsidRPr="00E0079D">
        <w:rPr>
          <w:rFonts w:cs="Helvetica"/>
        </w:rPr>
        <w:t>)</w:t>
      </w:r>
      <w:r w:rsidR="003E020C">
        <w:rPr>
          <w:rFonts w:cs="Helvetica"/>
        </w:rPr>
        <w:t>,</w:t>
      </w:r>
      <w:r w:rsidRPr="00E0079D">
        <w:rPr>
          <w:rFonts w:cs="Helvetica"/>
        </w:rPr>
        <w:t xml:space="preserve"> gateway send</w:t>
      </w:r>
      <w:r w:rsidR="003E020C">
        <w:rPr>
          <w:rFonts w:cs="Helvetica"/>
        </w:rPr>
        <w:t>s</w:t>
      </w:r>
      <w:r w:rsidRPr="00E0079D">
        <w:rPr>
          <w:rFonts w:cs="Helvetica"/>
        </w:rPr>
        <w:t xml:space="preserve"> lastly used token to the operator.</w:t>
      </w:r>
    </w:p>
    <w:p w:rsidR="0019675D" w:rsidRPr="00E0079D" w:rsidRDefault="0019675D" w:rsidP="001C4984">
      <w:pPr>
        <w:pStyle w:val="ListParagraph"/>
        <w:numPr>
          <w:ilvl w:val="0"/>
          <w:numId w:val="12"/>
        </w:numPr>
        <w:spacing w:before="100"/>
        <w:jc w:val="both"/>
        <w:rPr>
          <w:rFonts w:cs="Helvetica"/>
        </w:rPr>
      </w:pPr>
      <w:r w:rsidRPr="00E0079D">
        <w:rPr>
          <w:rFonts w:cs="Helvetica"/>
        </w:rPr>
        <w:t xml:space="preserve">Operator receives the token from gateway and updates the client entry by changing </w:t>
      </w:r>
      <w:r w:rsidR="00BE1403">
        <w:rPr>
          <w:rFonts w:cs="Helvetica"/>
        </w:rPr>
        <w:t xml:space="preserve">the </w:t>
      </w:r>
      <w:r w:rsidRPr="00E0079D">
        <w:rPr>
          <w:rFonts w:cs="Helvetica"/>
        </w:rPr>
        <w:t xml:space="preserve">last used value </w:t>
      </w:r>
      <w:r w:rsidR="00BE1403">
        <w:rPr>
          <w:rFonts w:cs="Helvetica"/>
        </w:rPr>
        <w:t>attribute</w:t>
      </w:r>
      <w:r w:rsidRPr="00E0079D">
        <w:rPr>
          <w:rFonts w:cs="Helvetica"/>
        </w:rPr>
        <w:t xml:space="preserve"> with the new</w:t>
      </w:r>
      <w:r w:rsidR="00BE1403">
        <w:rPr>
          <w:rFonts w:cs="Helvetica"/>
        </w:rPr>
        <w:t xml:space="preserve">lyreceived </w:t>
      </w:r>
      <w:r w:rsidR="00BE1403" w:rsidRPr="00E0079D">
        <w:rPr>
          <w:rFonts w:cs="Helvetica"/>
        </w:rPr>
        <w:t>token</w:t>
      </w:r>
      <w:r w:rsidRPr="00E0079D">
        <w:rPr>
          <w:rFonts w:cs="Helvetica"/>
        </w:rPr>
        <w:t>.</w:t>
      </w:r>
    </w:p>
    <w:p w:rsidR="0019675D" w:rsidRDefault="0019675D" w:rsidP="001C4984">
      <w:pPr>
        <w:pStyle w:val="Heading1"/>
        <w:spacing w:before="100" w:after="200"/>
      </w:pPr>
      <w:bookmarkStart w:id="15" w:name="_Toc321066295"/>
      <w:r>
        <w:lastRenderedPageBreak/>
        <w:t>Disconnection</w:t>
      </w:r>
      <w:bookmarkEnd w:id="15"/>
    </w:p>
    <w:p w:rsidR="0019675D" w:rsidRPr="00E0079D" w:rsidRDefault="0019675D" w:rsidP="001C4984">
      <w:pPr>
        <w:spacing w:before="100"/>
        <w:jc w:val="both"/>
        <w:rPr>
          <w:rFonts w:cs="Helvetica"/>
        </w:rPr>
      </w:pPr>
      <w:r w:rsidRPr="00E0079D">
        <w:rPr>
          <w:rFonts w:cs="Helvetica"/>
        </w:rPr>
        <w:t>To be able to run Reuse Connection Card Protocol</w:t>
      </w:r>
      <w:r w:rsidR="00B73D39">
        <w:rPr>
          <w:rFonts w:cs="Helvetica"/>
        </w:rPr>
        <w:t>,</w:t>
      </w:r>
      <w:r w:rsidRPr="00E0079D">
        <w:rPr>
          <w:rFonts w:cs="Helvetica"/>
        </w:rPr>
        <w:t xml:space="preserve"> we have to establish </w:t>
      </w:r>
      <w:r w:rsidR="00B73D39">
        <w:rPr>
          <w:rFonts w:cs="Helvetica"/>
        </w:rPr>
        <w:t>proper disconnection</w:t>
      </w:r>
      <w:r w:rsidRPr="00E0079D">
        <w:rPr>
          <w:rFonts w:cs="Helvetica"/>
        </w:rPr>
        <w:t>. Our Update Packets protocol brings stability to the system in case of a connection interruption</w:t>
      </w:r>
      <w:r w:rsidR="00B73D39">
        <w:rPr>
          <w:rFonts w:cs="Helvetica"/>
        </w:rPr>
        <w:t>,</w:t>
      </w:r>
      <w:r w:rsidRPr="00E0079D">
        <w:rPr>
          <w:rFonts w:cs="Helvetica"/>
        </w:rPr>
        <w:t xml:space="preserve"> but </w:t>
      </w:r>
      <w:r w:rsidR="00B73D39">
        <w:rPr>
          <w:rFonts w:cs="Helvetica"/>
        </w:rPr>
        <w:t xml:space="preserve">we assume that </w:t>
      </w:r>
      <w:r w:rsidRPr="00E0079D">
        <w:rPr>
          <w:rFonts w:cs="Helvetica"/>
        </w:rPr>
        <w:t xml:space="preserve">most of the users will be disconnecting from the operator using </w:t>
      </w:r>
      <w:r w:rsidR="00B73D39">
        <w:rPr>
          <w:rFonts w:cs="Helvetica"/>
        </w:rPr>
        <w:t>the disconnection protocol that we explain in this section and in Figure 10</w:t>
      </w:r>
      <w:proofErr w:type="gramStart"/>
      <w:r w:rsidR="00B73D39">
        <w:rPr>
          <w:rFonts w:cs="Helvetica"/>
        </w:rPr>
        <w:t>.</w:t>
      </w:r>
      <w:r w:rsidRPr="00E0079D">
        <w:rPr>
          <w:rFonts w:cs="Helvetica"/>
        </w:rPr>
        <w:t>.</w:t>
      </w:r>
      <w:proofErr w:type="gramEnd"/>
    </w:p>
    <w:p w:rsidR="0019675D" w:rsidRPr="00E0079D" w:rsidRDefault="0019675D" w:rsidP="001C4984">
      <w:pPr>
        <w:spacing w:before="100"/>
        <w:jc w:val="both"/>
        <w:rPr>
          <w:rFonts w:cs="Helvetica"/>
        </w:rPr>
      </w:pPr>
      <w:r w:rsidRPr="00E0079D">
        <w:rPr>
          <w:rFonts w:cs="Helvetica"/>
        </w:rPr>
        <w:t>These protocols are designed for the sake of operators, to make them aware of how many users they are serving at a point of time. That information will bring them the opportunity to organize their servers accordingly, deciding on their marketing strategies using traffic density</w:t>
      </w:r>
      <w:r w:rsidR="00B73D39">
        <w:rPr>
          <w:rFonts w:cs="Helvetica"/>
        </w:rPr>
        <w:t>,</w:t>
      </w:r>
      <w:r w:rsidRPr="00E0079D">
        <w:rPr>
          <w:rFonts w:cs="Helvetica"/>
        </w:rPr>
        <w:t xml:space="preserve"> etc.</w:t>
      </w:r>
    </w:p>
    <w:p w:rsidR="0019675D" w:rsidRDefault="00475A38" w:rsidP="001C4984">
      <w:pPr>
        <w:spacing w:before="100"/>
        <w:jc w:val="center"/>
      </w:pPr>
      <w:r>
        <w:rPr>
          <w:noProof/>
          <w:lang w:val="tr-TR" w:eastAsia="tr-TR"/>
        </w:rPr>
        <w:drawing>
          <wp:inline distT="0" distB="0" distL="0" distR="0">
            <wp:extent cx="5734050" cy="5686425"/>
            <wp:effectExtent l="19050" t="0" r="0" b="0"/>
            <wp:docPr id="11" name="Picture 1" descr="C:\Users\SUUSER\Desktop\Dersler\Tez\protocols\yeniler\dis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Dersler\Tez\protocols\yeniler\disconnection.png"/>
                    <pic:cNvPicPr>
                      <a:picLocks noChangeAspect="1" noChangeArrowheads="1"/>
                    </pic:cNvPicPr>
                  </pic:nvPicPr>
                  <pic:blipFill>
                    <a:blip r:embed="rId17" cstate="print"/>
                    <a:srcRect/>
                    <a:stretch>
                      <a:fillRect/>
                    </a:stretch>
                  </pic:blipFill>
                  <pic:spPr bwMode="auto">
                    <a:xfrm>
                      <a:off x="0" y="0"/>
                      <a:ext cx="5734050" cy="5686425"/>
                    </a:xfrm>
                    <a:prstGeom prst="rect">
                      <a:avLst/>
                    </a:prstGeom>
                    <a:noFill/>
                    <a:ln w="9525">
                      <a:noFill/>
                      <a:miter lim="800000"/>
                      <a:headEnd/>
                      <a:tailEnd/>
                    </a:ln>
                  </pic:spPr>
                </pic:pic>
              </a:graphicData>
            </a:graphic>
          </wp:inline>
        </w:drawing>
      </w:r>
    </w:p>
    <w:p w:rsidR="0019675D" w:rsidRDefault="0019675D" w:rsidP="001C4984">
      <w:pPr>
        <w:spacing w:before="100"/>
        <w:jc w:val="center"/>
      </w:pPr>
      <w:r>
        <w:lastRenderedPageBreak/>
        <w:t>Figure 10 Disconnection from Home Operator</w:t>
      </w:r>
      <w:r w:rsidR="00B73D39">
        <w:t xml:space="preserve"> (</w:t>
      </w:r>
      <m:oMath>
        <m:r>
          <w:rPr>
            <w:rFonts w:ascii="Cambria Math" w:hAnsi="Cambria Math"/>
          </w:rPr>
          <m:t>DR</m:t>
        </m:r>
      </m:oMath>
      <w:r>
        <w:t xml:space="preserve">: Disconnection Request, </w:t>
      </w:r>
      <m:oMath>
        <m:r>
          <w:rPr>
            <w:rFonts w:ascii="Cambria Math" w:hAnsi="Cambria Math"/>
          </w:rPr>
          <m:t>DA</m:t>
        </m:r>
      </m:oMath>
      <w:r>
        <w:t>: Disconnection Acknowledgement</w:t>
      </w:r>
      <w:r w:rsidR="00B73D39">
        <w:t>)</w:t>
      </w:r>
    </w:p>
    <w:p w:rsidR="0019675D" w:rsidRPr="00E0079D" w:rsidRDefault="0019675D" w:rsidP="001C4984">
      <w:pPr>
        <w:spacing w:before="100"/>
        <w:jc w:val="both"/>
        <w:rPr>
          <w:rFonts w:cs="Helvetica"/>
        </w:rPr>
      </w:pPr>
      <w:r w:rsidRPr="00E0079D">
        <w:rPr>
          <w:rFonts w:cs="Helvetica"/>
        </w:rPr>
        <w:t xml:space="preserve">In our disconnection protocols we </w:t>
      </w:r>
      <w:r w:rsidR="009B7D69">
        <w:rPr>
          <w:rFonts w:cs="Helvetica"/>
        </w:rPr>
        <w:t>do</w:t>
      </w:r>
      <w:r w:rsidRPr="00E0079D">
        <w:rPr>
          <w:rFonts w:cs="Helvetica"/>
        </w:rPr>
        <w:t xml:space="preserve"> not bother TTP for the disconnection process, because </w:t>
      </w:r>
      <w:r w:rsidR="009B7D69">
        <w:rPr>
          <w:rFonts w:cs="Helvetica"/>
        </w:rPr>
        <w:t>it</w:t>
      </w:r>
      <w:r w:rsidRPr="00E0079D">
        <w:rPr>
          <w:rFonts w:cs="Helvetica"/>
        </w:rPr>
        <w:t xml:space="preserve"> is enough </w:t>
      </w:r>
      <w:r w:rsidR="009B7D69">
        <w:rPr>
          <w:rFonts w:cs="Helvetica"/>
        </w:rPr>
        <w:t>the</w:t>
      </w:r>
      <w:r w:rsidRPr="00E0079D">
        <w:rPr>
          <w:rFonts w:cs="Helvetica"/>
        </w:rPr>
        <w:t xml:space="preserve"> operator</w:t>
      </w:r>
      <w:r w:rsidR="009B7D69">
        <w:rPr>
          <w:rFonts w:cs="Helvetica"/>
        </w:rPr>
        <w:t xml:space="preserve"> to</w:t>
      </w:r>
      <w:r w:rsidRPr="00E0079D">
        <w:rPr>
          <w:rFonts w:cs="Helvetica"/>
        </w:rPr>
        <w:t xml:space="preserve"> know about the active users. </w:t>
      </w:r>
      <w:r w:rsidR="009B7D69">
        <w:rPr>
          <w:rFonts w:cs="Helvetica"/>
        </w:rPr>
        <w:t>In order the</w:t>
      </w:r>
      <w:r w:rsidRPr="00E0079D">
        <w:rPr>
          <w:rFonts w:cs="Helvetica"/>
        </w:rPr>
        <w:t xml:space="preserve"> operators </w:t>
      </w:r>
      <w:r w:rsidR="009B7D69">
        <w:rPr>
          <w:rFonts w:cs="Helvetica"/>
        </w:rPr>
        <w:t>to</w:t>
      </w:r>
      <w:r w:rsidRPr="00E0079D">
        <w:rPr>
          <w:rFonts w:cs="Helvetica"/>
        </w:rPr>
        <w:t xml:space="preserve"> collect their money in return of their </w:t>
      </w:r>
      <w:r w:rsidR="009B7D69">
        <w:rPr>
          <w:rFonts w:cs="Helvetica"/>
        </w:rPr>
        <w:t xml:space="preserve">provided </w:t>
      </w:r>
      <w:r w:rsidRPr="00E0079D">
        <w:rPr>
          <w:rFonts w:cs="Helvetica"/>
        </w:rPr>
        <w:t xml:space="preserve">service, they will only need the starting token and the ending token of the session. </w:t>
      </w:r>
      <w:r w:rsidR="009B7D69">
        <w:rPr>
          <w:rFonts w:cs="Helvetica"/>
        </w:rPr>
        <w:t>This process will be explained later in the document in more detail.</w:t>
      </w:r>
    </w:p>
    <w:p w:rsidR="0019675D" w:rsidRDefault="0019675D" w:rsidP="001C4984">
      <w:pPr>
        <w:spacing w:before="100"/>
        <w:jc w:val="both"/>
        <w:rPr>
          <w:rFonts w:cs="Helvetica"/>
        </w:rPr>
      </w:pPr>
      <w:r w:rsidRPr="00E0079D">
        <w:rPr>
          <w:rFonts w:cs="Helvetica"/>
        </w:rPr>
        <w:t xml:space="preserve">Disconnection protocol is </w:t>
      </w:r>
      <w:r w:rsidR="009B7D69">
        <w:rPr>
          <w:rFonts w:cs="Helvetica"/>
        </w:rPr>
        <w:t>shown in Figure 11 and described below.</w:t>
      </w:r>
    </w:p>
    <w:p w:rsidR="0019675D" w:rsidRPr="00E0079D" w:rsidRDefault="0019675D" w:rsidP="001C4984">
      <w:pPr>
        <w:pStyle w:val="ListParagraph"/>
        <w:numPr>
          <w:ilvl w:val="0"/>
          <w:numId w:val="13"/>
        </w:numPr>
        <w:spacing w:before="100"/>
        <w:jc w:val="both"/>
        <w:rPr>
          <w:rFonts w:cs="Helvetica"/>
        </w:rPr>
      </w:pPr>
      <w:r w:rsidRPr="00E0079D">
        <w:rPr>
          <w:rFonts w:cs="Helvetica"/>
        </w:rPr>
        <w:t>Client forms a disconnection request</w:t>
      </w:r>
    </w:p>
    <w:p w:rsidR="0019675D" w:rsidRPr="0032596C" w:rsidRDefault="0032596C" w:rsidP="001C4984">
      <w:pPr>
        <w:pStyle w:val="ListParagraph"/>
        <w:spacing w:before="100"/>
        <w:jc w:val="both"/>
        <w:rPr>
          <w:oMath/>
          <w:rFonts w:ascii="Cambria Math" w:hAnsi="Cambria Math" w:cs="Helvetica"/>
        </w:rPr>
      </w:pPr>
      <m:oMathPara>
        <m:oMathParaPr>
          <m:jc m:val="left"/>
        </m:oMathParaPr>
        <m:oMath>
          <m:r>
            <w:rPr>
              <w:rFonts w:ascii="Cambria Math" w:hAnsi="Cambria Math" w:cs="Helvetica"/>
            </w:rPr>
            <m:t xml:space="preserve">DR = </m:t>
          </m:r>
          <m:sSub>
            <m:sSubPr>
              <m:ctrlPr>
                <w:rPr>
                  <w:rFonts w:ascii="Cambria Math" w:hAnsi="Cambria Math" w:cs="Helvetica"/>
                  <w:i/>
                </w:rPr>
              </m:ctrlPr>
            </m:sSubPr>
            <m:e>
              <m:r>
                <w:rPr>
                  <w:rFonts w:ascii="Cambria Math" w:hAnsi="Cambria Math" w:cs="Helvetica"/>
                </w:rPr>
                <m:t>E</m:t>
              </m:r>
            </m:e>
            <m:sub>
              <m:r>
                <w:rPr>
                  <w:rFonts w:ascii="Cambria Math" w:hAnsi="Cambria Math" w:cs="Helvetica"/>
                  <w:vertAlign w:val="subscript"/>
                </w:rPr>
                <m:t>PU-TTP</m:t>
              </m:r>
            </m:sub>
          </m:sSub>
          <m:r>
            <w:rPr>
              <w:rFonts w:ascii="Cambria Math" w:hAnsi="Cambria Math" w:cs="Helvetica"/>
            </w:rPr>
            <m:t xml:space="preserve"> (Alias || </m:t>
          </m:r>
          <m:sSub>
            <m:sSubPr>
              <m:ctrlPr>
                <w:rPr>
                  <w:rFonts w:ascii="Cambria Math" w:hAnsi="Cambria Math" w:cs="Helvetica"/>
                  <w:i/>
                </w:rPr>
              </m:ctrlPr>
            </m:sSubPr>
            <m:e>
              <m:r>
                <w:rPr>
                  <w:rFonts w:ascii="Cambria Math" w:hAnsi="Cambria Math" w:cs="Helvetica"/>
                </w:rPr>
                <m:t>H</m:t>
              </m:r>
            </m:e>
            <m:sub>
              <m:r>
                <w:rPr>
                  <w:rFonts w:ascii="Cambria Math" w:hAnsi="Cambria Math" w:cs="Helvetica"/>
                  <w:vertAlign w:val="subscript"/>
                </w:rPr>
                <m:t>i</m:t>
              </m:r>
            </m:sub>
          </m:sSub>
          <m:r>
            <w:rPr>
              <w:rFonts w:ascii="Cambria Math" w:hAnsi="Cambria Math" w:cs="Helvetica"/>
            </w:rPr>
            <m:t xml:space="preserve"> || N)</m:t>
          </m:r>
        </m:oMath>
      </m:oMathPara>
    </w:p>
    <w:p w:rsidR="0019675D" w:rsidRPr="00E0079D" w:rsidRDefault="008F2D74" w:rsidP="001C4984">
      <w:pPr>
        <w:pStyle w:val="ListParagraph"/>
        <w:spacing w:before="100"/>
        <w:jc w:val="both"/>
        <w:rPr>
          <w:rFonts w:cs="Helvetica"/>
        </w:rPr>
      </w:pPr>
      <w:r>
        <w:rPr>
          <w:rFonts w:cs="Helvetica"/>
        </w:rPr>
        <w:t>Client s</w:t>
      </w:r>
      <w:r w:rsidR="0019675D" w:rsidRPr="00E0079D">
        <w:rPr>
          <w:rFonts w:cs="Helvetica"/>
        </w:rPr>
        <w:t>end</w:t>
      </w:r>
      <w:r>
        <w:rPr>
          <w:rFonts w:cs="Helvetica"/>
        </w:rPr>
        <w:t>s</w:t>
      </w:r>
      <w:r w:rsidR="0019675D" w:rsidRPr="00E0079D">
        <w:rPr>
          <w:rFonts w:cs="Helvetica"/>
        </w:rPr>
        <w:t xml:space="preserve"> it to the access point.</w:t>
      </w:r>
    </w:p>
    <w:p w:rsidR="0019675D" w:rsidRPr="00E0079D" w:rsidRDefault="0019675D" w:rsidP="001C4984">
      <w:pPr>
        <w:pStyle w:val="ListParagraph"/>
        <w:numPr>
          <w:ilvl w:val="0"/>
          <w:numId w:val="13"/>
        </w:numPr>
        <w:spacing w:before="100"/>
        <w:jc w:val="both"/>
        <w:rPr>
          <w:rFonts w:cs="Helvetica"/>
        </w:rPr>
      </w:pPr>
      <w:r w:rsidRPr="00E0079D">
        <w:rPr>
          <w:rFonts w:cs="Helvetica"/>
        </w:rPr>
        <w:t>Access Point receives the DR and prepares itself to disconnect that particular IP Address of the Client.</w:t>
      </w:r>
    </w:p>
    <w:p w:rsidR="0019675D" w:rsidRPr="00E0079D" w:rsidRDefault="0019675D" w:rsidP="001C4984">
      <w:pPr>
        <w:pStyle w:val="ListParagraph"/>
        <w:spacing w:before="100"/>
        <w:jc w:val="both"/>
        <w:rPr>
          <w:rFonts w:cs="Helvetica"/>
        </w:rPr>
      </w:pPr>
      <w:r w:rsidRPr="00E0079D">
        <w:rPr>
          <w:rFonts w:cs="Helvetica"/>
        </w:rPr>
        <w:t>Relay the DR to the mesh backbone, to make it reach to the GW.</w:t>
      </w:r>
    </w:p>
    <w:p w:rsidR="0019675D" w:rsidRDefault="0019675D" w:rsidP="001C4984">
      <w:pPr>
        <w:pStyle w:val="ListParagraph"/>
        <w:numPr>
          <w:ilvl w:val="0"/>
          <w:numId w:val="13"/>
        </w:numPr>
        <w:spacing w:before="100"/>
        <w:jc w:val="both"/>
        <w:rPr>
          <w:rFonts w:cs="Helvetica"/>
        </w:rPr>
      </w:pPr>
      <w:r w:rsidRPr="00E0079D">
        <w:rPr>
          <w:rFonts w:cs="Helvetica"/>
        </w:rPr>
        <w:t>GW receives and forwards the DR to the Operator.</w:t>
      </w:r>
    </w:p>
    <w:p w:rsidR="00EC797E" w:rsidRPr="00EC797E" w:rsidRDefault="00EC797E" w:rsidP="001C4984">
      <w:pPr>
        <w:pStyle w:val="ListParagraph"/>
        <w:numPr>
          <w:ilvl w:val="0"/>
          <w:numId w:val="13"/>
        </w:numPr>
        <w:spacing w:before="100"/>
        <w:jc w:val="both"/>
        <w:rPr>
          <w:rFonts w:cs="Helvetica"/>
        </w:rPr>
      </w:pPr>
      <w:r>
        <w:rPr>
          <w:rFonts w:cs="Helvetica"/>
        </w:rPr>
        <w:t>Operator</w:t>
      </w:r>
      <w:r w:rsidRPr="00E0079D">
        <w:rPr>
          <w:rFonts w:cs="Helvetica"/>
        </w:rPr>
        <w:t xml:space="preserve"> receives and forwards the DR to the </w:t>
      </w:r>
      <w:r>
        <w:rPr>
          <w:rFonts w:cs="Helvetica"/>
        </w:rPr>
        <w:t>TTP</w:t>
      </w:r>
      <w:r w:rsidRPr="00E0079D">
        <w:rPr>
          <w:rFonts w:cs="Helvetica"/>
        </w:rPr>
        <w:t>.</w:t>
      </w:r>
    </w:p>
    <w:p w:rsidR="0019675D" w:rsidRPr="00E0079D" w:rsidRDefault="00EC797E" w:rsidP="001C4984">
      <w:pPr>
        <w:pStyle w:val="ListParagraph"/>
        <w:numPr>
          <w:ilvl w:val="0"/>
          <w:numId w:val="13"/>
        </w:numPr>
        <w:spacing w:before="100"/>
        <w:jc w:val="both"/>
        <w:rPr>
          <w:rFonts w:cs="Helvetica"/>
        </w:rPr>
      </w:pPr>
      <w:r>
        <w:rPr>
          <w:rFonts w:cs="Helvetica"/>
        </w:rPr>
        <w:t xml:space="preserve">TTP </w:t>
      </w:r>
      <w:r w:rsidR="0019675D" w:rsidRPr="00E0079D">
        <w:rPr>
          <w:rFonts w:cs="Helvetica"/>
        </w:rPr>
        <w:t>receives the Alias and LHV. Checks the relevancy of Alias and the hash token, if the relevancy holds computes a DA.</w:t>
      </w:r>
    </w:p>
    <w:p w:rsidR="0019675D" w:rsidRPr="003929A8" w:rsidRDefault="003929A8" w:rsidP="001C4984">
      <w:pPr>
        <w:pStyle w:val="ListParagraph"/>
        <w:spacing w:before="100"/>
        <w:jc w:val="both"/>
        <w:rPr>
          <w:oMath/>
          <w:rFonts w:ascii="Cambria Math" w:hAnsi="Cambria Math" w:cs="Helvetica"/>
        </w:rPr>
      </w:pPr>
      <m:oMathPara>
        <m:oMathParaPr>
          <m:jc m:val="left"/>
        </m:oMathParaPr>
        <m:oMath>
          <m:r>
            <w:rPr>
              <w:rFonts w:ascii="Cambria Math" w:hAnsi="Cambria Math" w:cs="Helvetica"/>
            </w:rPr>
            <m:t xml:space="preserve">DA = </m:t>
          </m:r>
          <m:sSub>
            <m:sSubPr>
              <m:ctrlPr>
                <w:rPr>
                  <w:rFonts w:ascii="Cambria Math" w:hAnsi="Cambria Math" w:cs="Helvetica"/>
                  <w:i/>
                </w:rPr>
              </m:ctrlPr>
            </m:sSubPr>
            <m:e>
              <m:r>
                <w:rPr>
                  <w:rFonts w:ascii="Cambria Math" w:hAnsi="Cambria Math" w:cs="Helvetica"/>
                </w:rPr>
                <m:t>E</m:t>
              </m:r>
            </m:e>
            <m:sub>
              <m:r>
                <w:rPr>
                  <w:rFonts w:ascii="Cambria Math" w:hAnsi="Cambria Math" w:cs="Helvetica"/>
                  <w:vertAlign w:val="subscript"/>
                </w:rPr>
                <m:t>PR-TTP</m:t>
              </m:r>
            </m:sub>
          </m:sSub>
          <m:r>
            <w:rPr>
              <w:rFonts w:ascii="Cambria Math" w:hAnsi="Cambria Math" w:cs="Helvetica"/>
            </w:rPr>
            <m:t xml:space="preserve"> (Alias || </m:t>
          </m:r>
          <m:sSub>
            <m:sSubPr>
              <m:ctrlPr>
                <w:rPr>
                  <w:rFonts w:ascii="Cambria Math" w:hAnsi="Cambria Math" w:cs="Helvetica"/>
                  <w:i/>
                </w:rPr>
              </m:ctrlPr>
            </m:sSubPr>
            <m:e>
              <m:r>
                <w:rPr>
                  <w:rFonts w:ascii="Cambria Math" w:hAnsi="Cambria Math" w:cs="Helvetica"/>
                </w:rPr>
                <m:t>H</m:t>
              </m:r>
            </m:e>
            <m:sub>
              <m:r>
                <w:rPr>
                  <w:rFonts w:ascii="Cambria Math" w:hAnsi="Cambria Math" w:cs="Helvetica"/>
                  <w:vertAlign w:val="subscript"/>
                </w:rPr>
                <m:t>i</m:t>
              </m:r>
            </m:sub>
          </m:sSub>
          <m:r>
            <w:rPr>
              <w:rFonts w:ascii="Cambria Math" w:hAnsi="Cambria Math" w:cs="Helvetica"/>
            </w:rPr>
            <m:t xml:space="preserve"> || DiscACK)</m:t>
          </m:r>
        </m:oMath>
      </m:oMathPara>
    </w:p>
    <w:p w:rsidR="0019675D" w:rsidRDefault="00135A3C" w:rsidP="001C4984">
      <w:pPr>
        <w:pStyle w:val="ListParagraph"/>
        <w:spacing w:before="100"/>
        <w:jc w:val="both"/>
        <w:rPr>
          <w:rFonts w:cs="Helvetica"/>
        </w:rPr>
      </w:pPr>
      <w:r>
        <w:rPr>
          <w:rFonts w:cs="Helvetica"/>
        </w:rPr>
        <w:t>TTP s</w:t>
      </w:r>
      <w:r w:rsidR="0019675D" w:rsidRPr="00E0079D">
        <w:rPr>
          <w:rFonts w:cs="Helvetica"/>
        </w:rPr>
        <w:t>end</w:t>
      </w:r>
      <w:r>
        <w:rPr>
          <w:rFonts w:cs="Helvetica"/>
        </w:rPr>
        <w:t>s</w:t>
      </w:r>
      <w:r w:rsidR="0019675D" w:rsidRPr="00E0079D">
        <w:rPr>
          <w:rFonts w:cs="Helvetica"/>
        </w:rPr>
        <w:t xml:space="preserve"> that DA to </w:t>
      </w:r>
      <w:r w:rsidR="00EC797E">
        <w:rPr>
          <w:rFonts w:cs="Helvetica"/>
        </w:rPr>
        <w:t>Operator</w:t>
      </w:r>
      <w:r w:rsidR="0019675D" w:rsidRPr="00E0079D">
        <w:rPr>
          <w:rFonts w:cs="Helvetica"/>
        </w:rPr>
        <w:t>, which had sent the DR in the first place.</w:t>
      </w:r>
    </w:p>
    <w:p w:rsidR="00EC797E" w:rsidRDefault="00EC797E" w:rsidP="001C4984">
      <w:pPr>
        <w:pStyle w:val="ListParagraph"/>
        <w:numPr>
          <w:ilvl w:val="0"/>
          <w:numId w:val="13"/>
        </w:numPr>
        <w:spacing w:before="100"/>
        <w:jc w:val="both"/>
        <w:rPr>
          <w:rFonts w:cs="Helvetica"/>
        </w:rPr>
      </w:pPr>
      <w:r>
        <w:rPr>
          <w:rFonts w:cs="Helvetica"/>
        </w:rPr>
        <w:t>Operator</w:t>
      </w:r>
      <w:r w:rsidRPr="00E0079D">
        <w:rPr>
          <w:rFonts w:cs="Helvetica"/>
        </w:rPr>
        <w:t xml:space="preserve"> receives DA and deletes Client entry from its client table.</w:t>
      </w:r>
    </w:p>
    <w:p w:rsidR="00EC797E" w:rsidRPr="00EC797E" w:rsidRDefault="00EC797E" w:rsidP="001C4984">
      <w:pPr>
        <w:pStyle w:val="ListParagraph"/>
        <w:spacing w:before="100"/>
        <w:jc w:val="both"/>
        <w:rPr>
          <w:rFonts w:cs="Helvetica"/>
        </w:rPr>
      </w:pPr>
      <w:r>
        <w:rPr>
          <w:rFonts w:cs="Helvetica"/>
        </w:rPr>
        <w:t>Operator relays DA to GW.</w:t>
      </w:r>
    </w:p>
    <w:p w:rsidR="0019675D" w:rsidRPr="00E0079D" w:rsidRDefault="0019675D" w:rsidP="001C4984">
      <w:pPr>
        <w:pStyle w:val="ListParagraph"/>
        <w:numPr>
          <w:ilvl w:val="0"/>
          <w:numId w:val="13"/>
        </w:numPr>
        <w:spacing w:before="100"/>
        <w:jc w:val="both"/>
        <w:rPr>
          <w:rFonts w:cs="Helvetica"/>
        </w:rPr>
      </w:pPr>
      <w:r w:rsidRPr="00E0079D">
        <w:rPr>
          <w:rFonts w:cs="Helvetica"/>
        </w:rPr>
        <w:t>GW receives DA and deletes Client entry from its client table.</w:t>
      </w:r>
    </w:p>
    <w:p w:rsidR="0019675D" w:rsidRPr="00E0079D" w:rsidRDefault="0019675D" w:rsidP="001C4984">
      <w:pPr>
        <w:pStyle w:val="ListParagraph"/>
        <w:spacing w:before="100"/>
        <w:jc w:val="both"/>
        <w:rPr>
          <w:rFonts w:cs="Helvetica"/>
        </w:rPr>
      </w:pPr>
      <w:r w:rsidRPr="00E0079D">
        <w:rPr>
          <w:rFonts w:cs="Helvetica"/>
        </w:rPr>
        <w:t>Relay DA to the mesh backbone.</w:t>
      </w:r>
    </w:p>
    <w:p w:rsidR="0019675D" w:rsidRPr="00E0079D" w:rsidRDefault="0019675D" w:rsidP="001C4984">
      <w:pPr>
        <w:pStyle w:val="ListParagraph"/>
        <w:numPr>
          <w:ilvl w:val="0"/>
          <w:numId w:val="13"/>
        </w:numPr>
        <w:spacing w:before="100"/>
        <w:jc w:val="both"/>
        <w:rPr>
          <w:rFonts w:cs="Helvetica"/>
        </w:rPr>
      </w:pPr>
      <w:r w:rsidRPr="00E0079D">
        <w:rPr>
          <w:rFonts w:cs="Helvetica"/>
        </w:rPr>
        <w:t>Serving Access Point eventually gets the DA and disconnect</w:t>
      </w:r>
      <w:r w:rsidR="009B7D69">
        <w:rPr>
          <w:rFonts w:cs="Helvetica"/>
        </w:rPr>
        <w:t>s</w:t>
      </w:r>
      <w:r w:rsidRPr="00E0079D">
        <w:rPr>
          <w:rFonts w:cs="Helvetica"/>
        </w:rPr>
        <w:t xml:space="preserve"> the particular IP Address which corresponds to the Alias it received.</w:t>
      </w:r>
    </w:p>
    <w:p w:rsidR="0019675D" w:rsidRPr="00E0079D" w:rsidRDefault="0019675D" w:rsidP="001C4984">
      <w:pPr>
        <w:pStyle w:val="ListParagraph"/>
        <w:spacing w:before="100"/>
        <w:jc w:val="both"/>
        <w:rPr>
          <w:rFonts w:cs="Helvetica"/>
        </w:rPr>
      </w:pPr>
      <w:r w:rsidRPr="00E0079D">
        <w:rPr>
          <w:rFonts w:cs="Helvetica"/>
        </w:rPr>
        <w:t>Before completing disconnection process</w:t>
      </w:r>
      <w:r w:rsidR="009B7D69">
        <w:rPr>
          <w:rFonts w:cs="Helvetica"/>
        </w:rPr>
        <w:t>,</w:t>
      </w:r>
      <w:r w:rsidRPr="00E0079D">
        <w:rPr>
          <w:rFonts w:cs="Helvetica"/>
        </w:rPr>
        <w:t xml:space="preserve"> it sends final disconnection update to the client to make him sure that he is successfully disconnected.</w:t>
      </w:r>
    </w:p>
    <w:p w:rsidR="005F7ABF" w:rsidRPr="005F7ABF" w:rsidRDefault="0019675D" w:rsidP="005F7ABF">
      <w:pPr>
        <w:pStyle w:val="Heading1"/>
        <w:spacing w:before="100" w:after="200"/>
      </w:pPr>
      <w:bookmarkStart w:id="16" w:name="_Toc321066296"/>
      <w:r>
        <w:t>Seamless Mobility in Home Operator</w:t>
      </w:r>
      <w:bookmarkEnd w:id="16"/>
    </w:p>
    <w:p w:rsidR="0019675D" w:rsidRDefault="0019675D" w:rsidP="001C4984">
      <w:pPr>
        <w:spacing w:before="100"/>
        <w:jc w:val="both"/>
        <w:rPr>
          <w:rFonts w:cs="Helvetica"/>
        </w:rPr>
      </w:pPr>
      <w:r w:rsidRPr="00E0079D">
        <w:rPr>
          <w:rFonts w:cs="Helvetica"/>
        </w:rPr>
        <w:t xml:space="preserve">When a client moves out of the coverage area of associated AP, a new connection initialization process should be started. If the client is still in the same operator’s zone, it is possible not to start the authentication phase from scratch. </w:t>
      </w:r>
    </w:p>
    <w:p w:rsidR="005F7ABF" w:rsidRPr="00E0079D" w:rsidRDefault="005F7ABF" w:rsidP="001C4984">
      <w:pPr>
        <w:spacing w:before="100"/>
        <w:jc w:val="both"/>
        <w:rPr>
          <w:rFonts w:cs="Helvetica"/>
        </w:rPr>
      </w:pPr>
      <w:r>
        <w:rPr>
          <w:rFonts w:cs="Helvetica"/>
        </w:rPr>
        <w:t xml:space="preserve">In Figure 11 protocol is demonstrated briefly. The user will send only the ID of the </w:t>
      </w:r>
      <w:r w:rsidR="002B2CBB">
        <w:rPr>
          <w:rFonts w:cs="Helvetica"/>
        </w:rPr>
        <w:t>new access point. This protocol uses the service of “Distributing Access Point Public Keys” protocol. With the ID of the new access point the old access point will find the public key, and use this public key to encrypt the credentials of the user.</w:t>
      </w:r>
    </w:p>
    <w:p w:rsidR="0019675D" w:rsidRDefault="00AC73DF" w:rsidP="001C4984">
      <w:pPr>
        <w:spacing w:before="100"/>
        <w:jc w:val="center"/>
      </w:pPr>
      <w:r>
        <w:rPr>
          <w:noProof/>
          <w:lang w:val="tr-TR" w:eastAsia="tr-TR"/>
        </w:rPr>
        <w:lastRenderedPageBreak/>
        <w:drawing>
          <wp:inline distT="0" distB="0" distL="0" distR="0">
            <wp:extent cx="5337810" cy="3785235"/>
            <wp:effectExtent l="19050" t="0" r="0" b="0"/>
            <wp:docPr id="2" name="Picture 2" descr="C:\Users\SUUSER\Desktop\Dersler\Tez\protocols\yeniler\seamlessMo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Dersler\Tez\protocols\yeniler\seamlessMob2.png"/>
                    <pic:cNvPicPr>
                      <a:picLocks noChangeAspect="1" noChangeArrowheads="1"/>
                    </pic:cNvPicPr>
                  </pic:nvPicPr>
                  <pic:blipFill>
                    <a:blip r:embed="rId18"/>
                    <a:srcRect/>
                    <a:stretch>
                      <a:fillRect/>
                    </a:stretch>
                  </pic:blipFill>
                  <pic:spPr bwMode="auto">
                    <a:xfrm>
                      <a:off x="0" y="0"/>
                      <a:ext cx="5337810" cy="3785235"/>
                    </a:xfrm>
                    <a:prstGeom prst="rect">
                      <a:avLst/>
                    </a:prstGeom>
                    <a:noFill/>
                    <a:ln w="9525">
                      <a:noFill/>
                      <a:miter lim="800000"/>
                      <a:headEnd/>
                      <a:tailEnd/>
                    </a:ln>
                  </pic:spPr>
                </pic:pic>
              </a:graphicData>
            </a:graphic>
          </wp:inline>
        </w:drawing>
      </w:r>
    </w:p>
    <w:p w:rsidR="0019675D" w:rsidRPr="00F02108" w:rsidRDefault="0019675D" w:rsidP="001C4984">
      <w:pPr>
        <w:spacing w:before="100"/>
        <w:jc w:val="center"/>
        <w:rPr>
          <w:color w:val="000000" w:themeColor="text1"/>
        </w:rPr>
      </w:pPr>
      <w:r w:rsidRPr="00F02108">
        <w:rPr>
          <w:color w:val="000000" w:themeColor="text1"/>
        </w:rPr>
        <w:t xml:space="preserve">Figure </w:t>
      </w:r>
      <w:proofErr w:type="gramStart"/>
      <w:r w:rsidRPr="00F02108">
        <w:rPr>
          <w:color w:val="000000" w:themeColor="text1"/>
        </w:rPr>
        <w:t>11 Seamless Mobility in Home Operator</w:t>
      </w:r>
      <w:proofErr w:type="gramEnd"/>
    </w:p>
    <w:p w:rsidR="0019675D" w:rsidRPr="00E0079D" w:rsidRDefault="00E465AF" w:rsidP="001C4984">
      <w:pPr>
        <w:spacing w:before="100"/>
        <w:jc w:val="both"/>
        <w:rPr>
          <w:rFonts w:cs="Helvetica"/>
        </w:rPr>
      </w:pPr>
      <w:r>
        <w:rPr>
          <w:rFonts w:cs="Helvetica"/>
        </w:rPr>
        <w:t>In Figure 11</w:t>
      </w:r>
      <w:r w:rsidR="00B83C2E">
        <w:rPr>
          <w:rFonts w:cs="Helvetica"/>
        </w:rPr>
        <w:t>,</w:t>
      </w:r>
      <w:r w:rsidR="0019675D" w:rsidRPr="00E0079D">
        <w:rPr>
          <w:rFonts w:cs="Helvetica"/>
        </w:rPr>
        <w:t xml:space="preserve"> client moves to the new AP’s (</w:t>
      </w:r>
      <m:oMath>
        <m:sSub>
          <m:sSubPr>
            <m:ctrlPr>
              <w:rPr>
                <w:rFonts w:ascii="Cambria Math" w:hAnsi="Cambria Math" w:cs="Helvetica"/>
                <w:i/>
              </w:rPr>
            </m:ctrlPr>
          </m:sSubPr>
          <m:e>
            <m:r>
              <w:rPr>
                <w:rFonts w:ascii="Cambria Math" w:hAnsi="Cambria Math" w:cs="Helvetica"/>
              </w:rPr>
              <m:t>AP</m:t>
            </m:r>
          </m:e>
          <m:sub>
            <m:r>
              <w:rPr>
                <w:rFonts w:ascii="Cambria Math" w:hAnsi="Cambria Math" w:cs="Helvetica"/>
              </w:rPr>
              <m:t>N</m:t>
            </m:r>
          </m:sub>
        </m:sSub>
      </m:oMath>
      <w:r w:rsidR="0019675D" w:rsidRPr="00E0079D">
        <w:rPr>
          <w:rFonts w:cs="Helvetica"/>
        </w:rPr>
        <w:t>) coverage area from old AP (</w:t>
      </w:r>
      <m:oMath>
        <m:sSub>
          <m:sSubPr>
            <m:ctrlPr>
              <w:rPr>
                <w:rFonts w:ascii="Cambria Math" w:hAnsi="Cambria Math" w:cs="Helvetica"/>
                <w:i/>
              </w:rPr>
            </m:ctrlPr>
          </m:sSubPr>
          <m:e>
            <m:r>
              <w:rPr>
                <w:rFonts w:ascii="Cambria Math" w:hAnsi="Cambria Math" w:cs="Helvetica"/>
              </w:rPr>
              <m:t>AP</m:t>
            </m:r>
          </m:e>
          <m:sub>
            <m:r>
              <w:rPr>
                <w:rFonts w:ascii="Cambria Math" w:hAnsi="Cambria Math" w:cs="Helvetica"/>
              </w:rPr>
              <m:t>0</m:t>
            </m:r>
          </m:sub>
        </m:sSub>
      </m:oMath>
      <w:r w:rsidR="0019675D" w:rsidRPr="00E0079D">
        <w:rPr>
          <w:rFonts w:cs="Helvetica"/>
        </w:rPr>
        <w:t xml:space="preserve">). Seamless mobility is </w:t>
      </w:r>
      <w:r w:rsidR="002B2CBB">
        <w:rPr>
          <w:rFonts w:cs="Helvetica"/>
        </w:rPr>
        <w:t>described</w:t>
      </w:r>
      <w:r w:rsidR="0019675D" w:rsidRPr="00E0079D">
        <w:rPr>
          <w:rFonts w:cs="Helvetica"/>
        </w:rPr>
        <w:t xml:space="preserve"> as follows:</w:t>
      </w:r>
    </w:p>
    <w:p w:rsidR="0019675D" w:rsidRPr="00E0079D" w:rsidRDefault="0019675D" w:rsidP="001C4984">
      <w:pPr>
        <w:pStyle w:val="ListParagraph"/>
        <w:numPr>
          <w:ilvl w:val="0"/>
          <w:numId w:val="14"/>
        </w:numPr>
        <w:spacing w:before="100"/>
        <w:jc w:val="both"/>
        <w:rPr>
          <w:rFonts w:cs="Helvetica"/>
        </w:rPr>
      </w:pPr>
      <w:r w:rsidRPr="00E0079D">
        <w:rPr>
          <w:rFonts w:cs="Helvetica"/>
        </w:rPr>
        <w:t>Client sends</w:t>
      </w:r>
      <w:r w:rsidR="005C3B30">
        <w:rPr>
          <w:rFonts w:cs="Helvetica"/>
        </w:rPr>
        <w:t xml:space="preserve"> his alias and</w:t>
      </w:r>
      <w:r w:rsidRPr="00E0079D">
        <w:rPr>
          <w:rFonts w:cs="Helvetica"/>
        </w:rPr>
        <w:t xml:space="preserve"> identity information of the new AP (</w:t>
      </w:r>
      <m:oMath>
        <m:sSub>
          <m:sSubPr>
            <m:ctrlPr>
              <w:rPr>
                <w:rFonts w:ascii="Cambria Math" w:hAnsi="Cambria Math" w:cs="Helvetica"/>
                <w:i/>
              </w:rPr>
            </m:ctrlPr>
          </m:sSubPr>
          <m:e>
            <m:r>
              <w:rPr>
                <w:rFonts w:ascii="Cambria Math" w:hAnsi="Cambria Math" w:cs="Helvetica"/>
              </w:rPr>
              <m:t>AP</m:t>
            </m:r>
          </m:e>
          <m:sub>
            <m:r>
              <w:rPr>
                <w:rFonts w:ascii="Cambria Math" w:hAnsi="Cambria Math" w:cs="Helvetica"/>
              </w:rPr>
              <m:t>N</m:t>
            </m:r>
          </m:sub>
        </m:sSub>
      </m:oMath>
      <w:r w:rsidRPr="00E0079D">
        <w:rPr>
          <w:rFonts w:cs="Helvetica"/>
        </w:rPr>
        <w:t xml:space="preserve">) to </w:t>
      </w:r>
      <m:oMath>
        <m:sSub>
          <m:sSubPr>
            <m:ctrlPr>
              <w:rPr>
                <w:rFonts w:ascii="Cambria Math" w:hAnsi="Cambria Math" w:cs="Helvetica"/>
                <w:i/>
              </w:rPr>
            </m:ctrlPr>
          </m:sSubPr>
          <m:e>
            <m:r>
              <w:rPr>
                <w:rFonts w:ascii="Cambria Math" w:hAnsi="Cambria Math" w:cs="Helvetica"/>
              </w:rPr>
              <m:t>AP</m:t>
            </m:r>
          </m:e>
          <m:sub>
            <m:r>
              <w:rPr>
                <w:rFonts w:ascii="Cambria Math" w:hAnsi="Cambria Math" w:cs="Helvetica"/>
              </w:rPr>
              <m:t>0</m:t>
            </m:r>
          </m:sub>
        </m:sSub>
      </m:oMath>
      <w:r w:rsidRPr="00E0079D">
        <w:rPr>
          <w:rFonts w:cs="Helvetica"/>
        </w:rPr>
        <w:t>.</w:t>
      </w:r>
    </w:p>
    <w:p w:rsidR="0019675D" w:rsidRPr="00E0079D" w:rsidRDefault="00AF2632" w:rsidP="001C4984">
      <w:pPr>
        <w:pStyle w:val="ListParagraph"/>
        <w:numPr>
          <w:ilvl w:val="0"/>
          <w:numId w:val="14"/>
        </w:numPr>
        <w:spacing w:before="100"/>
        <w:jc w:val="both"/>
        <w:rPr>
          <w:rFonts w:cs="Helvetica"/>
        </w:rPr>
      </w:pPr>
      <m:oMath>
        <m:sSub>
          <m:sSubPr>
            <m:ctrlPr>
              <w:rPr>
                <w:rFonts w:ascii="Cambria Math" w:hAnsi="Cambria Math" w:cs="Helvetica"/>
                <w:i/>
              </w:rPr>
            </m:ctrlPr>
          </m:sSubPr>
          <m:e>
            <m:r>
              <w:rPr>
                <w:rFonts w:ascii="Cambria Math" w:hAnsi="Cambria Math" w:cs="Helvetica"/>
              </w:rPr>
              <m:t>AP</m:t>
            </m:r>
          </m:e>
          <m:sub>
            <m:r>
              <w:rPr>
                <w:rFonts w:ascii="Cambria Math" w:hAnsi="Cambria Math" w:cs="Helvetica"/>
              </w:rPr>
              <m:t>0</m:t>
            </m:r>
          </m:sub>
        </m:sSub>
      </m:oMath>
      <w:r w:rsidR="00F02108">
        <w:rPr>
          <w:rFonts w:eastAsiaTheme="minorEastAsia" w:cs="Helvetica"/>
        </w:rPr>
        <w:t xml:space="preserve"> </w:t>
      </w:r>
      <w:proofErr w:type="gramStart"/>
      <w:r w:rsidR="0019675D" w:rsidRPr="00E0079D">
        <w:rPr>
          <w:rFonts w:cs="Helvetica"/>
        </w:rPr>
        <w:t>concatenates</w:t>
      </w:r>
      <w:proofErr w:type="gramEnd"/>
      <w:r w:rsidR="00F02108">
        <w:rPr>
          <w:rFonts w:cs="Helvetica"/>
        </w:rPr>
        <w:t xml:space="preserve"> </w:t>
      </w:r>
      <w:r w:rsidR="0070659E">
        <w:rPr>
          <w:rFonts w:eastAsiaTheme="minorEastAsia" w:cs="Helvetica"/>
        </w:rPr>
        <w:t xml:space="preserve">Alias, </w:t>
      </w:r>
      <m:oMath>
        <m:sSub>
          <m:sSubPr>
            <m:ctrlPr>
              <w:rPr>
                <w:rFonts w:ascii="Cambria Math" w:hAnsi="Cambria Math" w:cs="Helvetica"/>
                <w:i/>
              </w:rPr>
            </m:ctrlPr>
          </m:sSubPr>
          <m:e>
            <m:r>
              <w:rPr>
                <w:rFonts w:ascii="Cambria Math" w:hAnsi="Cambria Math" w:cs="Helvetica"/>
              </w:rPr>
              <m:t>H</m:t>
            </m:r>
          </m:e>
          <m:sub>
            <m:r>
              <w:rPr>
                <w:rFonts w:ascii="Cambria Math" w:hAnsi="Cambria Math" w:cs="Helvetica"/>
              </w:rPr>
              <m:t>i</m:t>
            </m:r>
          </m:sub>
        </m:sSub>
      </m:oMath>
      <w:r w:rsidR="0019675D" w:rsidRPr="00E0079D">
        <w:rPr>
          <w:rFonts w:cs="Helvetica"/>
        </w:rPr>
        <w:t xml:space="preserve">, timestamp </w:t>
      </w:r>
      <m:oMath>
        <m:r>
          <w:rPr>
            <w:rFonts w:ascii="Cambria Math" w:hAnsi="Cambria Math" w:cs="Helvetica"/>
          </w:rPr>
          <m:t>TS</m:t>
        </m:r>
      </m:oMath>
      <w:r w:rsidR="0019675D" w:rsidRPr="00E0079D">
        <w:rPr>
          <w:rFonts w:cs="Helvetica"/>
        </w:rPr>
        <w:t xml:space="preserve">, and encrypts it with the </w:t>
      </w:r>
      <w:r w:rsidR="00F8770F">
        <w:rPr>
          <w:rFonts w:cs="Helvetica"/>
        </w:rPr>
        <w:t xml:space="preserve">public key </w:t>
      </w:r>
      <w:r w:rsidR="0019675D" w:rsidRPr="00E0079D">
        <w:rPr>
          <w:rFonts w:cs="Helvetica"/>
        </w:rPr>
        <w:t xml:space="preserve">of </w:t>
      </w:r>
      <m:oMath>
        <m:sSub>
          <m:sSubPr>
            <m:ctrlPr>
              <w:rPr>
                <w:rFonts w:ascii="Cambria Math" w:hAnsi="Cambria Math" w:cs="Helvetica"/>
                <w:i/>
              </w:rPr>
            </m:ctrlPr>
          </m:sSubPr>
          <m:e>
            <m:r>
              <w:rPr>
                <w:rFonts w:ascii="Cambria Math" w:hAnsi="Cambria Math" w:cs="Helvetica"/>
              </w:rPr>
              <m:t>AP</m:t>
            </m:r>
          </m:e>
          <m:sub>
            <m:r>
              <w:rPr>
                <w:rFonts w:ascii="Cambria Math" w:hAnsi="Cambria Math" w:cs="Helvetica"/>
              </w:rPr>
              <m:t>N</m:t>
            </m:r>
          </m:sub>
        </m:sSub>
      </m:oMath>
      <w:r w:rsidR="0019675D" w:rsidRPr="00E0079D">
        <w:rPr>
          <w:rFonts w:cs="Helvetica"/>
        </w:rPr>
        <w:t>.</w:t>
      </w:r>
      <w:r w:rsidR="00F27DFE">
        <w:rPr>
          <w:rFonts w:cs="Helvetica"/>
        </w:rPr>
        <w:t xml:space="preserve"> </w:t>
      </w:r>
      <w:r w:rsidR="0019675D" w:rsidRPr="00E0079D">
        <w:rPr>
          <w:rFonts w:cs="Helvetica"/>
        </w:rPr>
        <w:t xml:space="preserve">It relays this packet to </w:t>
      </w:r>
      <m:oMath>
        <m:sSub>
          <m:sSubPr>
            <m:ctrlPr>
              <w:rPr>
                <w:rFonts w:ascii="Cambria Math" w:hAnsi="Cambria Math" w:cs="Helvetica"/>
                <w:i/>
              </w:rPr>
            </m:ctrlPr>
          </m:sSubPr>
          <m:e>
            <m:r>
              <w:rPr>
                <w:rFonts w:ascii="Cambria Math" w:hAnsi="Cambria Math" w:cs="Helvetica"/>
              </w:rPr>
              <m:t>AP</m:t>
            </m:r>
          </m:e>
          <m:sub>
            <m:r>
              <w:rPr>
                <w:rFonts w:ascii="Cambria Math" w:hAnsi="Cambria Math" w:cs="Helvetica"/>
              </w:rPr>
              <m:t>N</m:t>
            </m:r>
          </m:sub>
        </m:sSub>
      </m:oMath>
      <w:r w:rsidR="00F27DFE">
        <w:rPr>
          <w:rFonts w:eastAsiaTheme="minorEastAsia" w:cs="Helvetica"/>
        </w:rPr>
        <w:t xml:space="preserve"> </w:t>
      </w:r>
      <w:r w:rsidR="0019675D" w:rsidRPr="00E0079D">
        <w:rPr>
          <w:rFonts w:cs="Helvetica"/>
        </w:rPr>
        <w:t xml:space="preserve">via client. </w:t>
      </w:r>
    </w:p>
    <w:p w:rsidR="0019675D" w:rsidRPr="00E0079D" w:rsidRDefault="00AF2632" w:rsidP="001C4984">
      <w:pPr>
        <w:pStyle w:val="ListParagraph"/>
        <w:numPr>
          <w:ilvl w:val="0"/>
          <w:numId w:val="14"/>
        </w:numPr>
        <w:spacing w:before="100"/>
        <w:jc w:val="both"/>
        <w:rPr>
          <w:rFonts w:cs="Helvetica"/>
        </w:rPr>
      </w:pPr>
      <m:oMath>
        <m:sSub>
          <m:sSubPr>
            <m:ctrlPr>
              <w:rPr>
                <w:rFonts w:ascii="Cambria Math" w:hAnsi="Cambria Math" w:cs="Helvetica"/>
                <w:i/>
              </w:rPr>
            </m:ctrlPr>
          </m:sSubPr>
          <m:e>
            <m:r>
              <w:rPr>
                <w:rFonts w:ascii="Cambria Math" w:hAnsi="Cambria Math" w:cs="Helvetica"/>
              </w:rPr>
              <m:t>AP</m:t>
            </m:r>
          </m:e>
          <m:sub>
            <m:r>
              <w:rPr>
                <w:rFonts w:ascii="Cambria Math" w:hAnsi="Cambria Math" w:cs="Helvetica"/>
              </w:rPr>
              <m:t>N</m:t>
            </m:r>
          </m:sub>
        </m:sSub>
      </m:oMath>
      <w:r w:rsidR="00F02108">
        <w:rPr>
          <w:rFonts w:eastAsiaTheme="minorEastAsia" w:cs="Helvetica"/>
        </w:rPr>
        <w:t xml:space="preserve"> </w:t>
      </w:r>
      <w:proofErr w:type="gramStart"/>
      <w:r w:rsidR="0019675D" w:rsidRPr="00E0079D">
        <w:rPr>
          <w:rFonts w:cs="Helvetica"/>
        </w:rPr>
        <w:t>decrypts</w:t>
      </w:r>
      <w:proofErr w:type="gramEnd"/>
      <w:r w:rsidR="0019675D" w:rsidRPr="00E0079D">
        <w:rPr>
          <w:rFonts w:cs="Helvetica"/>
        </w:rPr>
        <w:t xml:space="preserve"> packet</w:t>
      </w:r>
      <w:r w:rsidR="00F8770F">
        <w:rPr>
          <w:rFonts w:cs="Helvetica"/>
        </w:rPr>
        <w:t xml:space="preserve"> with the private key of itself</w:t>
      </w:r>
      <w:r w:rsidR="0019675D" w:rsidRPr="00E0079D">
        <w:rPr>
          <w:rFonts w:cs="Helvetica"/>
        </w:rPr>
        <w:t xml:space="preserve"> and checks whether </w:t>
      </w:r>
      <w:r w:rsidR="00F8770F">
        <w:rPr>
          <w:rFonts w:cs="Helvetica"/>
        </w:rPr>
        <w:t>packet</w:t>
      </w:r>
      <w:r w:rsidR="0019675D" w:rsidRPr="00E0079D">
        <w:rPr>
          <w:rFonts w:cs="Helvetica"/>
        </w:rPr>
        <w:t xml:space="preserve"> is expired</w:t>
      </w:r>
      <w:r w:rsidR="005E2C22">
        <w:rPr>
          <w:rFonts w:cs="Helvetica"/>
        </w:rPr>
        <w:t xml:space="preserve"> or not</w:t>
      </w:r>
      <w:r w:rsidR="0019675D" w:rsidRPr="00E0079D">
        <w:rPr>
          <w:rFonts w:cs="Helvetica"/>
        </w:rPr>
        <w:t xml:space="preserve">. </w:t>
      </w:r>
    </w:p>
    <w:p w:rsidR="0019675D" w:rsidRPr="00E0079D" w:rsidRDefault="0019675D" w:rsidP="001C4984">
      <w:pPr>
        <w:pStyle w:val="ListParagraph"/>
        <w:numPr>
          <w:ilvl w:val="0"/>
          <w:numId w:val="14"/>
        </w:numPr>
        <w:spacing w:before="100"/>
        <w:jc w:val="both"/>
        <w:rPr>
          <w:rFonts w:cs="Helvetica"/>
        </w:rPr>
      </w:pPr>
      <w:r w:rsidRPr="00E0079D">
        <w:rPr>
          <w:rFonts w:cs="Helvetica"/>
        </w:rPr>
        <w:t xml:space="preserve">If it is not expired, </w:t>
      </w:r>
      <m:oMath>
        <m:sSub>
          <m:sSubPr>
            <m:ctrlPr>
              <w:rPr>
                <w:rFonts w:ascii="Cambria Math" w:hAnsi="Cambria Math" w:cs="Helvetica"/>
                <w:i/>
              </w:rPr>
            </m:ctrlPr>
          </m:sSubPr>
          <m:e>
            <m:r>
              <w:rPr>
                <w:rFonts w:ascii="Cambria Math" w:hAnsi="Cambria Math" w:cs="Helvetica"/>
              </w:rPr>
              <m:t>AP</m:t>
            </m:r>
          </m:e>
          <m:sub>
            <m:r>
              <w:rPr>
                <w:rFonts w:ascii="Cambria Math" w:hAnsi="Cambria Math" w:cs="Helvetica"/>
              </w:rPr>
              <m:t>N</m:t>
            </m:r>
          </m:sub>
        </m:sSub>
      </m:oMath>
      <w:r w:rsidR="00F27DFE">
        <w:rPr>
          <w:rFonts w:eastAsiaTheme="minorEastAsia" w:cs="Helvetica"/>
        </w:rPr>
        <w:t xml:space="preserve"> </w:t>
      </w:r>
      <w:r w:rsidRPr="00E0079D">
        <w:rPr>
          <w:rFonts w:cs="Helvetica"/>
        </w:rPr>
        <w:t xml:space="preserve">stores </w:t>
      </w:r>
      <m:oMath>
        <m:sSub>
          <m:sSubPr>
            <m:ctrlPr>
              <w:rPr>
                <w:rFonts w:ascii="Cambria Math" w:hAnsi="Cambria Math" w:cs="Helvetica"/>
                <w:i/>
              </w:rPr>
            </m:ctrlPr>
          </m:sSubPr>
          <m:e>
            <m:r>
              <w:rPr>
                <w:rFonts w:ascii="Cambria Math" w:hAnsi="Cambria Math" w:cs="Helvetica"/>
              </w:rPr>
              <m:t>H</m:t>
            </m:r>
          </m:e>
          <m:sub>
            <m:r>
              <w:rPr>
                <w:rFonts w:ascii="Cambria Math" w:hAnsi="Cambria Math" w:cs="Helvetica"/>
              </w:rPr>
              <m:t>i</m:t>
            </m:r>
          </m:sub>
        </m:sSub>
      </m:oMath>
      <w:r w:rsidR="00F8770F">
        <w:rPr>
          <w:rFonts w:eastAsiaTheme="minorEastAsia" w:cs="Helvetica"/>
        </w:rPr>
        <w:t xml:space="preserve"> </w:t>
      </w:r>
      <w:r w:rsidRPr="00E0079D">
        <w:rPr>
          <w:rFonts w:cs="Helvetica"/>
        </w:rPr>
        <w:t xml:space="preserve">and </w:t>
      </w:r>
      <w:r w:rsidR="0070659E">
        <w:rPr>
          <w:rFonts w:cs="Helvetica"/>
        </w:rPr>
        <w:t>Alias</w:t>
      </w:r>
      <w:r w:rsidRPr="00E0079D">
        <w:rPr>
          <w:rFonts w:cs="Helvetica"/>
          <w:i/>
        </w:rPr>
        <w:t>.</w:t>
      </w:r>
      <w:r w:rsidRPr="00E0079D">
        <w:rPr>
          <w:rFonts w:cs="Helvetica"/>
        </w:rPr>
        <w:t xml:space="preserve"> Then </w:t>
      </w:r>
      <m:oMath>
        <m:sSub>
          <m:sSubPr>
            <m:ctrlPr>
              <w:rPr>
                <w:rFonts w:ascii="Cambria Math" w:hAnsi="Cambria Math" w:cs="Helvetica"/>
                <w:i/>
              </w:rPr>
            </m:ctrlPr>
          </m:sSubPr>
          <m:e>
            <m:r>
              <w:rPr>
                <w:rFonts w:ascii="Cambria Math" w:hAnsi="Cambria Math" w:cs="Helvetica"/>
              </w:rPr>
              <m:t>AP</m:t>
            </m:r>
          </m:e>
          <m:sub>
            <m:r>
              <w:rPr>
                <w:rFonts w:ascii="Cambria Math" w:hAnsi="Cambria Math" w:cs="Helvetica"/>
              </w:rPr>
              <m:t>N</m:t>
            </m:r>
          </m:sub>
        </m:sSub>
      </m:oMath>
      <w:r w:rsidR="00F8770F">
        <w:rPr>
          <w:rFonts w:eastAsiaTheme="minorEastAsia" w:cs="Helvetica"/>
        </w:rPr>
        <w:t xml:space="preserve"> </w:t>
      </w:r>
      <w:r w:rsidRPr="00E0079D">
        <w:rPr>
          <w:rFonts w:cs="Helvetica"/>
        </w:rPr>
        <w:t>sends a challenge request to the client.</w:t>
      </w:r>
    </w:p>
    <w:p w:rsidR="0019675D" w:rsidRPr="00E0079D" w:rsidRDefault="0019675D" w:rsidP="001C4984">
      <w:pPr>
        <w:pStyle w:val="ListParagraph"/>
        <w:numPr>
          <w:ilvl w:val="0"/>
          <w:numId w:val="14"/>
        </w:numPr>
        <w:spacing w:before="100"/>
        <w:jc w:val="both"/>
        <w:rPr>
          <w:rFonts w:cs="Helvetica"/>
        </w:rPr>
      </w:pPr>
      <w:r w:rsidRPr="00E0079D">
        <w:rPr>
          <w:rFonts w:cs="Helvetica"/>
        </w:rPr>
        <w:t xml:space="preserve">When client receives this challenge request, it sends a challenge to the </w:t>
      </w:r>
      <m:oMath>
        <m:sSub>
          <m:sSubPr>
            <m:ctrlPr>
              <w:rPr>
                <w:rFonts w:ascii="Cambria Math" w:hAnsi="Cambria Math" w:cs="Helvetica"/>
                <w:i/>
              </w:rPr>
            </m:ctrlPr>
          </m:sSubPr>
          <m:e>
            <m:r>
              <w:rPr>
                <w:rFonts w:ascii="Cambria Math" w:hAnsi="Cambria Math" w:cs="Helvetica"/>
              </w:rPr>
              <m:t>AP</m:t>
            </m:r>
          </m:e>
          <m:sub>
            <m:r>
              <w:rPr>
                <w:rFonts w:ascii="Cambria Math" w:hAnsi="Cambria Math" w:cs="Helvetica"/>
              </w:rPr>
              <m:t>N</m:t>
            </m:r>
          </m:sub>
        </m:sSub>
      </m:oMath>
      <w:r w:rsidR="008E5AE1">
        <w:rPr>
          <w:rFonts w:eastAsiaTheme="minorEastAsia" w:cs="Helvetica"/>
        </w:rPr>
        <w:t>.</w:t>
      </w:r>
    </w:p>
    <w:p w:rsidR="0019675D" w:rsidRPr="00E0079D" w:rsidRDefault="00AF2632" w:rsidP="001C4984">
      <w:pPr>
        <w:pStyle w:val="ListParagraph"/>
        <w:numPr>
          <w:ilvl w:val="0"/>
          <w:numId w:val="14"/>
        </w:numPr>
        <w:spacing w:before="100"/>
        <w:jc w:val="both"/>
        <w:rPr>
          <w:rFonts w:cs="Helvetica"/>
        </w:rPr>
      </w:pPr>
      <m:oMath>
        <m:sSub>
          <m:sSubPr>
            <m:ctrlPr>
              <w:rPr>
                <w:rFonts w:ascii="Cambria Math" w:hAnsi="Cambria Math" w:cs="Helvetica"/>
                <w:i/>
              </w:rPr>
            </m:ctrlPr>
          </m:sSubPr>
          <m:e>
            <m:r>
              <w:rPr>
                <w:rFonts w:ascii="Cambria Math" w:hAnsi="Cambria Math" w:cs="Helvetica"/>
              </w:rPr>
              <m:t>AP</m:t>
            </m:r>
          </m:e>
          <m:sub>
            <m:r>
              <w:rPr>
                <w:rFonts w:ascii="Cambria Math" w:hAnsi="Cambria Math" w:cs="Helvetica"/>
              </w:rPr>
              <m:t>N</m:t>
            </m:r>
          </m:sub>
        </m:sSub>
      </m:oMath>
      <w:r w:rsidR="00F27DFE">
        <w:rPr>
          <w:rFonts w:eastAsiaTheme="minorEastAsia" w:cs="Helvetica"/>
        </w:rPr>
        <w:t xml:space="preserve"> </w:t>
      </w:r>
      <w:r w:rsidR="0019675D" w:rsidRPr="00E0079D">
        <w:rPr>
          <w:rFonts w:cs="Helvetica"/>
        </w:rPr>
        <w:t xml:space="preserve">hashes this challenge, and uses relevant </w:t>
      </w:r>
      <w:r w:rsidR="0019675D" w:rsidRPr="00E0079D">
        <w:rPr>
          <w:rFonts w:cs="Helvetica"/>
          <w:i/>
        </w:rPr>
        <w:t>Hash Value</w:t>
      </w:r>
      <w:r w:rsidR="0019675D" w:rsidRPr="00E0079D">
        <w:rPr>
          <w:rFonts w:cs="Helvetica"/>
        </w:rPr>
        <w:t xml:space="preserve"> (here </w:t>
      </w:r>
      <m:oMath>
        <m:sSub>
          <m:sSubPr>
            <m:ctrlPr>
              <w:rPr>
                <w:rFonts w:ascii="Cambria Math" w:hAnsi="Cambria Math" w:cs="Helvetica"/>
                <w:i/>
              </w:rPr>
            </m:ctrlPr>
          </m:sSubPr>
          <m:e>
            <m:r>
              <w:rPr>
                <w:rFonts w:ascii="Cambria Math" w:hAnsi="Cambria Math" w:cs="Helvetica"/>
              </w:rPr>
              <m:t>H</m:t>
            </m:r>
          </m:e>
          <m:sub>
            <m:r>
              <w:rPr>
                <w:rFonts w:ascii="Cambria Math" w:hAnsi="Cambria Math" w:cs="Helvetica"/>
              </w:rPr>
              <m:t>i</m:t>
            </m:r>
          </m:sub>
        </m:sSub>
      </m:oMath>
      <w:r w:rsidR="0019675D" w:rsidRPr="00E0079D">
        <w:rPr>
          <w:rFonts w:cs="Helvetica"/>
        </w:rPr>
        <w:t>) as the key of HMAC:</w:t>
      </w:r>
    </w:p>
    <w:p w:rsidR="0019675D" w:rsidRPr="00E0079D" w:rsidRDefault="0019675D" w:rsidP="001C4984">
      <w:pPr>
        <w:pStyle w:val="ListParagraph"/>
        <w:tabs>
          <w:tab w:val="left" w:pos="7797"/>
        </w:tabs>
        <w:spacing w:before="100"/>
        <w:rPr>
          <w:rFonts w:cs="Helvetica"/>
        </w:rPr>
      </w:pPr>
      <m:oMathPara>
        <m:oMathParaPr>
          <m:jc m:val="center"/>
        </m:oMathParaPr>
        <m:oMath>
          <m:r>
            <w:rPr>
              <w:rFonts w:ascii="Cambria Math" w:hAnsi="Cambria Math" w:cs="Helvetica"/>
            </w:rPr>
            <m:t>R</m:t>
          </m:r>
          <m:r>
            <w:rPr>
              <w:rFonts w:ascii="Cambria Math" w:cs="Helvetica"/>
            </w:rPr>
            <m:t>=</m:t>
          </m:r>
          <m:sSub>
            <m:sSubPr>
              <m:ctrlPr>
                <w:rPr>
                  <w:rFonts w:ascii="Cambria Math" w:hAnsi="Cambria Math" w:cs="Helvetica"/>
                  <w:i/>
                </w:rPr>
              </m:ctrlPr>
            </m:sSubPr>
            <m:e>
              <m:r>
                <w:rPr>
                  <w:rFonts w:ascii="Cambria Math" w:hAnsi="Cambria Math" w:cs="Helvetica"/>
                </w:rPr>
                <m:t>HMAC</m:t>
              </m:r>
            </m:e>
            <m:sub>
              <m:r>
                <w:rPr>
                  <w:rFonts w:ascii="Cambria Math" w:hAnsi="Cambria Math" w:cs="Helvetica"/>
                </w:rPr>
                <m:t>LHV</m:t>
              </m:r>
            </m:sub>
          </m:sSub>
          <m:r>
            <w:rPr>
              <w:rFonts w:ascii="Cambria Math" w:cs="Helvetica"/>
            </w:rPr>
            <m:t>(</m:t>
          </m:r>
          <m:r>
            <w:rPr>
              <w:rFonts w:ascii="Cambria Math" w:hAnsi="Cambria Math" w:cs="Helvetica"/>
            </w:rPr>
            <m:t>C</m:t>
          </m:r>
          <m:r>
            <w:rPr>
              <w:rFonts w:hAnsi="Cambria Math" w:cs="Helvetica"/>
            </w:rPr>
            <m:t>h</m:t>
          </m:r>
          <m:r>
            <w:rPr>
              <w:rFonts w:ascii="Cambria Math" w:hAnsi="Cambria Math" w:cs="Helvetica"/>
            </w:rPr>
            <m:t>allenge</m:t>
          </m:r>
          <m:r>
            <w:rPr>
              <w:rFonts w:ascii="Cambria Math" w:cs="Helvetica"/>
            </w:rPr>
            <m:t>)</m:t>
          </m:r>
          <m:r>
            <m:rPr>
              <m:sty m:val="p"/>
            </m:rPr>
            <w:rPr>
              <w:rFonts w:cs="Helvetica"/>
            </w:rPr>
            <w:br/>
          </m:r>
        </m:oMath>
      </m:oMathPara>
      <w:r w:rsidRPr="00E0079D">
        <w:rPr>
          <w:rFonts w:cs="Helvetica"/>
        </w:rPr>
        <w:tab/>
      </w:r>
    </w:p>
    <w:p w:rsidR="0019675D" w:rsidRPr="00E0079D" w:rsidRDefault="00AF2632" w:rsidP="001C4984">
      <w:pPr>
        <w:pStyle w:val="ListParagraph"/>
        <w:spacing w:before="100"/>
        <w:ind w:left="1287"/>
        <w:jc w:val="both"/>
        <w:rPr>
          <w:rFonts w:cs="Helvetica"/>
        </w:rPr>
      </w:pPr>
      <m:oMath>
        <m:sSub>
          <m:sSubPr>
            <m:ctrlPr>
              <w:rPr>
                <w:rFonts w:ascii="Cambria Math" w:hAnsi="Cambria Math" w:cs="Helvetica"/>
              </w:rPr>
            </m:ctrlPr>
          </m:sSubPr>
          <m:e>
            <m:r>
              <m:rPr>
                <m:sty m:val="p"/>
              </m:rPr>
              <w:rPr>
                <w:rFonts w:ascii="Cambria Math" w:hAnsi="Cambria Math" w:cs="Helvetica"/>
              </w:rPr>
              <m:t>AP</m:t>
            </m:r>
          </m:e>
          <m:sub>
            <m:r>
              <m:rPr>
                <m:sty m:val="p"/>
              </m:rPr>
              <w:rPr>
                <w:rFonts w:ascii="Cambria Math" w:hAnsi="Cambria Math" w:cs="Helvetica"/>
              </w:rPr>
              <m:t>N</m:t>
            </m:r>
          </m:sub>
        </m:sSub>
      </m:oMath>
      <w:r w:rsidR="00F02108">
        <w:rPr>
          <w:rFonts w:eastAsiaTheme="minorEastAsia" w:cs="Helvetica"/>
        </w:rPr>
        <w:t xml:space="preserve"> </w:t>
      </w:r>
      <w:proofErr w:type="gramStart"/>
      <w:r w:rsidR="0019675D" w:rsidRPr="00E0079D">
        <w:rPr>
          <w:rFonts w:cs="Helvetica"/>
        </w:rPr>
        <w:t>sends</w:t>
      </w:r>
      <w:proofErr w:type="gramEnd"/>
      <w:r w:rsidR="0019675D" w:rsidRPr="00E0079D">
        <w:rPr>
          <w:rFonts w:cs="Helvetica"/>
        </w:rPr>
        <w:t xml:space="preserve"> response </w:t>
      </w:r>
      <m:oMath>
        <m:r>
          <m:rPr>
            <m:sty m:val="p"/>
          </m:rPr>
          <w:rPr>
            <w:rFonts w:ascii="Cambria Math" w:hAnsi="Cambria Math" w:cs="Helvetica"/>
          </w:rPr>
          <m:t>R</m:t>
        </m:r>
      </m:oMath>
      <w:r w:rsidR="0019675D" w:rsidRPr="00E0079D">
        <w:rPr>
          <w:rFonts w:cs="Helvetica"/>
        </w:rPr>
        <w:t xml:space="preserve"> to the client.</w:t>
      </w:r>
    </w:p>
    <w:p w:rsidR="0019675D" w:rsidRPr="00E0079D" w:rsidRDefault="0019675D" w:rsidP="001C4984">
      <w:pPr>
        <w:pStyle w:val="ListParagraph"/>
        <w:numPr>
          <w:ilvl w:val="0"/>
          <w:numId w:val="14"/>
        </w:numPr>
        <w:spacing w:before="100"/>
        <w:jc w:val="both"/>
        <w:rPr>
          <w:rFonts w:cs="Helvetica"/>
        </w:rPr>
      </w:pPr>
      <w:r w:rsidRPr="00E0079D">
        <w:rPr>
          <w:rFonts w:cs="Helvetica"/>
        </w:rPr>
        <w:t xml:space="preserve">Client also hashes the challenge and uses </w:t>
      </w:r>
      <m:oMath>
        <m:sSub>
          <m:sSubPr>
            <m:ctrlPr>
              <w:rPr>
                <w:rFonts w:ascii="Cambria Math" w:hAnsi="Cambria Math" w:cs="Helvetica"/>
                <w:i/>
              </w:rPr>
            </m:ctrlPr>
          </m:sSubPr>
          <m:e>
            <m:r>
              <w:rPr>
                <w:rFonts w:ascii="Cambria Math" w:hAnsi="Cambria Math" w:cs="Helvetica"/>
              </w:rPr>
              <m:t>H</m:t>
            </m:r>
          </m:e>
          <m:sub>
            <m:r>
              <w:rPr>
                <w:rFonts w:ascii="Cambria Math" w:hAnsi="Cambria Math" w:cs="Helvetica"/>
              </w:rPr>
              <m:t>i</m:t>
            </m:r>
          </m:sub>
        </m:sSub>
      </m:oMath>
      <w:r w:rsidR="00F27DFE">
        <w:rPr>
          <w:rFonts w:eastAsiaTheme="minorEastAsia" w:cs="Helvetica"/>
        </w:rPr>
        <w:t xml:space="preserve"> </w:t>
      </w:r>
      <w:r w:rsidRPr="00E0079D">
        <w:rPr>
          <w:rFonts w:cs="Helvetica"/>
        </w:rPr>
        <w:t xml:space="preserve">as the key of HMAC. Then client compares it with the received </w:t>
      </w:r>
      <m:oMath>
        <m:r>
          <w:rPr>
            <w:rFonts w:ascii="Cambria Math" w:hAnsi="Cambria Math" w:cs="Helvetica"/>
          </w:rPr>
          <m:t>R</m:t>
        </m:r>
      </m:oMath>
      <w:r w:rsidRPr="00E0079D">
        <w:rPr>
          <w:rFonts w:cs="Helvetica"/>
        </w:rPr>
        <w:t xml:space="preserve"> packet. If it is authenticated, client sets the </w:t>
      </w:r>
      <m:oMath>
        <m:sSub>
          <m:sSubPr>
            <m:ctrlPr>
              <w:rPr>
                <w:rFonts w:ascii="Cambria Math" w:hAnsi="Cambria Math" w:cs="Helvetica"/>
                <w:i/>
              </w:rPr>
            </m:ctrlPr>
          </m:sSubPr>
          <m:e>
            <m:r>
              <w:rPr>
                <w:rFonts w:ascii="Cambria Math" w:hAnsi="Cambria Math" w:cs="Helvetica"/>
              </w:rPr>
              <m:t>AP</m:t>
            </m:r>
          </m:e>
          <m:sub>
            <m:r>
              <w:rPr>
                <w:rFonts w:ascii="Cambria Math" w:hAnsi="Cambria Math" w:cs="Helvetica"/>
              </w:rPr>
              <m:t>N</m:t>
            </m:r>
          </m:sub>
        </m:sSub>
      </m:oMath>
      <w:r w:rsidR="00F27DFE">
        <w:rPr>
          <w:rFonts w:eastAsiaTheme="minorEastAsia" w:cs="Helvetica"/>
        </w:rPr>
        <w:t xml:space="preserve"> </w:t>
      </w:r>
      <w:r w:rsidRPr="00E0079D">
        <w:rPr>
          <w:rFonts w:cs="Helvetica"/>
        </w:rPr>
        <w:t>as the new authenticated AP.</w:t>
      </w:r>
    </w:p>
    <w:p w:rsidR="0019675D" w:rsidRDefault="0019675D" w:rsidP="001C4984">
      <w:pPr>
        <w:pStyle w:val="Heading1"/>
        <w:spacing w:before="100" w:after="200"/>
      </w:pPr>
      <w:bookmarkStart w:id="17" w:name="_Toc321066297"/>
      <w:r>
        <w:lastRenderedPageBreak/>
        <w:t>Payment to the Operators</w:t>
      </w:r>
      <w:r w:rsidR="00121A08">
        <w:t xml:space="preserve"> (Settlement)</w:t>
      </w:r>
      <w:bookmarkEnd w:id="17"/>
    </w:p>
    <w:p w:rsidR="0019675D" w:rsidRPr="00E0079D" w:rsidRDefault="0019675D" w:rsidP="001C4984">
      <w:pPr>
        <w:spacing w:before="100"/>
        <w:jc w:val="both"/>
        <w:rPr>
          <w:rFonts w:cs="Helvetica"/>
        </w:rPr>
      </w:pPr>
      <w:r w:rsidRPr="00E0079D">
        <w:rPr>
          <w:rFonts w:cs="Helvetica"/>
        </w:rPr>
        <w:t>In our system</w:t>
      </w:r>
      <w:r w:rsidR="00A6631D">
        <w:rPr>
          <w:rFonts w:cs="Helvetica"/>
        </w:rPr>
        <w:t>,</w:t>
      </w:r>
      <w:r w:rsidRPr="00E0079D">
        <w:rPr>
          <w:rFonts w:cs="Helvetica"/>
        </w:rPr>
        <w:t xml:space="preserve"> operators </w:t>
      </w:r>
      <w:r w:rsidR="00F36AAC">
        <w:rPr>
          <w:rFonts w:cs="Helvetica"/>
        </w:rPr>
        <w:t>claim</w:t>
      </w:r>
      <w:r w:rsidRPr="00E0079D">
        <w:rPr>
          <w:rFonts w:cs="Helvetica"/>
        </w:rPr>
        <w:t xml:space="preserve"> their money from the TTP, as they show their serv</w:t>
      </w:r>
      <w:r w:rsidR="00F36AAC">
        <w:rPr>
          <w:rFonts w:cs="Helvetica"/>
        </w:rPr>
        <w:t>ice</w:t>
      </w:r>
      <w:r w:rsidRPr="00E0079D">
        <w:rPr>
          <w:rFonts w:cs="Helvetica"/>
        </w:rPr>
        <w:t xml:space="preserve"> logs. A log prove</w:t>
      </w:r>
      <w:r w:rsidR="00F36AAC">
        <w:rPr>
          <w:rFonts w:cs="Helvetica"/>
        </w:rPr>
        <w:t>s</w:t>
      </w:r>
      <w:r w:rsidRPr="00E0079D">
        <w:rPr>
          <w:rFonts w:cs="Helvetica"/>
        </w:rPr>
        <w:t xml:space="preserve"> a service </w:t>
      </w:r>
      <w:r w:rsidR="00F36AAC">
        <w:rPr>
          <w:rFonts w:cs="Helvetica"/>
        </w:rPr>
        <w:t xml:space="preserve">that has been provided </w:t>
      </w:r>
      <w:r w:rsidRPr="00E0079D">
        <w:rPr>
          <w:rFonts w:cs="Helvetica"/>
        </w:rPr>
        <w:t xml:space="preserve">between a connection request and a disconnection request. </w:t>
      </w:r>
    </w:p>
    <w:p w:rsidR="0019675D" w:rsidRPr="009F21BB" w:rsidRDefault="009F21BB" w:rsidP="001C4984">
      <w:pPr>
        <w:spacing w:before="100"/>
        <w:jc w:val="both"/>
        <w:rPr>
          <w:oMath/>
          <w:rFonts w:ascii="Cambria Math" w:hAnsi="Cambria Math" w:cs="Helvetica"/>
        </w:rPr>
      </w:pPr>
      <m:oMathPara>
        <m:oMathParaPr>
          <m:jc m:val="left"/>
        </m:oMathParaPr>
        <m:oMath>
          <m:r>
            <w:rPr>
              <w:rFonts w:ascii="Cambria Math" w:hAnsi="Cambria Math" w:cs="Helvetica"/>
            </w:rPr>
            <m:t>Log = OpId || Connection Request || Signed Connection Response || TS</m:t>
          </m:r>
        </m:oMath>
      </m:oMathPara>
    </w:p>
    <w:p w:rsidR="0019675D" w:rsidRPr="00E0079D" w:rsidRDefault="0019675D" w:rsidP="001C4984">
      <w:pPr>
        <w:spacing w:before="100"/>
        <w:jc w:val="both"/>
        <w:rPr>
          <w:rFonts w:cs="Helvetica"/>
        </w:rPr>
      </w:pPr>
      <w:r w:rsidRPr="00E0079D">
        <w:rPr>
          <w:rFonts w:cs="Helvetica"/>
        </w:rPr>
        <w:t xml:space="preserve">Operators store CRs of the clients; we described </w:t>
      </w:r>
      <w:r w:rsidR="00F36AAC">
        <w:rPr>
          <w:rFonts w:cs="Helvetica"/>
        </w:rPr>
        <w:t xml:space="preserve">CRsin </w:t>
      </w:r>
      <w:r w:rsidR="00F36AAC" w:rsidRPr="00E0079D">
        <w:rPr>
          <w:rFonts w:cs="Helvetica"/>
        </w:rPr>
        <w:t>Initial</w:t>
      </w:r>
      <w:r w:rsidRPr="00E0079D">
        <w:rPr>
          <w:rFonts w:cs="Helvetica"/>
        </w:rPr>
        <w:t xml:space="preserve"> Authorization and Reuse of a Connection Card protocols. When a client makes a disconnection request, operator store</w:t>
      </w:r>
      <w:r w:rsidR="00F36AAC">
        <w:rPr>
          <w:rFonts w:cs="Helvetica"/>
        </w:rPr>
        <w:t>s</w:t>
      </w:r>
      <w:r w:rsidRPr="00E0079D">
        <w:rPr>
          <w:rFonts w:cs="Helvetica"/>
        </w:rPr>
        <w:t xml:space="preserve"> the disconnection request as well. After receiving the DR, operator form</w:t>
      </w:r>
      <w:r w:rsidR="00F36AAC">
        <w:rPr>
          <w:rFonts w:cs="Helvetica"/>
        </w:rPr>
        <w:t>s</w:t>
      </w:r>
      <w:r w:rsidRPr="00E0079D">
        <w:rPr>
          <w:rFonts w:cs="Helvetica"/>
        </w:rPr>
        <w:t xml:space="preserve"> its log as follows.</w:t>
      </w:r>
    </w:p>
    <w:p w:rsidR="0019675D" w:rsidRPr="009F21BB" w:rsidRDefault="009F21BB" w:rsidP="001C4984">
      <w:pPr>
        <w:spacing w:before="100"/>
        <w:jc w:val="both"/>
        <w:rPr>
          <w:oMath/>
          <w:rFonts w:ascii="Cambria Math" w:hAnsi="Cambria Math" w:cs="Helvetica"/>
        </w:rPr>
      </w:pPr>
      <m:oMathPara>
        <m:oMathParaPr>
          <m:jc m:val="left"/>
        </m:oMathParaPr>
        <m:oMath>
          <m:r>
            <w:rPr>
              <w:rFonts w:ascii="Cambria Math" w:hAnsi="Cambria Math" w:cs="Helvetica"/>
            </w:rPr>
            <m:t>Log = OpId || Disconnection Request (DR) || Signed Disconnection Response || TS</m:t>
          </m:r>
        </m:oMath>
      </m:oMathPara>
    </w:p>
    <w:p w:rsidR="0019675D" w:rsidRPr="00E0079D" w:rsidRDefault="009F21BB" w:rsidP="001C4984">
      <w:pPr>
        <w:spacing w:before="100"/>
        <w:jc w:val="both"/>
        <w:rPr>
          <w:rFonts w:cs="Helvetica"/>
        </w:rPr>
      </w:pPr>
      <w:r>
        <w:rPr>
          <w:rFonts w:cs="Helvetica"/>
        </w:rPr>
        <w:t>W</w:t>
      </w:r>
      <w:r w:rsidR="00F36AAC">
        <w:rPr>
          <w:rFonts w:cs="Helvetica"/>
        </w:rPr>
        <w:t>here TS stands</w:t>
      </w:r>
      <w:r w:rsidR="0019675D" w:rsidRPr="00E0079D">
        <w:rPr>
          <w:rFonts w:cs="Helvetica"/>
        </w:rPr>
        <w:t xml:space="preserve"> for timestamp. We make operators to add timestamps to make TTP’s job easier. </w:t>
      </w:r>
    </w:p>
    <w:p w:rsidR="0019675D" w:rsidRPr="00E0079D" w:rsidRDefault="0019675D" w:rsidP="001C4984">
      <w:pPr>
        <w:spacing w:before="100"/>
        <w:jc w:val="both"/>
        <w:rPr>
          <w:rFonts w:cs="Helvetica"/>
        </w:rPr>
      </w:pPr>
      <w:r w:rsidRPr="00E0079D">
        <w:rPr>
          <w:rFonts w:cs="Helvetica"/>
        </w:rPr>
        <w:t>Let’s look at what</w:t>
      </w:r>
      <w:r w:rsidR="00F36AAC">
        <w:rPr>
          <w:rFonts w:cs="Helvetica"/>
        </w:rPr>
        <w:t xml:space="preserve"> is</w:t>
      </w:r>
      <w:r w:rsidRPr="00E0079D">
        <w:rPr>
          <w:rFonts w:cs="Helvetica"/>
        </w:rPr>
        <w:t xml:space="preserve"> going to happen when TTP receives these two logs from an operator.</w:t>
      </w:r>
    </w:p>
    <w:p w:rsidR="0019675D" w:rsidRPr="00E0079D" w:rsidRDefault="0019675D" w:rsidP="001C4984">
      <w:pPr>
        <w:pStyle w:val="ListParagraph"/>
        <w:numPr>
          <w:ilvl w:val="0"/>
          <w:numId w:val="15"/>
        </w:numPr>
        <w:spacing w:before="100"/>
        <w:jc w:val="both"/>
        <w:rPr>
          <w:rFonts w:cs="Helvetica"/>
        </w:rPr>
      </w:pPr>
      <w:r w:rsidRPr="00E0079D">
        <w:rPr>
          <w:rFonts w:cs="Helvetica"/>
        </w:rPr>
        <w:t xml:space="preserve">TTP will sort the logs according to their TS value; this sorting process </w:t>
      </w:r>
      <w:r w:rsidR="00F36AAC">
        <w:rPr>
          <w:rFonts w:cs="Helvetica"/>
        </w:rPr>
        <w:t>would</w:t>
      </w:r>
      <w:r w:rsidRPr="00E0079D">
        <w:rPr>
          <w:rFonts w:cs="Helvetica"/>
        </w:rPr>
        <w:t xml:space="preserve"> ease the operation.</w:t>
      </w:r>
    </w:p>
    <w:p w:rsidR="0019675D" w:rsidRPr="00E0079D" w:rsidRDefault="0019675D" w:rsidP="001C4984">
      <w:pPr>
        <w:pStyle w:val="ListParagraph"/>
        <w:numPr>
          <w:ilvl w:val="0"/>
          <w:numId w:val="15"/>
        </w:numPr>
        <w:spacing w:before="100"/>
        <w:jc w:val="both"/>
        <w:rPr>
          <w:rFonts w:cs="Helvetica"/>
        </w:rPr>
      </w:pPr>
      <w:r w:rsidRPr="00E0079D">
        <w:rPr>
          <w:rFonts w:cs="Helvetica"/>
        </w:rPr>
        <w:t xml:space="preserve">TTP first </w:t>
      </w:r>
      <w:r w:rsidR="00F36AAC">
        <w:rPr>
          <w:rFonts w:cs="Helvetica"/>
        </w:rPr>
        <w:t>processes</w:t>
      </w:r>
      <w:r w:rsidRPr="00E0079D">
        <w:rPr>
          <w:rFonts w:cs="Helvetica"/>
        </w:rPr>
        <w:t xml:space="preserve"> CR. CR is a request; which is encrypted with the public key of TTP. CR consist</w:t>
      </w:r>
      <w:r w:rsidR="00F36AAC">
        <w:rPr>
          <w:rFonts w:cs="Helvetica"/>
        </w:rPr>
        <w:t>s</w:t>
      </w:r>
      <w:r w:rsidRPr="00E0079D">
        <w:rPr>
          <w:rFonts w:cs="Helvetica"/>
        </w:rPr>
        <w:t xml:space="preserve"> of Alias, nonce and the first hash token to be used to get service.</w:t>
      </w:r>
    </w:p>
    <w:p w:rsidR="0019675D" w:rsidRPr="00621B9B" w:rsidRDefault="0019675D" w:rsidP="001C4984">
      <w:pPr>
        <w:pStyle w:val="ListParagraph"/>
        <w:spacing w:before="100"/>
        <w:jc w:val="both"/>
        <w:rPr>
          <w:oMath/>
          <w:rFonts w:ascii="Cambria Math" w:hAnsi="Cambria Math" w:cs="Helvetica"/>
        </w:rPr>
      </w:pPr>
      <w:r w:rsidRPr="00E0079D">
        <w:rPr>
          <w:rFonts w:cs="Helvetica"/>
        </w:rPr>
        <w:t xml:space="preserve">Consider </w:t>
      </w:r>
      <m:oMath>
        <m:r>
          <w:rPr>
            <w:rFonts w:ascii="Cambria Math" w:hAnsi="Cambria Math" w:cs="Helvetica"/>
          </w:rPr>
          <m:t xml:space="preserve">CR = </m:t>
        </m:r>
        <m:sSub>
          <m:sSubPr>
            <m:ctrlPr>
              <w:rPr>
                <w:rFonts w:ascii="Cambria Math" w:hAnsi="Cambria Math" w:cs="Helvetica"/>
                <w:i/>
              </w:rPr>
            </m:ctrlPr>
          </m:sSubPr>
          <m:e>
            <m:r>
              <w:rPr>
                <w:rFonts w:ascii="Cambria Math" w:hAnsi="Cambria Math" w:cs="Helvetica"/>
              </w:rPr>
              <m:t>E</m:t>
            </m:r>
          </m:e>
          <m:sub>
            <m:r>
              <w:rPr>
                <w:rFonts w:ascii="Cambria Math" w:hAnsi="Cambria Math" w:cs="Helvetica"/>
                <w:vertAlign w:val="subscript"/>
              </w:rPr>
              <m:t>PU-TTP</m:t>
            </m:r>
          </m:sub>
        </m:sSub>
        <m:r>
          <w:rPr>
            <w:rFonts w:ascii="Cambria Math" w:hAnsi="Cambria Math" w:cs="Helvetica"/>
          </w:rPr>
          <m:t xml:space="preserve"> (N </m:t>
        </m:r>
        <m:r>
          <w:rPr>
            <w:rFonts w:ascii="Cambria Math" w:hAnsi="Cambria Math" w:cs="Helvetica"/>
            <w:color w:val="000000"/>
            <w:shd w:val="clear" w:color="auto" w:fill="FFFFFF"/>
          </w:rPr>
          <m:t xml:space="preserve">⊕ SN || N || </m:t>
        </m:r>
        <m:sSub>
          <m:sSubPr>
            <m:ctrlPr>
              <w:rPr>
                <w:rFonts w:ascii="Cambria Math" w:hAnsi="Cambria Math" w:cs="Helvetica"/>
                <w:bCs/>
                <w:i/>
                <w:color w:val="000000"/>
                <w:shd w:val="clear" w:color="auto" w:fill="FFFFFF"/>
              </w:rPr>
            </m:ctrlPr>
          </m:sSubPr>
          <m:e>
            <m:r>
              <w:rPr>
                <w:rFonts w:ascii="Cambria Math" w:hAnsi="Cambria Math" w:cs="Helvetica"/>
                <w:color w:val="000000"/>
                <w:shd w:val="clear" w:color="auto" w:fill="FFFFFF"/>
              </w:rPr>
              <m:t>H</m:t>
            </m:r>
          </m:e>
          <m:sub>
            <m:r>
              <w:rPr>
                <w:rFonts w:ascii="Cambria Math" w:hAnsi="Cambria Math" w:cs="Helvetica"/>
                <w:color w:val="000000"/>
                <w:shd w:val="clear" w:color="auto" w:fill="FFFFFF"/>
              </w:rPr>
              <m:t>f</m:t>
            </m:r>
          </m:sub>
        </m:sSub>
        <m:r>
          <w:rPr>
            <w:rFonts w:ascii="Cambria Math" w:hAnsi="Cambria Math" w:cs="Helvetica"/>
          </w:rPr>
          <m:t xml:space="preserve">) </m:t>
        </m:r>
      </m:oMath>
    </w:p>
    <w:p w:rsidR="0019675D" w:rsidRPr="008C0005" w:rsidRDefault="0019675D" w:rsidP="001C4984">
      <w:pPr>
        <w:pStyle w:val="ListParagraph"/>
        <w:spacing w:before="100"/>
        <w:jc w:val="both"/>
        <w:rPr>
          <w:rFonts w:cs="Helvetica"/>
        </w:rPr>
      </w:pPr>
      <w:r w:rsidRPr="00E0079D">
        <w:rPr>
          <w:rFonts w:cs="Helvetica"/>
        </w:rPr>
        <w:t>TTP decrypt</w:t>
      </w:r>
      <w:r w:rsidR="00F36AAC">
        <w:rPr>
          <w:rFonts w:cs="Helvetica"/>
        </w:rPr>
        <w:t>s</w:t>
      </w:r>
      <w:r w:rsidRPr="00E0079D">
        <w:rPr>
          <w:rFonts w:cs="Helvetica"/>
        </w:rPr>
        <w:t xml:space="preserve"> it using its private key, and get</w:t>
      </w:r>
      <w:r w:rsidR="008C0005">
        <w:rPr>
          <w:rFonts w:cs="Helvetica"/>
        </w:rPr>
        <w:t>s</w:t>
      </w:r>
      <w:r w:rsidRPr="00E0079D">
        <w:rPr>
          <w:rFonts w:cs="Helvetica"/>
        </w:rPr>
        <w:t xml:space="preserve"> SN by the </w:t>
      </w:r>
      <w:r w:rsidR="00F36AAC">
        <w:rPr>
          <w:rFonts w:cs="Helvetica"/>
        </w:rPr>
        <w:t>XOR</w:t>
      </w:r>
      <w:r w:rsidRPr="00E0079D">
        <w:rPr>
          <w:rFonts w:cs="Helvetica"/>
        </w:rPr>
        <w:t xml:space="preserve"> operation:</w:t>
      </w:r>
      <m:oMath>
        <m:r>
          <w:rPr>
            <w:rFonts w:ascii="Cambria Math" w:hAnsi="Cambria Math" w:cs="Helvetica"/>
          </w:rPr>
          <m:t xml:space="preserve">N </m:t>
        </m:r>
        <m:r>
          <w:rPr>
            <w:rFonts w:ascii="Cambria Math" w:hAnsi="Cambria Math" w:cs="Helvetica"/>
            <w:color w:val="000000"/>
            <w:shd w:val="clear" w:color="auto" w:fill="FFFFFF"/>
          </w:rPr>
          <m:t>⊕ SN ⊕ N = SN</m:t>
        </m:r>
      </m:oMath>
    </w:p>
    <w:p w:rsidR="0019675D" w:rsidRPr="00E0079D" w:rsidRDefault="0019675D" w:rsidP="001C4984">
      <w:pPr>
        <w:pStyle w:val="ListParagraph"/>
        <w:spacing w:before="100"/>
        <w:jc w:val="both"/>
        <w:rPr>
          <w:rFonts w:cs="Helvetica"/>
        </w:rPr>
      </w:pPr>
      <w:r w:rsidRPr="00E0079D">
        <w:rPr>
          <w:rFonts w:cs="Helvetica"/>
        </w:rPr>
        <w:t xml:space="preserve">Note </w:t>
      </w:r>
      <w:r w:rsidR="008C0005">
        <w:rPr>
          <w:rFonts w:cs="Helvetica"/>
        </w:rPr>
        <w:t xml:space="preserve">that </w:t>
      </w:r>
      <w:r w:rsidRPr="00E0079D">
        <w:rPr>
          <w:rFonts w:cs="Helvetica"/>
        </w:rPr>
        <w:t>SN’s first token used is H</w:t>
      </w:r>
      <w:r w:rsidRPr="00E0079D">
        <w:rPr>
          <w:rFonts w:cs="Helvetica"/>
          <w:vertAlign w:val="subscript"/>
        </w:rPr>
        <w:t>f</w:t>
      </w:r>
      <w:r w:rsidRPr="00E0079D">
        <w:rPr>
          <w:rFonts w:cs="Helvetica"/>
        </w:rPr>
        <w:t xml:space="preserve">. </w:t>
      </w:r>
    </w:p>
    <w:p w:rsidR="0019675D" w:rsidRPr="00E0079D" w:rsidRDefault="0019675D" w:rsidP="001C4984">
      <w:pPr>
        <w:pStyle w:val="ListParagraph"/>
        <w:numPr>
          <w:ilvl w:val="0"/>
          <w:numId w:val="15"/>
        </w:numPr>
        <w:spacing w:before="100"/>
        <w:jc w:val="both"/>
        <w:rPr>
          <w:rFonts w:cs="Helvetica"/>
        </w:rPr>
      </w:pPr>
      <w:r w:rsidRPr="00E0079D">
        <w:rPr>
          <w:rFonts w:cs="Helvetica"/>
        </w:rPr>
        <w:t>TTP decrypt</w:t>
      </w:r>
      <w:r w:rsidR="00F36AAC">
        <w:rPr>
          <w:rFonts w:cs="Helvetica"/>
        </w:rPr>
        <w:t>s</w:t>
      </w:r>
      <w:r w:rsidRPr="00E0079D">
        <w:rPr>
          <w:rFonts w:cs="Helvetica"/>
        </w:rPr>
        <w:t xml:space="preserve"> the Signed Connection Response using its public key, and get</w:t>
      </w:r>
      <w:r w:rsidR="00F36AAC">
        <w:rPr>
          <w:rFonts w:cs="Helvetica"/>
        </w:rPr>
        <w:t>s</w:t>
      </w:r>
      <w:r w:rsidRPr="00E0079D">
        <w:rPr>
          <w:rFonts w:cs="Helvetica"/>
        </w:rPr>
        <w:t xml:space="preserve"> the alias and the hash token. TTP compare</w:t>
      </w:r>
      <w:r w:rsidR="008C0005">
        <w:rPr>
          <w:rFonts w:cs="Helvetica"/>
        </w:rPr>
        <w:t>s</w:t>
      </w:r>
      <w:r w:rsidRPr="00E0079D">
        <w:rPr>
          <w:rFonts w:cs="Helvetica"/>
        </w:rPr>
        <w:t xml:space="preserve"> the values with the ones in connection request. If they match</w:t>
      </w:r>
      <w:r w:rsidR="008C0005">
        <w:rPr>
          <w:rFonts w:cs="Helvetica"/>
        </w:rPr>
        <w:t>,then it</w:t>
      </w:r>
      <w:r w:rsidRPr="00E0079D">
        <w:rPr>
          <w:rFonts w:cs="Helvetica"/>
        </w:rPr>
        <w:t xml:space="preserve"> is a valid log.</w:t>
      </w:r>
    </w:p>
    <w:p w:rsidR="0019675D" w:rsidRPr="00E0079D" w:rsidRDefault="008C0005" w:rsidP="001C4984">
      <w:pPr>
        <w:pStyle w:val="ListParagraph"/>
        <w:numPr>
          <w:ilvl w:val="0"/>
          <w:numId w:val="15"/>
        </w:numPr>
        <w:spacing w:before="100"/>
        <w:jc w:val="both"/>
        <w:rPr>
          <w:rFonts w:cs="Helvetica"/>
        </w:rPr>
      </w:pPr>
      <w:r>
        <w:rPr>
          <w:rFonts w:cs="Helvetica"/>
        </w:rPr>
        <w:t>The abovementioned log is only a service starter;</w:t>
      </w:r>
      <w:r w:rsidR="0019675D" w:rsidRPr="00E0079D">
        <w:rPr>
          <w:rFonts w:cs="Helvetica"/>
        </w:rPr>
        <w:t xml:space="preserve"> oper</w:t>
      </w:r>
      <w:r>
        <w:rPr>
          <w:rFonts w:cs="Helvetica"/>
        </w:rPr>
        <w:t>ator needs to show service ending</w:t>
      </w:r>
      <w:r w:rsidR="0019675D" w:rsidRPr="00E0079D">
        <w:rPr>
          <w:rFonts w:cs="Helvetica"/>
        </w:rPr>
        <w:t xml:space="preserve"> log to </w:t>
      </w:r>
      <w:r>
        <w:rPr>
          <w:rFonts w:cs="Helvetica"/>
        </w:rPr>
        <w:t>claim</w:t>
      </w:r>
      <w:r w:rsidR="0019675D" w:rsidRPr="00E0079D">
        <w:rPr>
          <w:rFonts w:cs="Helvetica"/>
        </w:rPr>
        <w:t xml:space="preserve"> its money from the TTP.</w:t>
      </w:r>
    </w:p>
    <w:p w:rsidR="0019675D" w:rsidRPr="00E0079D" w:rsidRDefault="0019675D" w:rsidP="001C4984">
      <w:pPr>
        <w:pStyle w:val="ListParagraph"/>
        <w:spacing w:before="100"/>
        <w:jc w:val="both"/>
        <w:rPr>
          <w:rFonts w:cs="Helvetica"/>
        </w:rPr>
      </w:pPr>
      <w:r w:rsidRPr="00E0079D">
        <w:rPr>
          <w:rFonts w:cs="Helvetica"/>
        </w:rPr>
        <w:t>Service</w:t>
      </w:r>
      <w:r w:rsidR="008C0005">
        <w:rPr>
          <w:rFonts w:cs="Helvetica"/>
        </w:rPr>
        <w:t xml:space="preserve"> ending</w:t>
      </w:r>
      <w:r w:rsidRPr="00E0079D">
        <w:rPr>
          <w:rFonts w:cs="Helvetica"/>
        </w:rPr>
        <w:t xml:space="preserve"> log </w:t>
      </w:r>
      <w:r w:rsidR="008C0005">
        <w:rPr>
          <w:rFonts w:cs="Helvetica"/>
        </w:rPr>
        <w:t>naturally has a larger TS value; that is</w:t>
      </w:r>
      <w:r w:rsidRPr="00E0079D">
        <w:rPr>
          <w:rFonts w:cs="Helvetica"/>
        </w:rPr>
        <w:t xml:space="preserve"> why that log comes later in the sorted list of logs.</w:t>
      </w:r>
    </w:p>
    <w:p w:rsidR="0019675D" w:rsidRPr="00E0079D" w:rsidRDefault="0019675D" w:rsidP="001C4984">
      <w:pPr>
        <w:pStyle w:val="ListParagraph"/>
        <w:spacing w:before="100"/>
        <w:jc w:val="both"/>
        <w:rPr>
          <w:rFonts w:cs="Helvetica"/>
        </w:rPr>
      </w:pPr>
      <w:r w:rsidRPr="00E0079D">
        <w:rPr>
          <w:rFonts w:cs="Helvetica"/>
        </w:rPr>
        <w:t>TTP take</w:t>
      </w:r>
      <w:r w:rsidR="008C0005">
        <w:rPr>
          <w:rFonts w:cs="Helvetica"/>
        </w:rPr>
        <w:t>s</w:t>
      </w:r>
      <w:r w:rsidRPr="00E0079D">
        <w:rPr>
          <w:rFonts w:cs="Helvetica"/>
        </w:rPr>
        <w:t xml:space="preserve"> the </w:t>
      </w:r>
      <w:r w:rsidR="008C0005">
        <w:rPr>
          <w:rFonts w:cs="Helvetica"/>
        </w:rPr>
        <w:t>ending</w:t>
      </w:r>
      <w:r w:rsidRPr="00E0079D">
        <w:rPr>
          <w:rFonts w:cs="Helvetica"/>
        </w:rPr>
        <w:t xml:space="preserve"> log and decrypt</w:t>
      </w:r>
      <w:r w:rsidR="008C0005">
        <w:rPr>
          <w:rFonts w:cs="Helvetica"/>
        </w:rPr>
        <w:t>s</w:t>
      </w:r>
      <w:r w:rsidRPr="00E0079D">
        <w:rPr>
          <w:rFonts w:cs="Helvetica"/>
        </w:rPr>
        <w:t xml:space="preserve"> DR using its private key.</w:t>
      </w:r>
    </w:p>
    <w:p w:rsidR="0019675D" w:rsidRPr="008C0005" w:rsidRDefault="0019675D" w:rsidP="001C4984">
      <w:pPr>
        <w:pStyle w:val="ListParagraph"/>
        <w:spacing w:before="100"/>
        <w:jc w:val="both"/>
        <w:rPr>
          <w:rFonts w:cs="Helvetica"/>
        </w:rPr>
      </w:pPr>
      <w:r w:rsidRPr="00E0079D">
        <w:rPr>
          <w:rFonts w:cs="Helvetica"/>
        </w:rPr>
        <w:t>TTP get</w:t>
      </w:r>
      <w:r w:rsidR="008C0005">
        <w:rPr>
          <w:rFonts w:cs="Helvetica"/>
        </w:rPr>
        <w:t>s</w:t>
      </w:r>
      <w:r w:rsidRPr="00E0079D">
        <w:rPr>
          <w:rFonts w:cs="Helvetica"/>
        </w:rPr>
        <w:t xml:space="preserve"> Alias, nonce and hash token from the decrypted DR. TTP </w:t>
      </w:r>
      <w:r w:rsidR="008C0005">
        <w:rPr>
          <w:rFonts w:cs="Helvetica"/>
        </w:rPr>
        <w:t>makes theXOR</w:t>
      </w:r>
      <w:r w:rsidRPr="00E0079D">
        <w:rPr>
          <w:rFonts w:cs="Helvetica"/>
        </w:rPr>
        <w:t xml:space="preserve"> operation</w:t>
      </w:r>
      <w:r w:rsidR="00C35946">
        <w:rPr>
          <w:rFonts w:cs="Helvetica"/>
        </w:rPr>
        <w:t xml:space="preserve">: </w:t>
      </w:r>
      <m:oMath>
        <m:r>
          <w:rPr>
            <w:rFonts w:ascii="Cambria Math" w:hAnsi="Cambria Math" w:cs="Helvetica"/>
          </w:rPr>
          <m:t xml:space="preserve">N </m:t>
        </m:r>
        <m:r>
          <w:rPr>
            <w:rFonts w:ascii="Cambria Math" w:hAnsi="Cambria Math" w:cs="Helvetica"/>
            <w:color w:val="000000"/>
            <w:shd w:val="clear" w:color="auto" w:fill="FFFFFF"/>
          </w:rPr>
          <m:t>⊕ SN ⊕ N = SN</m:t>
        </m:r>
      </m:oMath>
      <w:r w:rsidR="008C0005">
        <w:rPr>
          <w:rFonts w:cs="Helvetica"/>
          <w:bCs/>
          <w:color w:val="000000"/>
          <w:shd w:val="clear" w:color="auto" w:fill="FFFFFF"/>
        </w:rPr>
        <w:t>a</w:t>
      </w:r>
      <w:r w:rsidRPr="008C0005">
        <w:rPr>
          <w:rFonts w:cs="Helvetica"/>
          <w:bCs/>
          <w:color w:val="000000"/>
          <w:shd w:val="clear" w:color="auto" w:fill="FFFFFF"/>
        </w:rPr>
        <w:t>nd get</w:t>
      </w:r>
      <w:r w:rsidR="008C0005">
        <w:rPr>
          <w:rFonts w:cs="Helvetica"/>
          <w:bCs/>
          <w:color w:val="000000"/>
          <w:shd w:val="clear" w:color="auto" w:fill="FFFFFF"/>
        </w:rPr>
        <w:t>s</w:t>
      </w:r>
      <w:r w:rsidRPr="008C0005">
        <w:rPr>
          <w:rFonts w:cs="Helvetica"/>
          <w:bCs/>
          <w:color w:val="000000"/>
          <w:shd w:val="clear" w:color="auto" w:fill="FFFFFF"/>
        </w:rPr>
        <w:t xml:space="preserve"> the SN. Note that SN used </w:t>
      </w:r>
      <w:r w:rsidR="008C0005">
        <w:rPr>
          <w:rFonts w:cs="Helvetica"/>
          <w:bCs/>
          <w:color w:val="000000"/>
          <w:shd w:val="clear" w:color="auto" w:fill="FFFFFF"/>
        </w:rPr>
        <w:t xml:space="preserve">is </w:t>
      </w:r>
      <w:r w:rsidRPr="008C0005">
        <w:rPr>
          <w:rFonts w:cs="Helvetica"/>
          <w:bCs/>
          <w:color w:val="000000"/>
          <w:shd w:val="clear" w:color="auto" w:fill="FFFFFF"/>
        </w:rPr>
        <w:t>the hash token came with the DR to end the service.</w:t>
      </w:r>
    </w:p>
    <w:p w:rsidR="0019675D" w:rsidRPr="00E0079D" w:rsidRDefault="0019675D" w:rsidP="001C4984">
      <w:pPr>
        <w:pStyle w:val="ListParagraph"/>
        <w:numPr>
          <w:ilvl w:val="0"/>
          <w:numId w:val="15"/>
        </w:numPr>
        <w:spacing w:before="100"/>
        <w:jc w:val="both"/>
        <w:rPr>
          <w:rFonts w:cs="Helvetica"/>
          <w:bCs/>
          <w:color w:val="000000"/>
          <w:shd w:val="clear" w:color="auto" w:fill="FFFFFF"/>
        </w:rPr>
      </w:pPr>
      <w:r w:rsidRPr="00E0079D">
        <w:rPr>
          <w:rFonts w:cs="Helvetica"/>
        </w:rPr>
        <w:t>TTP take</w:t>
      </w:r>
      <w:r w:rsidR="008C0005">
        <w:rPr>
          <w:rFonts w:cs="Helvetica"/>
        </w:rPr>
        <w:t>s</w:t>
      </w:r>
      <w:r w:rsidRPr="00E0079D">
        <w:rPr>
          <w:rFonts w:cs="Helvetica"/>
        </w:rPr>
        <w:t xml:space="preserve"> the Signed Disconnection Response and decrypt</w:t>
      </w:r>
      <w:r w:rsidR="008C0005">
        <w:rPr>
          <w:rFonts w:cs="Helvetica"/>
        </w:rPr>
        <w:t>s</w:t>
      </w:r>
      <w:r w:rsidRPr="00E0079D">
        <w:rPr>
          <w:rFonts w:cs="Helvetica"/>
        </w:rPr>
        <w:t xml:space="preserve"> it using its public key. </w:t>
      </w:r>
      <w:r w:rsidR="008C0005">
        <w:rPr>
          <w:rFonts w:cs="Helvetica"/>
        </w:rPr>
        <w:t>TTP g</w:t>
      </w:r>
      <w:r w:rsidRPr="00E0079D">
        <w:rPr>
          <w:rFonts w:cs="Helvetica"/>
        </w:rPr>
        <w:t>et</w:t>
      </w:r>
      <w:r w:rsidR="008C0005">
        <w:rPr>
          <w:rFonts w:cs="Helvetica"/>
        </w:rPr>
        <w:t>s</w:t>
      </w:r>
      <w:r w:rsidRPr="00E0079D">
        <w:rPr>
          <w:rFonts w:cs="Helvetica"/>
        </w:rPr>
        <w:t xml:space="preserve"> the alias and the hash token from it, and compare</w:t>
      </w:r>
      <w:r w:rsidR="008C0005">
        <w:rPr>
          <w:rFonts w:cs="Helvetica"/>
        </w:rPr>
        <w:t>s</w:t>
      </w:r>
      <w:r w:rsidRPr="00E0079D">
        <w:rPr>
          <w:rFonts w:cs="Helvetica"/>
        </w:rPr>
        <w:t xml:space="preserve"> the values with the ones came with the DR. If the values match</w:t>
      </w:r>
      <w:r w:rsidR="008C0005">
        <w:rPr>
          <w:rFonts w:cs="Helvetica"/>
        </w:rPr>
        <w:t>,</w:t>
      </w:r>
      <w:r w:rsidRPr="00E0079D">
        <w:rPr>
          <w:rFonts w:cs="Helvetica"/>
        </w:rPr>
        <w:t xml:space="preserve"> TTP considers </w:t>
      </w:r>
      <w:r w:rsidR="008C0005">
        <w:rPr>
          <w:rFonts w:cs="Helvetica"/>
        </w:rPr>
        <w:t>the log as a valid service ending</w:t>
      </w:r>
      <w:r w:rsidRPr="00E0079D">
        <w:rPr>
          <w:rFonts w:cs="Helvetica"/>
        </w:rPr>
        <w:t xml:space="preserve"> log.</w:t>
      </w:r>
    </w:p>
    <w:p w:rsidR="0019675D" w:rsidRPr="00E0079D" w:rsidRDefault="0019675D" w:rsidP="001C4984">
      <w:pPr>
        <w:pStyle w:val="ListParagraph"/>
        <w:numPr>
          <w:ilvl w:val="0"/>
          <w:numId w:val="15"/>
        </w:numPr>
        <w:spacing w:before="100"/>
        <w:jc w:val="both"/>
        <w:rPr>
          <w:rFonts w:cs="Helvetica"/>
          <w:bCs/>
          <w:color w:val="000000"/>
          <w:shd w:val="clear" w:color="auto" w:fill="FFFFFF"/>
        </w:rPr>
      </w:pPr>
      <w:r w:rsidRPr="00E0079D">
        <w:rPr>
          <w:rFonts w:cs="Helvetica"/>
        </w:rPr>
        <w:lastRenderedPageBreak/>
        <w:t xml:space="preserve">After validating the logs, TTP </w:t>
      </w:r>
      <w:r w:rsidR="00121A08">
        <w:rPr>
          <w:rFonts w:cs="Helvetica"/>
        </w:rPr>
        <w:t>performs the</w:t>
      </w:r>
      <w:r w:rsidRPr="00E0079D">
        <w:rPr>
          <w:rFonts w:cs="Helvetica"/>
        </w:rPr>
        <w:t xml:space="preserve"> hash operation over service end</w:t>
      </w:r>
      <w:r w:rsidR="00121A08">
        <w:rPr>
          <w:rFonts w:cs="Helvetica"/>
        </w:rPr>
        <w:t>ing</w:t>
      </w:r>
      <w:r w:rsidRPr="00E0079D">
        <w:rPr>
          <w:rFonts w:cs="Helvetica"/>
        </w:rPr>
        <w:t xml:space="preserve"> hash token until it reaches the service starter hash token. </w:t>
      </w:r>
      <w:r w:rsidR="00121A08">
        <w:rPr>
          <w:rFonts w:cs="Helvetica"/>
        </w:rPr>
        <w:t>TTP c</w:t>
      </w:r>
      <w:r w:rsidRPr="00E0079D">
        <w:rPr>
          <w:rFonts w:cs="Helvetica"/>
        </w:rPr>
        <w:t>ount</w:t>
      </w:r>
      <w:r w:rsidR="00121A08">
        <w:rPr>
          <w:rFonts w:cs="Helvetica"/>
        </w:rPr>
        <w:t>s</w:t>
      </w:r>
      <w:r w:rsidRPr="00E0079D">
        <w:rPr>
          <w:rFonts w:cs="Helvetica"/>
        </w:rPr>
        <w:t xml:space="preserve"> the</w:t>
      </w:r>
      <w:r w:rsidR="00121A08">
        <w:rPr>
          <w:rFonts w:cs="Helvetica"/>
        </w:rPr>
        <w:t>se</w:t>
      </w:r>
      <w:r w:rsidRPr="00E0079D">
        <w:rPr>
          <w:rFonts w:cs="Helvetica"/>
        </w:rPr>
        <w:t xml:space="preserve"> hash operations</w:t>
      </w:r>
      <w:r w:rsidR="00121A08">
        <w:rPr>
          <w:rFonts w:cs="Helvetica"/>
        </w:rPr>
        <w:t>. This count is mapped to funds for the provided service</w:t>
      </w:r>
      <w:r w:rsidRPr="00E0079D">
        <w:rPr>
          <w:rFonts w:cs="Helvetica"/>
        </w:rPr>
        <w:t>.</w:t>
      </w:r>
    </w:p>
    <w:p w:rsidR="0019675D" w:rsidRPr="00E0079D" w:rsidRDefault="0019675D" w:rsidP="001C4984">
      <w:pPr>
        <w:spacing w:before="100"/>
        <w:jc w:val="both"/>
        <w:rPr>
          <w:rFonts w:cs="Helvetica"/>
          <w:bCs/>
          <w:color w:val="000000"/>
          <w:shd w:val="clear" w:color="auto" w:fill="FFFFFF"/>
        </w:rPr>
      </w:pPr>
      <w:r w:rsidRPr="00E0079D">
        <w:rPr>
          <w:rFonts w:cs="Helvetica"/>
          <w:bCs/>
          <w:color w:val="000000"/>
          <w:shd w:val="clear" w:color="auto" w:fill="FFFFFF"/>
        </w:rPr>
        <w:t>We need to consider misuse of logs by the operators. Consider the situation of a client:</w:t>
      </w:r>
    </w:p>
    <w:p w:rsidR="0019675D" w:rsidRPr="00E0079D" w:rsidRDefault="0019675D" w:rsidP="001C4984">
      <w:pPr>
        <w:pStyle w:val="ListParagraph"/>
        <w:numPr>
          <w:ilvl w:val="0"/>
          <w:numId w:val="16"/>
        </w:numPr>
        <w:spacing w:before="100"/>
        <w:jc w:val="both"/>
        <w:rPr>
          <w:rFonts w:cs="Helvetica"/>
          <w:bCs/>
          <w:color w:val="000000"/>
          <w:shd w:val="clear" w:color="auto" w:fill="FFFFFF"/>
        </w:rPr>
      </w:pPr>
      <w:r w:rsidRPr="00E0079D">
        <w:rPr>
          <w:rFonts w:cs="Helvetica"/>
          <w:bCs/>
          <w:color w:val="000000"/>
          <w:shd w:val="clear" w:color="auto" w:fill="FFFFFF"/>
        </w:rPr>
        <w:t>Gets service from his home operator between H</w:t>
      </w:r>
      <w:r w:rsidRPr="00E0079D">
        <w:rPr>
          <w:rFonts w:cs="Helvetica"/>
          <w:bCs/>
          <w:color w:val="000000"/>
          <w:shd w:val="clear" w:color="auto" w:fill="FFFFFF"/>
          <w:vertAlign w:val="subscript"/>
        </w:rPr>
        <w:t>0</w:t>
      </w:r>
      <w:r w:rsidRPr="00E0079D">
        <w:rPr>
          <w:rFonts w:cs="Helvetica"/>
          <w:bCs/>
          <w:color w:val="000000"/>
          <w:shd w:val="clear" w:color="auto" w:fill="FFFFFF"/>
        </w:rPr>
        <w:t xml:space="preserve"> and H</w:t>
      </w:r>
      <w:r w:rsidRPr="00E0079D">
        <w:rPr>
          <w:rFonts w:cs="Helvetica"/>
          <w:bCs/>
          <w:color w:val="000000"/>
          <w:shd w:val="clear" w:color="auto" w:fill="FFFFFF"/>
          <w:vertAlign w:val="subscript"/>
        </w:rPr>
        <w:t>10</w:t>
      </w:r>
    </w:p>
    <w:p w:rsidR="0019675D" w:rsidRPr="00E0079D" w:rsidRDefault="0019675D" w:rsidP="001C4984">
      <w:pPr>
        <w:pStyle w:val="ListParagraph"/>
        <w:numPr>
          <w:ilvl w:val="0"/>
          <w:numId w:val="16"/>
        </w:numPr>
        <w:spacing w:before="100"/>
        <w:jc w:val="both"/>
        <w:rPr>
          <w:rFonts w:cs="Helvetica"/>
          <w:bCs/>
          <w:color w:val="000000"/>
          <w:shd w:val="clear" w:color="auto" w:fill="FFFFFF"/>
        </w:rPr>
      </w:pPr>
      <w:r w:rsidRPr="00E0079D">
        <w:rPr>
          <w:rFonts w:cs="Helvetica"/>
          <w:bCs/>
          <w:color w:val="000000"/>
          <w:shd w:val="clear" w:color="auto" w:fill="FFFFFF"/>
        </w:rPr>
        <w:t>Gets service from a foreign operator between H</w:t>
      </w:r>
      <w:r w:rsidRPr="00E0079D">
        <w:rPr>
          <w:rFonts w:cs="Helvetica"/>
          <w:bCs/>
          <w:color w:val="000000"/>
          <w:shd w:val="clear" w:color="auto" w:fill="FFFFFF"/>
          <w:vertAlign w:val="subscript"/>
        </w:rPr>
        <w:t>11</w:t>
      </w:r>
      <w:r w:rsidRPr="00E0079D">
        <w:rPr>
          <w:rFonts w:cs="Helvetica"/>
          <w:bCs/>
          <w:color w:val="000000"/>
          <w:shd w:val="clear" w:color="auto" w:fill="FFFFFF"/>
        </w:rPr>
        <w:t xml:space="preserve"> and H</w:t>
      </w:r>
      <w:r w:rsidRPr="00E0079D">
        <w:rPr>
          <w:rFonts w:cs="Helvetica"/>
          <w:bCs/>
          <w:color w:val="000000"/>
          <w:shd w:val="clear" w:color="auto" w:fill="FFFFFF"/>
          <w:vertAlign w:val="subscript"/>
        </w:rPr>
        <w:t>20</w:t>
      </w:r>
    </w:p>
    <w:p w:rsidR="0019675D" w:rsidRPr="00E0079D" w:rsidRDefault="0019675D" w:rsidP="001C4984">
      <w:pPr>
        <w:pStyle w:val="ListParagraph"/>
        <w:numPr>
          <w:ilvl w:val="0"/>
          <w:numId w:val="16"/>
        </w:numPr>
        <w:spacing w:before="100"/>
        <w:jc w:val="both"/>
        <w:rPr>
          <w:rFonts w:cs="Helvetica"/>
          <w:bCs/>
          <w:color w:val="000000"/>
          <w:shd w:val="clear" w:color="auto" w:fill="FFFFFF"/>
        </w:rPr>
      </w:pPr>
      <w:r w:rsidRPr="00E0079D">
        <w:rPr>
          <w:rFonts w:cs="Helvetica"/>
          <w:bCs/>
          <w:color w:val="000000"/>
          <w:shd w:val="clear" w:color="auto" w:fill="FFFFFF"/>
        </w:rPr>
        <w:t>Gets service from his home operator between H</w:t>
      </w:r>
      <w:r w:rsidRPr="00E0079D">
        <w:rPr>
          <w:rFonts w:cs="Helvetica"/>
          <w:bCs/>
          <w:color w:val="000000"/>
          <w:shd w:val="clear" w:color="auto" w:fill="FFFFFF"/>
          <w:vertAlign w:val="subscript"/>
        </w:rPr>
        <w:t>21</w:t>
      </w:r>
      <w:r w:rsidRPr="00E0079D">
        <w:rPr>
          <w:rFonts w:cs="Helvetica"/>
          <w:bCs/>
          <w:color w:val="000000"/>
          <w:shd w:val="clear" w:color="auto" w:fill="FFFFFF"/>
        </w:rPr>
        <w:t xml:space="preserve"> and H</w:t>
      </w:r>
      <w:r w:rsidRPr="00E0079D">
        <w:rPr>
          <w:rFonts w:cs="Helvetica"/>
          <w:bCs/>
          <w:color w:val="000000"/>
          <w:shd w:val="clear" w:color="auto" w:fill="FFFFFF"/>
          <w:vertAlign w:val="subscript"/>
        </w:rPr>
        <w:t>30</w:t>
      </w:r>
    </w:p>
    <w:p w:rsidR="0019675D" w:rsidRPr="00E0079D" w:rsidRDefault="0019675D" w:rsidP="001C4984">
      <w:pPr>
        <w:spacing w:before="100"/>
        <w:jc w:val="both"/>
        <w:rPr>
          <w:rFonts w:cs="Helvetica"/>
          <w:bCs/>
          <w:color w:val="000000"/>
          <w:shd w:val="clear" w:color="auto" w:fill="FFFFFF"/>
        </w:rPr>
      </w:pPr>
      <w:r w:rsidRPr="00E0079D">
        <w:rPr>
          <w:rFonts w:cs="Helvetica"/>
          <w:bCs/>
          <w:color w:val="000000"/>
          <w:shd w:val="clear" w:color="auto" w:fill="FFFFFF"/>
        </w:rPr>
        <w:t xml:space="preserve">In this type of situation home operator has two CRs and </w:t>
      </w:r>
      <w:proofErr w:type="spellStart"/>
      <w:r w:rsidRPr="00E0079D">
        <w:rPr>
          <w:rFonts w:cs="Helvetica"/>
          <w:bCs/>
          <w:color w:val="000000"/>
          <w:shd w:val="clear" w:color="auto" w:fill="FFFFFF"/>
        </w:rPr>
        <w:t>DRs.Whereas</w:t>
      </w:r>
      <w:proofErr w:type="spellEnd"/>
      <w:r w:rsidRPr="00E0079D">
        <w:rPr>
          <w:rFonts w:cs="Helvetica"/>
          <w:bCs/>
          <w:color w:val="000000"/>
          <w:shd w:val="clear" w:color="auto" w:fill="FFFFFF"/>
        </w:rPr>
        <w:t xml:space="preserve"> foreign operator has a CR and DR. Let’s look at the look at the logs of home operator:</w:t>
      </w:r>
    </w:p>
    <w:p w:rsidR="0019675D" w:rsidRPr="00C35946" w:rsidRDefault="00C35946" w:rsidP="001C4984">
      <w:pPr>
        <w:spacing w:before="100"/>
        <w:jc w:val="both"/>
        <w:rPr>
          <w:oMath/>
          <w:rFonts w:ascii="Cambria Math" w:hAnsi="Cambria Math" w:cs="Helvetica"/>
          <w:color w:val="000000"/>
          <w:shd w:val="clear" w:color="auto" w:fill="FFFFFF"/>
        </w:rPr>
      </w:pPr>
      <m:oMathPara>
        <m:oMathParaPr>
          <m:jc m:val="left"/>
        </m:oMathParaPr>
        <m:oMath>
          <m:r>
            <w:rPr>
              <w:rFonts w:ascii="Cambria Math" w:hAnsi="Cambria Math" w:cs="Helvetica"/>
              <w:color w:val="000000"/>
              <w:shd w:val="clear" w:color="auto" w:fill="FFFFFF"/>
            </w:rPr>
            <m:t xml:space="preserve">Log1 = OpID || </m:t>
          </m:r>
          <m:sSub>
            <m:sSubPr>
              <m:ctrlPr>
                <w:rPr>
                  <w:rFonts w:ascii="Cambria Math" w:hAnsi="Cambria Math" w:cs="Helvetica"/>
                  <w:bCs/>
                  <w:i/>
                  <w:color w:val="000000"/>
                  <w:shd w:val="clear" w:color="auto" w:fill="FFFFFF"/>
                </w:rPr>
              </m:ctrlPr>
            </m:sSubPr>
            <m:e>
              <m:r>
                <w:rPr>
                  <w:rFonts w:ascii="Cambria Math" w:hAnsi="Cambria Math" w:cs="Helvetica"/>
                  <w:color w:val="000000"/>
                  <w:shd w:val="clear" w:color="auto" w:fill="FFFFFF"/>
                </w:rPr>
                <m:t>CR</m:t>
              </m:r>
            </m:e>
            <m:sub>
              <m:sSub>
                <m:sSubPr>
                  <m:ctrlPr>
                    <w:rPr>
                      <w:rFonts w:ascii="Cambria Math" w:hAnsi="Cambria Math" w:cs="Helvetica"/>
                      <w:bCs/>
                      <w:i/>
                      <w:color w:val="000000"/>
                      <w:shd w:val="clear" w:color="auto" w:fill="FFFFFF"/>
                      <w:vertAlign w:val="subscript"/>
                    </w:rPr>
                  </m:ctrlPr>
                </m:sSubPr>
                <m:e>
                  <m:r>
                    <w:rPr>
                      <w:rFonts w:ascii="Cambria Math" w:hAnsi="Cambria Math" w:cs="Helvetica"/>
                      <w:color w:val="000000"/>
                      <w:shd w:val="clear" w:color="auto" w:fill="FFFFFF"/>
                      <w:vertAlign w:val="subscript"/>
                    </w:rPr>
                    <m:t>H</m:t>
                  </m:r>
                </m:e>
                <m:sub>
                  <m:r>
                    <w:rPr>
                      <w:rFonts w:ascii="Cambria Math" w:hAnsi="Cambria Math" w:cs="Helvetica"/>
                      <w:color w:val="000000"/>
                      <w:shd w:val="clear" w:color="auto" w:fill="FFFFFF"/>
                      <w:vertAlign w:val="subscript"/>
                    </w:rPr>
                    <m:t>0</m:t>
                  </m:r>
                </m:sub>
              </m:sSub>
            </m:sub>
          </m:sSub>
          <m:r>
            <w:rPr>
              <w:rFonts w:ascii="Cambria Math" w:hAnsi="Cambria Math" w:cs="Helvetica"/>
              <w:color w:val="000000"/>
              <w:shd w:val="clear" w:color="auto" w:fill="FFFFFF"/>
            </w:rPr>
            <m:t xml:space="preserve"> || Signed </m:t>
          </m:r>
          <m:sSub>
            <m:sSubPr>
              <m:ctrlPr>
                <w:rPr>
                  <w:rFonts w:ascii="Cambria Math" w:hAnsi="Cambria Math" w:cs="Helvetica"/>
                  <w:bCs/>
                  <w:i/>
                  <w:color w:val="000000"/>
                  <w:shd w:val="clear" w:color="auto" w:fill="FFFFFF"/>
                </w:rPr>
              </m:ctrlPr>
            </m:sSubPr>
            <m:e>
              <m:r>
                <w:rPr>
                  <w:rFonts w:ascii="Cambria Math" w:hAnsi="Cambria Math" w:cs="Helvetica"/>
                  <w:color w:val="000000"/>
                  <w:shd w:val="clear" w:color="auto" w:fill="FFFFFF"/>
                </w:rPr>
                <m:t>RP</m:t>
              </m:r>
            </m:e>
            <m:sub>
              <m:sSub>
                <m:sSubPr>
                  <m:ctrlPr>
                    <w:rPr>
                      <w:rFonts w:ascii="Cambria Math" w:hAnsi="Cambria Math" w:cs="Helvetica"/>
                      <w:bCs/>
                      <w:i/>
                      <w:color w:val="000000"/>
                      <w:shd w:val="clear" w:color="auto" w:fill="FFFFFF"/>
                      <w:vertAlign w:val="subscript"/>
                    </w:rPr>
                  </m:ctrlPr>
                </m:sSubPr>
                <m:e>
                  <m:r>
                    <w:rPr>
                      <w:rFonts w:ascii="Cambria Math" w:hAnsi="Cambria Math" w:cs="Helvetica"/>
                      <w:color w:val="000000"/>
                      <w:shd w:val="clear" w:color="auto" w:fill="FFFFFF"/>
                      <w:vertAlign w:val="subscript"/>
                    </w:rPr>
                    <m:t>H</m:t>
                  </m:r>
                </m:e>
                <m:sub>
                  <m:r>
                    <w:rPr>
                      <w:rFonts w:ascii="Cambria Math" w:hAnsi="Cambria Math" w:cs="Helvetica"/>
                      <w:color w:val="000000"/>
                      <w:shd w:val="clear" w:color="auto" w:fill="FFFFFF"/>
                      <w:vertAlign w:val="subscript"/>
                    </w:rPr>
                    <m:t>0</m:t>
                  </m:r>
                </m:sub>
              </m:sSub>
            </m:sub>
          </m:sSub>
        </m:oMath>
      </m:oMathPara>
    </w:p>
    <w:p w:rsidR="0019675D" w:rsidRPr="00C35946" w:rsidRDefault="00C35946" w:rsidP="001C4984">
      <w:pPr>
        <w:spacing w:before="100"/>
        <w:jc w:val="both"/>
        <w:rPr>
          <w:oMath/>
          <w:rFonts w:ascii="Cambria Math" w:hAnsi="Cambria Math" w:cs="Helvetica"/>
          <w:color w:val="000000"/>
          <w:shd w:val="clear" w:color="auto" w:fill="FFFFFF"/>
        </w:rPr>
      </w:pPr>
      <m:oMathPara>
        <m:oMathParaPr>
          <m:jc m:val="left"/>
        </m:oMathParaPr>
        <m:oMath>
          <m:r>
            <w:rPr>
              <w:rFonts w:ascii="Cambria Math" w:hAnsi="Cambria Math" w:cs="Helvetica"/>
              <w:color w:val="000000"/>
              <w:shd w:val="clear" w:color="auto" w:fill="FFFFFF"/>
            </w:rPr>
            <m:t xml:space="preserve">Log2 = OpID || </m:t>
          </m:r>
          <m:sSub>
            <m:sSubPr>
              <m:ctrlPr>
                <w:rPr>
                  <w:rFonts w:ascii="Cambria Math" w:hAnsi="Cambria Math" w:cs="Helvetica"/>
                  <w:bCs/>
                  <w:i/>
                  <w:color w:val="000000"/>
                  <w:shd w:val="clear" w:color="auto" w:fill="FFFFFF"/>
                </w:rPr>
              </m:ctrlPr>
            </m:sSubPr>
            <m:e>
              <m:r>
                <w:rPr>
                  <w:rFonts w:ascii="Cambria Math" w:hAnsi="Cambria Math" w:cs="Helvetica"/>
                  <w:color w:val="000000"/>
                  <w:shd w:val="clear" w:color="auto" w:fill="FFFFFF"/>
                </w:rPr>
                <m:t>DR</m:t>
              </m:r>
            </m:e>
            <m:sub>
              <m:sSub>
                <m:sSubPr>
                  <m:ctrlPr>
                    <w:rPr>
                      <w:rFonts w:ascii="Cambria Math" w:hAnsi="Cambria Math" w:cs="Helvetica"/>
                      <w:bCs/>
                      <w:i/>
                      <w:color w:val="000000"/>
                      <w:shd w:val="clear" w:color="auto" w:fill="FFFFFF"/>
                      <w:vertAlign w:val="subscript"/>
                    </w:rPr>
                  </m:ctrlPr>
                </m:sSubPr>
                <m:e>
                  <m:r>
                    <w:rPr>
                      <w:rFonts w:ascii="Cambria Math" w:hAnsi="Cambria Math" w:cs="Helvetica"/>
                      <w:color w:val="000000"/>
                      <w:shd w:val="clear" w:color="auto" w:fill="FFFFFF"/>
                      <w:vertAlign w:val="subscript"/>
                    </w:rPr>
                    <m:t>H</m:t>
                  </m:r>
                </m:e>
                <m:sub>
                  <m:r>
                    <w:rPr>
                      <w:rFonts w:ascii="Cambria Math" w:hAnsi="Cambria Math" w:cs="Helvetica"/>
                      <w:color w:val="000000"/>
                      <w:shd w:val="clear" w:color="auto" w:fill="FFFFFF"/>
                      <w:vertAlign w:val="subscript"/>
                    </w:rPr>
                    <m:t>10</m:t>
                  </m:r>
                </m:sub>
              </m:sSub>
            </m:sub>
          </m:sSub>
          <m:r>
            <w:rPr>
              <w:rFonts w:ascii="Cambria Math" w:hAnsi="Cambria Math" w:cs="Helvetica"/>
              <w:color w:val="000000"/>
              <w:shd w:val="clear" w:color="auto" w:fill="FFFFFF"/>
            </w:rPr>
            <m:t xml:space="preserve"> || Signed </m:t>
          </m:r>
          <m:sSub>
            <m:sSubPr>
              <m:ctrlPr>
                <w:rPr>
                  <w:rFonts w:ascii="Cambria Math" w:hAnsi="Cambria Math" w:cs="Helvetica"/>
                  <w:bCs/>
                  <w:i/>
                  <w:color w:val="000000"/>
                  <w:shd w:val="clear" w:color="auto" w:fill="FFFFFF"/>
                </w:rPr>
              </m:ctrlPr>
            </m:sSubPr>
            <m:e>
              <m:r>
                <w:rPr>
                  <w:rFonts w:ascii="Cambria Math" w:hAnsi="Cambria Math" w:cs="Helvetica"/>
                  <w:color w:val="000000"/>
                  <w:shd w:val="clear" w:color="auto" w:fill="FFFFFF"/>
                </w:rPr>
                <m:t>DA</m:t>
              </m:r>
            </m:e>
            <m:sub>
              <m:sSub>
                <m:sSubPr>
                  <m:ctrlPr>
                    <w:rPr>
                      <w:rFonts w:ascii="Cambria Math" w:hAnsi="Cambria Math" w:cs="Helvetica"/>
                      <w:bCs/>
                      <w:i/>
                      <w:color w:val="000000"/>
                      <w:shd w:val="clear" w:color="auto" w:fill="FFFFFF"/>
                      <w:vertAlign w:val="subscript"/>
                    </w:rPr>
                  </m:ctrlPr>
                </m:sSubPr>
                <m:e>
                  <m:r>
                    <w:rPr>
                      <w:rFonts w:ascii="Cambria Math" w:hAnsi="Cambria Math" w:cs="Helvetica"/>
                      <w:color w:val="000000"/>
                      <w:shd w:val="clear" w:color="auto" w:fill="FFFFFF"/>
                      <w:vertAlign w:val="subscript"/>
                    </w:rPr>
                    <m:t>H</m:t>
                  </m:r>
                </m:e>
                <m:sub>
                  <m:r>
                    <w:rPr>
                      <w:rFonts w:ascii="Cambria Math" w:hAnsi="Cambria Math" w:cs="Helvetica"/>
                      <w:color w:val="000000"/>
                      <w:shd w:val="clear" w:color="auto" w:fill="FFFFFF"/>
                      <w:vertAlign w:val="subscript"/>
                    </w:rPr>
                    <m:t>10</m:t>
                  </m:r>
                </m:sub>
              </m:sSub>
            </m:sub>
          </m:sSub>
        </m:oMath>
      </m:oMathPara>
    </w:p>
    <w:p w:rsidR="0019675D" w:rsidRPr="00C35946" w:rsidRDefault="00C35946" w:rsidP="001C4984">
      <w:pPr>
        <w:spacing w:before="100"/>
        <w:jc w:val="both"/>
        <w:rPr>
          <w:oMath/>
          <w:rFonts w:ascii="Cambria Math" w:hAnsi="Cambria Math" w:cs="Helvetica"/>
          <w:color w:val="000000"/>
          <w:shd w:val="clear" w:color="auto" w:fill="FFFFFF"/>
        </w:rPr>
      </w:pPr>
      <m:oMathPara>
        <m:oMathParaPr>
          <m:jc m:val="left"/>
        </m:oMathParaPr>
        <m:oMath>
          <m:r>
            <w:rPr>
              <w:rFonts w:ascii="Cambria Math" w:hAnsi="Cambria Math" w:cs="Helvetica"/>
              <w:color w:val="000000"/>
              <w:shd w:val="clear" w:color="auto" w:fill="FFFFFF"/>
            </w:rPr>
            <m:t xml:space="preserve">Log3 = OpID || </m:t>
          </m:r>
          <m:sSub>
            <m:sSubPr>
              <m:ctrlPr>
                <w:rPr>
                  <w:rFonts w:ascii="Cambria Math" w:hAnsi="Cambria Math" w:cs="Helvetica"/>
                  <w:bCs/>
                  <w:i/>
                  <w:color w:val="000000"/>
                  <w:shd w:val="clear" w:color="auto" w:fill="FFFFFF"/>
                </w:rPr>
              </m:ctrlPr>
            </m:sSubPr>
            <m:e>
              <m:r>
                <w:rPr>
                  <w:rFonts w:ascii="Cambria Math" w:hAnsi="Cambria Math" w:cs="Helvetica"/>
                  <w:color w:val="000000"/>
                  <w:shd w:val="clear" w:color="auto" w:fill="FFFFFF"/>
                </w:rPr>
                <m:t>CR</m:t>
              </m:r>
            </m:e>
            <m:sub>
              <m:sSub>
                <m:sSubPr>
                  <m:ctrlPr>
                    <w:rPr>
                      <w:rFonts w:ascii="Cambria Math" w:hAnsi="Cambria Math" w:cs="Helvetica"/>
                      <w:bCs/>
                      <w:i/>
                      <w:color w:val="000000"/>
                      <w:shd w:val="clear" w:color="auto" w:fill="FFFFFF"/>
                      <w:vertAlign w:val="subscript"/>
                    </w:rPr>
                  </m:ctrlPr>
                </m:sSubPr>
                <m:e>
                  <m:r>
                    <w:rPr>
                      <w:rFonts w:ascii="Cambria Math" w:hAnsi="Cambria Math" w:cs="Helvetica"/>
                      <w:color w:val="000000"/>
                      <w:shd w:val="clear" w:color="auto" w:fill="FFFFFF"/>
                      <w:vertAlign w:val="subscript"/>
                    </w:rPr>
                    <m:t>H</m:t>
                  </m:r>
                </m:e>
                <m:sub>
                  <m:r>
                    <w:rPr>
                      <w:rFonts w:ascii="Cambria Math" w:hAnsi="Cambria Math" w:cs="Helvetica"/>
                      <w:color w:val="000000"/>
                      <w:shd w:val="clear" w:color="auto" w:fill="FFFFFF"/>
                      <w:vertAlign w:val="subscript"/>
                    </w:rPr>
                    <m:t>21</m:t>
                  </m:r>
                </m:sub>
              </m:sSub>
            </m:sub>
          </m:sSub>
          <m:r>
            <w:rPr>
              <w:rFonts w:ascii="Cambria Math" w:hAnsi="Cambria Math" w:cs="Helvetica"/>
              <w:color w:val="000000"/>
              <w:shd w:val="clear" w:color="auto" w:fill="FFFFFF"/>
            </w:rPr>
            <m:t xml:space="preserve">|| Signed </m:t>
          </m:r>
          <m:sSub>
            <m:sSubPr>
              <m:ctrlPr>
                <w:rPr>
                  <w:rFonts w:ascii="Cambria Math" w:hAnsi="Cambria Math" w:cs="Helvetica"/>
                  <w:bCs/>
                  <w:i/>
                  <w:color w:val="000000"/>
                  <w:shd w:val="clear" w:color="auto" w:fill="FFFFFF"/>
                </w:rPr>
              </m:ctrlPr>
            </m:sSubPr>
            <m:e>
              <m:r>
                <w:rPr>
                  <w:rFonts w:ascii="Cambria Math" w:hAnsi="Cambria Math" w:cs="Helvetica"/>
                  <w:color w:val="000000"/>
                  <w:shd w:val="clear" w:color="auto" w:fill="FFFFFF"/>
                </w:rPr>
                <m:t>RP</m:t>
              </m:r>
            </m:e>
            <m:sub>
              <m:sSub>
                <m:sSubPr>
                  <m:ctrlPr>
                    <w:rPr>
                      <w:rFonts w:ascii="Cambria Math" w:hAnsi="Cambria Math" w:cs="Helvetica"/>
                      <w:bCs/>
                      <w:i/>
                      <w:color w:val="000000"/>
                      <w:shd w:val="clear" w:color="auto" w:fill="FFFFFF"/>
                      <w:vertAlign w:val="subscript"/>
                    </w:rPr>
                  </m:ctrlPr>
                </m:sSubPr>
                <m:e>
                  <m:r>
                    <w:rPr>
                      <w:rFonts w:ascii="Cambria Math" w:hAnsi="Cambria Math" w:cs="Helvetica"/>
                      <w:color w:val="000000"/>
                      <w:shd w:val="clear" w:color="auto" w:fill="FFFFFF"/>
                      <w:vertAlign w:val="subscript"/>
                    </w:rPr>
                    <m:t>H</m:t>
                  </m:r>
                </m:e>
                <m:sub>
                  <m:r>
                    <w:rPr>
                      <w:rFonts w:ascii="Cambria Math" w:hAnsi="Cambria Math" w:cs="Helvetica"/>
                      <w:color w:val="000000"/>
                      <w:shd w:val="clear" w:color="auto" w:fill="FFFFFF"/>
                      <w:vertAlign w:val="subscript"/>
                    </w:rPr>
                    <m:t>21</m:t>
                  </m:r>
                </m:sub>
              </m:sSub>
            </m:sub>
          </m:sSub>
        </m:oMath>
      </m:oMathPara>
    </w:p>
    <w:p w:rsidR="0019675D" w:rsidRPr="00AF760F" w:rsidRDefault="00AF760F" w:rsidP="001C4984">
      <w:pPr>
        <w:spacing w:before="100"/>
        <w:jc w:val="both"/>
        <w:rPr>
          <w:oMath/>
          <w:rFonts w:ascii="Cambria Math" w:hAnsi="Cambria Math" w:cs="Helvetica"/>
          <w:color w:val="000000"/>
          <w:shd w:val="clear" w:color="auto" w:fill="FFFFFF"/>
        </w:rPr>
      </w:pPr>
      <m:oMathPara>
        <m:oMathParaPr>
          <m:jc m:val="left"/>
        </m:oMathParaPr>
        <m:oMath>
          <m:r>
            <w:rPr>
              <w:rFonts w:ascii="Cambria Math" w:hAnsi="Cambria Math" w:cs="Helvetica"/>
              <w:color w:val="000000"/>
              <w:shd w:val="clear" w:color="auto" w:fill="FFFFFF"/>
            </w:rPr>
            <m:t xml:space="preserve">Log4 = OpID || </m:t>
          </m:r>
          <m:sSub>
            <m:sSubPr>
              <m:ctrlPr>
                <w:rPr>
                  <w:rFonts w:ascii="Cambria Math" w:hAnsi="Cambria Math" w:cs="Helvetica"/>
                  <w:bCs/>
                  <w:i/>
                  <w:color w:val="000000"/>
                  <w:shd w:val="clear" w:color="auto" w:fill="FFFFFF"/>
                </w:rPr>
              </m:ctrlPr>
            </m:sSubPr>
            <m:e>
              <m:r>
                <w:rPr>
                  <w:rFonts w:ascii="Cambria Math" w:hAnsi="Cambria Math" w:cs="Helvetica"/>
                  <w:color w:val="000000"/>
                  <w:shd w:val="clear" w:color="auto" w:fill="FFFFFF"/>
                </w:rPr>
                <m:t>DR</m:t>
              </m:r>
            </m:e>
            <m:sub>
              <m:sSub>
                <m:sSubPr>
                  <m:ctrlPr>
                    <w:rPr>
                      <w:rFonts w:ascii="Cambria Math" w:hAnsi="Cambria Math" w:cs="Helvetica"/>
                      <w:bCs/>
                      <w:i/>
                      <w:color w:val="000000"/>
                      <w:shd w:val="clear" w:color="auto" w:fill="FFFFFF"/>
                      <w:vertAlign w:val="subscript"/>
                    </w:rPr>
                  </m:ctrlPr>
                </m:sSubPr>
                <m:e>
                  <m:r>
                    <w:rPr>
                      <w:rFonts w:ascii="Cambria Math" w:hAnsi="Cambria Math" w:cs="Helvetica"/>
                      <w:color w:val="000000"/>
                      <w:shd w:val="clear" w:color="auto" w:fill="FFFFFF"/>
                      <w:vertAlign w:val="subscript"/>
                    </w:rPr>
                    <m:t>H</m:t>
                  </m:r>
                </m:e>
                <m:sub>
                  <m:r>
                    <w:rPr>
                      <w:rFonts w:ascii="Cambria Math" w:hAnsi="Cambria Math" w:cs="Helvetica"/>
                      <w:color w:val="000000"/>
                      <w:shd w:val="clear" w:color="auto" w:fill="FFFFFF"/>
                      <w:vertAlign w:val="subscript"/>
                    </w:rPr>
                    <m:t>30</m:t>
                  </m:r>
                </m:sub>
              </m:sSub>
            </m:sub>
          </m:sSub>
          <m:r>
            <w:rPr>
              <w:rFonts w:ascii="Cambria Math" w:hAnsi="Cambria Math" w:cs="Helvetica"/>
              <w:color w:val="000000"/>
              <w:shd w:val="clear" w:color="auto" w:fill="FFFFFF"/>
            </w:rPr>
            <m:t xml:space="preserve"> || Signed </m:t>
          </m:r>
          <m:sSub>
            <m:sSubPr>
              <m:ctrlPr>
                <w:rPr>
                  <w:rFonts w:ascii="Cambria Math" w:hAnsi="Cambria Math" w:cs="Helvetica"/>
                  <w:bCs/>
                  <w:i/>
                  <w:color w:val="000000"/>
                  <w:shd w:val="clear" w:color="auto" w:fill="FFFFFF"/>
                </w:rPr>
              </m:ctrlPr>
            </m:sSubPr>
            <m:e>
              <m:r>
                <w:rPr>
                  <w:rFonts w:ascii="Cambria Math" w:hAnsi="Cambria Math" w:cs="Helvetica"/>
                  <w:color w:val="000000"/>
                  <w:shd w:val="clear" w:color="auto" w:fill="FFFFFF"/>
                </w:rPr>
                <m:t>DA</m:t>
              </m:r>
            </m:e>
            <m:sub>
              <m:sSub>
                <m:sSubPr>
                  <m:ctrlPr>
                    <w:rPr>
                      <w:rFonts w:ascii="Cambria Math" w:hAnsi="Cambria Math" w:cs="Helvetica"/>
                      <w:bCs/>
                      <w:i/>
                      <w:color w:val="000000"/>
                      <w:shd w:val="clear" w:color="auto" w:fill="FFFFFF"/>
                      <w:vertAlign w:val="subscript"/>
                    </w:rPr>
                  </m:ctrlPr>
                </m:sSubPr>
                <m:e>
                  <m:r>
                    <w:rPr>
                      <w:rFonts w:ascii="Cambria Math" w:hAnsi="Cambria Math" w:cs="Helvetica"/>
                      <w:color w:val="000000"/>
                      <w:shd w:val="clear" w:color="auto" w:fill="FFFFFF"/>
                      <w:vertAlign w:val="subscript"/>
                    </w:rPr>
                    <m:t>H</m:t>
                  </m:r>
                </m:e>
                <m:sub>
                  <m:r>
                    <w:rPr>
                      <w:rFonts w:ascii="Cambria Math" w:hAnsi="Cambria Math" w:cs="Helvetica"/>
                      <w:color w:val="000000"/>
                      <w:shd w:val="clear" w:color="auto" w:fill="FFFFFF"/>
                      <w:vertAlign w:val="subscript"/>
                    </w:rPr>
                    <m:t>30</m:t>
                  </m:r>
                </m:sub>
              </m:sSub>
            </m:sub>
          </m:sSub>
        </m:oMath>
      </m:oMathPara>
    </w:p>
    <w:p w:rsidR="0019675D" w:rsidRPr="00E0079D" w:rsidRDefault="0019675D" w:rsidP="001C4984">
      <w:pPr>
        <w:spacing w:before="100"/>
        <w:jc w:val="both"/>
        <w:rPr>
          <w:rFonts w:cs="Helvetica"/>
          <w:bCs/>
          <w:color w:val="000000"/>
          <w:shd w:val="clear" w:color="auto" w:fill="FFFFFF"/>
        </w:rPr>
      </w:pPr>
      <w:r w:rsidRPr="00E0079D">
        <w:rPr>
          <w:rFonts w:cs="Helvetica"/>
          <w:bCs/>
          <w:color w:val="000000"/>
          <w:shd w:val="clear" w:color="auto" w:fill="FFFFFF"/>
        </w:rPr>
        <w:t>We see that home operator served between H</w:t>
      </w:r>
      <w:r w:rsidRPr="00E0079D">
        <w:rPr>
          <w:rFonts w:cs="Helvetica"/>
          <w:bCs/>
          <w:color w:val="000000"/>
          <w:shd w:val="clear" w:color="auto" w:fill="FFFFFF"/>
          <w:vertAlign w:val="subscript"/>
        </w:rPr>
        <w:t>0</w:t>
      </w:r>
      <w:r w:rsidRPr="00E0079D">
        <w:rPr>
          <w:rFonts w:cs="Helvetica"/>
          <w:bCs/>
          <w:color w:val="000000"/>
          <w:shd w:val="clear" w:color="auto" w:fill="FFFFFF"/>
        </w:rPr>
        <w:t xml:space="preserve"> and H</w:t>
      </w:r>
      <w:r w:rsidRPr="00E0079D">
        <w:rPr>
          <w:rFonts w:cs="Helvetica"/>
          <w:bCs/>
          <w:color w:val="000000"/>
          <w:shd w:val="clear" w:color="auto" w:fill="FFFFFF"/>
          <w:vertAlign w:val="subscript"/>
        </w:rPr>
        <w:t>10</w:t>
      </w:r>
      <w:r w:rsidRPr="00E0079D">
        <w:rPr>
          <w:rFonts w:cs="Helvetica"/>
          <w:bCs/>
          <w:color w:val="000000"/>
          <w:shd w:val="clear" w:color="auto" w:fill="FFFFFF"/>
        </w:rPr>
        <w:t xml:space="preserve"> also served between H</w:t>
      </w:r>
      <w:r w:rsidRPr="00E0079D">
        <w:rPr>
          <w:rFonts w:cs="Helvetica"/>
          <w:bCs/>
          <w:color w:val="000000"/>
          <w:shd w:val="clear" w:color="auto" w:fill="FFFFFF"/>
          <w:vertAlign w:val="subscript"/>
        </w:rPr>
        <w:t>21</w:t>
      </w:r>
      <w:r w:rsidRPr="00E0079D">
        <w:rPr>
          <w:rFonts w:cs="Helvetica"/>
          <w:bCs/>
          <w:color w:val="000000"/>
          <w:shd w:val="clear" w:color="auto" w:fill="FFFFFF"/>
        </w:rPr>
        <w:t xml:space="preserve"> and H</w:t>
      </w:r>
      <w:r w:rsidRPr="00E0079D">
        <w:rPr>
          <w:rFonts w:cs="Helvetica"/>
          <w:bCs/>
          <w:color w:val="000000"/>
          <w:shd w:val="clear" w:color="auto" w:fill="FFFFFF"/>
          <w:vertAlign w:val="subscript"/>
        </w:rPr>
        <w:t>30</w:t>
      </w:r>
      <w:r w:rsidRPr="00E0079D">
        <w:rPr>
          <w:rFonts w:cs="Helvetica"/>
          <w:bCs/>
          <w:color w:val="000000"/>
          <w:shd w:val="clear" w:color="auto" w:fill="FFFFFF"/>
        </w:rPr>
        <w:t>. Home operator would want to take money for serving between H</w:t>
      </w:r>
      <w:r w:rsidRPr="00E0079D">
        <w:rPr>
          <w:rFonts w:cs="Helvetica"/>
          <w:bCs/>
          <w:color w:val="000000"/>
          <w:shd w:val="clear" w:color="auto" w:fill="FFFFFF"/>
          <w:vertAlign w:val="subscript"/>
        </w:rPr>
        <w:t>11</w:t>
      </w:r>
      <w:r w:rsidRPr="00E0079D">
        <w:rPr>
          <w:rFonts w:cs="Helvetica"/>
          <w:bCs/>
          <w:color w:val="000000"/>
          <w:shd w:val="clear" w:color="auto" w:fill="FFFFFF"/>
        </w:rPr>
        <w:t xml:space="preserve"> and H</w:t>
      </w:r>
      <w:r w:rsidRPr="00E0079D">
        <w:rPr>
          <w:rFonts w:cs="Helvetica"/>
          <w:bCs/>
          <w:color w:val="000000"/>
          <w:shd w:val="clear" w:color="auto" w:fill="FFFFFF"/>
          <w:vertAlign w:val="subscript"/>
        </w:rPr>
        <w:t>20</w:t>
      </w:r>
      <w:r w:rsidRPr="00E0079D">
        <w:rPr>
          <w:rFonts w:cs="Helvetica"/>
          <w:bCs/>
          <w:color w:val="000000"/>
          <w:shd w:val="clear" w:color="auto" w:fill="FFFFFF"/>
        </w:rPr>
        <w:t>. It could pretend that it has served the client between H</w:t>
      </w:r>
      <w:r w:rsidRPr="00E0079D">
        <w:rPr>
          <w:rFonts w:cs="Helvetica"/>
          <w:bCs/>
          <w:color w:val="000000"/>
          <w:shd w:val="clear" w:color="auto" w:fill="FFFFFF"/>
          <w:vertAlign w:val="subscript"/>
        </w:rPr>
        <w:t>11</w:t>
      </w:r>
      <w:r w:rsidRPr="00E0079D">
        <w:rPr>
          <w:rFonts w:cs="Helvetica"/>
          <w:bCs/>
          <w:color w:val="000000"/>
          <w:shd w:val="clear" w:color="auto" w:fill="FFFFFF"/>
        </w:rPr>
        <w:t xml:space="preserve"> and H</w:t>
      </w:r>
      <w:r w:rsidRPr="00E0079D">
        <w:rPr>
          <w:rFonts w:cs="Helvetica"/>
          <w:bCs/>
          <w:color w:val="000000"/>
          <w:shd w:val="clear" w:color="auto" w:fill="FFFFFF"/>
          <w:vertAlign w:val="subscript"/>
        </w:rPr>
        <w:t>20</w:t>
      </w:r>
      <w:r w:rsidRPr="00E0079D">
        <w:rPr>
          <w:rFonts w:cs="Helvetica"/>
          <w:bCs/>
          <w:color w:val="000000"/>
          <w:shd w:val="clear" w:color="auto" w:fill="FFFFFF"/>
        </w:rPr>
        <w:t xml:space="preserve"> by not sending Log2 and Log3. Because Log2 indicates that client is disconnected from the operator at H</w:t>
      </w:r>
      <w:r w:rsidRPr="00E0079D">
        <w:rPr>
          <w:rFonts w:cs="Helvetica"/>
          <w:bCs/>
          <w:color w:val="000000"/>
          <w:shd w:val="clear" w:color="auto" w:fill="FFFFFF"/>
          <w:vertAlign w:val="subscript"/>
        </w:rPr>
        <w:t>10</w:t>
      </w:r>
      <w:r w:rsidRPr="00E0079D">
        <w:rPr>
          <w:rFonts w:cs="Helvetica"/>
          <w:bCs/>
          <w:color w:val="000000"/>
          <w:shd w:val="clear" w:color="auto" w:fill="FFFFFF"/>
        </w:rPr>
        <w:t xml:space="preserve"> and Log3 indicates that Client started to get service from the operator at H</w:t>
      </w:r>
      <w:r w:rsidRPr="00E0079D">
        <w:rPr>
          <w:rFonts w:cs="Helvetica"/>
          <w:bCs/>
          <w:color w:val="000000"/>
          <w:shd w:val="clear" w:color="auto" w:fill="FFFFFF"/>
          <w:vertAlign w:val="subscript"/>
        </w:rPr>
        <w:t>21</w:t>
      </w:r>
      <w:r w:rsidRPr="00E0079D">
        <w:rPr>
          <w:rFonts w:cs="Helvetica"/>
          <w:bCs/>
          <w:color w:val="000000"/>
          <w:shd w:val="clear" w:color="auto" w:fill="FFFFFF"/>
        </w:rPr>
        <w:t>. By sending only Log1 and Log4 home operator tells TTP that it served the client between H</w:t>
      </w:r>
      <w:r w:rsidRPr="00E0079D">
        <w:rPr>
          <w:rFonts w:cs="Helvetica"/>
          <w:bCs/>
          <w:color w:val="000000"/>
          <w:shd w:val="clear" w:color="auto" w:fill="FFFFFF"/>
          <w:vertAlign w:val="subscript"/>
        </w:rPr>
        <w:t>0</w:t>
      </w:r>
      <w:r w:rsidRPr="00E0079D">
        <w:rPr>
          <w:rFonts w:cs="Helvetica"/>
          <w:bCs/>
          <w:color w:val="000000"/>
          <w:shd w:val="clear" w:color="auto" w:fill="FFFFFF"/>
        </w:rPr>
        <w:t xml:space="preserve"> and H</w:t>
      </w:r>
      <w:r w:rsidRPr="00E0079D">
        <w:rPr>
          <w:rFonts w:cs="Helvetica"/>
          <w:bCs/>
          <w:color w:val="000000"/>
          <w:shd w:val="clear" w:color="auto" w:fill="FFFFFF"/>
          <w:vertAlign w:val="subscript"/>
        </w:rPr>
        <w:t>30</w:t>
      </w:r>
      <w:r w:rsidRPr="00E0079D">
        <w:rPr>
          <w:rFonts w:cs="Helvetica"/>
          <w:bCs/>
          <w:color w:val="000000"/>
          <w:shd w:val="clear" w:color="auto" w:fill="FFFFFF"/>
        </w:rPr>
        <w:t>. Operator would want money for serving 30 hash tokens.</w:t>
      </w:r>
    </w:p>
    <w:p w:rsidR="0019675D" w:rsidRPr="00E0079D" w:rsidRDefault="0019675D" w:rsidP="001C4984">
      <w:pPr>
        <w:spacing w:before="100"/>
        <w:jc w:val="both"/>
        <w:rPr>
          <w:rFonts w:cs="Helvetica"/>
          <w:bCs/>
          <w:color w:val="000000"/>
          <w:shd w:val="clear" w:color="auto" w:fill="FFFFFF"/>
        </w:rPr>
      </w:pPr>
      <w:r w:rsidRPr="00E0079D">
        <w:rPr>
          <w:rFonts w:cs="Helvetica"/>
          <w:bCs/>
          <w:color w:val="000000"/>
          <w:shd w:val="clear" w:color="auto" w:fill="FFFFFF"/>
        </w:rPr>
        <w:t>In that kind of situations there should be a foreign operator which has served between H11 and H20. Foreign operator would have two logs as follows.</w:t>
      </w:r>
    </w:p>
    <w:p w:rsidR="0019675D" w:rsidRPr="00B3618E" w:rsidRDefault="00B3618E" w:rsidP="001C4984">
      <w:pPr>
        <w:spacing w:before="100"/>
        <w:jc w:val="both"/>
        <w:rPr>
          <w:oMath/>
          <w:rFonts w:ascii="Cambria Math" w:hAnsi="Cambria Math" w:cs="Helvetica"/>
          <w:color w:val="000000"/>
          <w:shd w:val="clear" w:color="auto" w:fill="FFFFFF"/>
        </w:rPr>
      </w:pPr>
      <m:oMathPara>
        <m:oMathParaPr>
          <m:jc m:val="left"/>
        </m:oMathParaPr>
        <m:oMath>
          <m:r>
            <w:rPr>
              <w:rFonts w:ascii="Cambria Math" w:hAnsi="Cambria Math" w:cs="Helvetica"/>
              <w:color w:val="000000"/>
              <w:shd w:val="clear" w:color="auto" w:fill="FFFFFF"/>
            </w:rPr>
            <m:t xml:space="preserve">Log5 = OpID || </m:t>
          </m:r>
          <m:sSub>
            <m:sSubPr>
              <m:ctrlPr>
                <w:rPr>
                  <w:rFonts w:ascii="Cambria Math" w:hAnsi="Cambria Math" w:cs="Helvetica"/>
                  <w:bCs/>
                  <w:i/>
                  <w:color w:val="000000"/>
                  <w:shd w:val="clear" w:color="auto" w:fill="FFFFFF"/>
                </w:rPr>
              </m:ctrlPr>
            </m:sSubPr>
            <m:e>
              <m:r>
                <w:rPr>
                  <w:rFonts w:ascii="Cambria Math" w:hAnsi="Cambria Math" w:cs="Helvetica"/>
                  <w:color w:val="000000"/>
                  <w:shd w:val="clear" w:color="auto" w:fill="FFFFFF"/>
                </w:rPr>
                <m:t>CR</m:t>
              </m:r>
            </m:e>
            <m:sub>
              <m:sSub>
                <m:sSubPr>
                  <m:ctrlPr>
                    <w:rPr>
                      <w:rFonts w:ascii="Cambria Math" w:hAnsi="Cambria Math" w:cs="Helvetica"/>
                      <w:bCs/>
                      <w:i/>
                      <w:color w:val="000000"/>
                      <w:shd w:val="clear" w:color="auto" w:fill="FFFFFF"/>
                      <w:vertAlign w:val="subscript"/>
                    </w:rPr>
                  </m:ctrlPr>
                </m:sSubPr>
                <m:e>
                  <m:r>
                    <w:rPr>
                      <w:rFonts w:ascii="Cambria Math" w:hAnsi="Cambria Math" w:cs="Helvetica"/>
                      <w:color w:val="000000"/>
                      <w:shd w:val="clear" w:color="auto" w:fill="FFFFFF"/>
                      <w:vertAlign w:val="subscript"/>
                    </w:rPr>
                    <m:t>H</m:t>
                  </m:r>
                </m:e>
                <m:sub>
                  <m:r>
                    <w:rPr>
                      <w:rFonts w:ascii="Cambria Math" w:hAnsi="Cambria Math" w:cs="Helvetica"/>
                      <w:color w:val="000000"/>
                      <w:shd w:val="clear" w:color="auto" w:fill="FFFFFF"/>
                      <w:vertAlign w:val="subscript"/>
                    </w:rPr>
                    <m:t>11</m:t>
                  </m:r>
                </m:sub>
              </m:sSub>
            </m:sub>
          </m:sSub>
          <m:r>
            <w:rPr>
              <w:rFonts w:ascii="Cambria Math" w:hAnsi="Cambria Math" w:cs="Helvetica"/>
              <w:color w:val="000000"/>
              <w:shd w:val="clear" w:color="auto" w:fill="FFFFFF"/>
            </w:rPr>
            <m:t xml:space="preserve"> || Signed </m:t>
          </m:r>
          <m:sSub>
            <m:sSubPr>
              <m:ctrlPr>
                <w:rPr>
                  <w:rFonts w:ascii="Cambria Math" w:hAnsi="Cambria Math" w:cs="Helvetica"/>
                  <w:bCs/>
                  <w:i/>
                  <w:color w:val="000000"/>
                  <w:shd w:val="clear" w:color="auto" w:fill="FFFFFF"/>
                </w:rPr>
              </m:ctrlPr>
            </m:sSubPr>
            <m:e>
              <m:r>
                <w:rPr>
                  <w:rFonts w:ascii="Cambria Math" w:hAnsi="Cambria Math" w:cs="Helvetica"/>
                  <w:color w:val="000000"/>
                  <w:shd w:val="clear" w:color="auto" w:fill="FFFFFF"/>
                </w:rPr>
                <m:t>RP</m:t>
              </m:r>
            </m:e>
            <m:sub>
              <m:sSub>
                <m:sSubPr>
                  <m:ctrlPr>
                    <w:rPr>
                      <w:rFonts w:ascii="Cambria Math" w:hAnsi="Cambria Math" w:cs="Helvetica"/>
                      <w:bCs/>
                      <w:i/>
                      <w:color w:val="000000"/>
                      <w:shd w:val="clear" w:color="auto" w:fill="FFFFFF"/>
                      <w:vertAlign w:val="subscript"/>
                    </w:rPr>
                  </m:ctrlPr>
                </m:sSubPr>
                <m:e>
                  <m:r>
                    <w:rPr>
                      <w:rFonts w:ascii="Cambria Math" w:hAnsi="Cambria Math" w:cs="Helvetica"/>
                      <w:color w:val="000000"/>
                      <w:shd w:val="clear" w:color="auto" w:fill="FFFFFF"/>
                      <w:vertAlign w:val="subscript"/>
                    </w:rPr>
                    <m:t>H</m:t>
                  </m:r>
                </m:e>
                <m:sub>
                  <m:r>
                    <w:rPr>
                      <w:rFonts w:ascii="Cambria Math" w:hAnsi="Cambria Math" w:cs="Helvetica"/>
                      <w:color w:val="000000"/>
                      <w:shd w:val="clear" w:color="auto" w:fill="FFFFFF"/>
                      <w:vertAlign w:val="subscript"/>
                    </w:rPr>
                    <m:t>11</m:t>
                  </m:r>
                </m:sub>
              </m:sSub>
            </m:sub>
          </m:sSub>
        </m:oMath>
      </m:oMathPara>
    </w:p>
    <w:p w:rsidR="0019675D" w:rsidRPr="00B3618E" w:rsidRDefault="00B3618E" w:rsidP="001C4984">
      <w:pPr>
        <w:spacing w:before="100"/>
        <w:jc w:val="both"/>
        <w:rPr>
          <w:oMath/>
          <w:rFonts w:ascii="Cambria Math" w:hAnsi="Cambria Math" w:cs="Helvetica"/>
          <w:color w:val="000000"/>
          <w:shd w:val="clear" w:color="auto" w:fill="FFFFFF"/>
        </w:rPr>
      </w:pPr>
      <m:oMathPara>
        <m:oMathParaPr>
          <m:jc m:val="left"/>
        </m:oMathParaPr>
        <m:oMath>
          <m:r>
            <w:rPr>
              <w:rFonts w:ascii="Cambria Math" w:hAnsi="Cambria Math" w:cs="Helvetica"/>
              <w:color w:val="000000"/>
              <w:shd w:val="clear" w:color="auto" w:fill="FFFFFF"/>
            </w:rPr>
            <m:t xml:space="preserve">Log6 = OpID || </m:t>
          </m:r>
          <m:sSub>
            <m:sSubPr>
              <m:ctrlPr>
                <w:rPr>
                  <w:rFonts w:ascii="Cambria Math" w:hAnsi="Cambria Math" w:cs="Helvetica"/>
                  <w:bCs/>
                  <w:i/>
                  <w:color w:val="000000"/>
                  <w:shd w:val="clear" w:color="auto" w:fill="FFFFFF"/>
                </w:rPr>
              </m:ctrlPr>
            </m:sSubPr>
            <m:e>
              <m:r>
                <w:rPr>
                  <w:rFonts w:ascii="Cambria Math" w:hAnsi="Cambria Math" w:cs="Helvetica"/>
                  <w:color w:val="000000"/>
                  <w:shd w:val="clear" w:color="auto" w:fill="FFFFFF"/>
                </w:rPr>
                <m:t>DR</m:t>
              </m:r>
            </m:e>
            <m:sub>
              <m:sSub>
                <m:sSubPr>
                  <m:ctrlPr>
                    <w:rPr>
                      <w:rFonts w:ascii="Cambria Math" w:hAnsi="Cambria Math" w:cs="Helvetica"/>
                      <w:bCs/>
                      <w:i/>
                      <w:color w:val="000000"/>
                      <w:shd w:val="clear" w:color="auto" w:fill="FFFFFF"/>
                      <w:vertAlign w:val="subscript"/>
                    </w:rPr>
                  </m:ctrlPr>
                </m:sSubPr>
                <m:e>
                  <m:r>
                    <w:rPr>
                      <w:rFonts w:ascii="Cambria Math" w:hAnsi="Cambria Math" w:cs="Helvetica"/>
                      <w:color w:val="000000"/>
                      <w:shd w:val="clear" w:color="auto" w:fill="FFFFFF"/>
                      <w:vertAlign w:val="subscript"/>
                    </w:rPr>
                    <m:t>H</m:t>
                  </m:r>
                </m:e>
                <m:sub>
                  <m:r>
                    <w:rPr>
                      <w:rFonts w:ascii="Cambria Math" w:hAnsi="Cambria Math" w:cs="Helvetica"/>
                      <w:color w:val="000000"/>
                      <w:shd w:val="clear" w:color="auto" w:fill="FFFFFF"/>
                      <w:vertAlign w:val="subscript"/>
                    </w:rPr>
                    <m:t>20</m:t>
                  </m:r>
                </m:sub>
              </m:sSub>
            </m:sub>
          </m:sSub>
          <m:r>
            <w:rPr>
              <w:rFonts w:ascii="Cambria Math" w:hAnsi="Cambria Math" w:cs="Helvetica"/>
              <w:color w:val="000000"/>
              <w:shd w:val="clear" w:color="auto" w:fill="FFFFFF"/>
            </w:rPr>
            <m:t xml:space="preserve"> || Signed </m:t>
          </m:r>
          <m:sSub>
            <m:sSubPr>
              <m:ctrlPr>
                <w:rPr>
                  <w:rFonts w:ascii="Cambria Math" w:hAnsi="Cambria Math" w:cs="Helvetica"/>
                  <w:bCs/>
                  <w:i/>
                  <w:color w:val="000000"/>
                  <w:shd w:val="clear" w:color="auto" w:fill="FFFFFF"/>
                </w:rPr>
              </m:ctrlPr>
            </m:sSubPr>
            <m:e>
              <m:r>
                <w:rPr>
                  <w:rFonts w:ascii="Cambria Math" w:hAnsi="Cambria Math" w:cs="Helvetica"/>
                  <w:color w:val="000000"/>
                  <w:shd w:val="clear" w:color="auto" w:fill="FFFFFF"/>
                </w:rPr>
                <m:t>DA</m:t>
              </m:r>
            </m:e>
            <m:sub>
              <m:sSub>
                <m:sSubPr>
                  <m:ctrlPr>
                    <w:rPr>
                      <w:rFonts w:ascii="Cambria Math" w:hAnsi="Cambria Math" w:cs="Helvetica"/>
                      <w:bCs/>
                      <w:i/>
                      <w:color w:val="000000"/>
                      <w:shd w:val="clear" w:color="auto" w:fill="FFFFFF"/>
                      <w:vertAlign w:val="subscript"/>
                    </w:rPr>
                  </m:ctrlPr>
                </m:sSubPr>
                <m:e>
                  <m:r>
                    <w:rPr>
                      <w:rFonts w:ascii="Cambria Math" w:hAnsi="Cambria Math" w:cs="Helvetica"/>
                      <w:color w:val="000000"/>
                      <w:shd w:val="clear" w:color="auto" w:fill="FFFFFF"/>
                      <w:vertAlign w:val="subscript"/>
                    </w:rPr>
                    <m:t>H</m:t>
                  </m:r>
                </m:e>
                <m:sub>
                  <m:r>
                    <w:rPr>
                      <w:rFonts w:ascii="Cambria Math" w:hAnsi="Cambria Math" w:cs="Helvetica"/>
                      <w:color w:val="000000"/>
                      <w:shd w:val="clear" w:color="auto" w:fill="FFFFFF"/>
                      <w:vertAlign w:val="subscript"/>
                    </w:rPr>
                    <m:t>20</m:t>
                  </m:r>
                </m:sub>
              </m:sSub>
            </m:sub>
          </m:sSub>
        </m:oMath>
      </m:oMathPara>
    </w:p>
    <w:p w:rsidR="0019675D" w:rsidRPr="00E0079D" w:rsidRDefault="0019675D" w:rsidP="001C4984">
      <w:pPr>
        <w:spacing w:before="100"/>
        <w:jc w:val="both"/>
        <w:rPr>
          <w:rFonts w:cs="Helvetica"/>
          <w:bCs/>
          <w:color w:val="000000"/>
          <w:shd w:val="clear" w:color="auto" w:fill="FFFFFF"/>
        </w:rPr>
      </w:pPr>
      <w:r w:rsidRPr="00E0079D">
        <w:rPr>
          <w:rFonts w:cs="Helvetica"/>
          <w:bCs/>
          <w:color w:val="000000"/>
          <w:shd w:val="clear" w:color="auto" w:fill="FFFFFF"/>
        </w:rPr>
        <w:t>Foreign operator proves that it has served between H</w:t>
      </w:r>
      <w:r w:rsidRPr="00E0079D">
        <w:rPr>
          <w:rFonts w:cs="Helvetica"/>
          <w:bCs/>
          <w:color w:val="000000"/>
          <w:shd w:val="clear" w:color="auto" w:fill="FFFFFF"/>
          <w:vertAlign w:val="subscript"/>
        </w:rPr>
        <w:t>11</w:t>
      </w:r>
      <w:r w:rsidRPr="00E0079D">
        <w:rPr>
          <w:rFonts w:cs="Helvetica"/>
          <w:bCs/>
          <w:color w:val="000000"/>
          <w:shd w:val="clear" w:color="auto" w:fill="FFFFFF"/>
        </w:rPr>
        <w:t xml:space="preserve"> and H</w:t>
      </w:r>
      <w:r w:rsidRPr="00E0079D">
        <w:rPr>
          <w:rFonts w:cs="Helvetica"/>
          <w:bCs/>
          <w:color w:val="000000"/>
          <w:shd w:val="clear" w:color="auto" w:fill="FFFFFF"/>
          <w:vertAlign w:val="subscript"/>
        </w:rPr>
        <w:t>20</w:t>
      </w:r>
      <w:r w:rsidRPr="00E0079D">
        <w:rPr>
          <w:rFonts w:cs="Helvetica"/>
          <w:bCs/>
          <w:color w:val="000000"/>
          <w:shd w:val="clear" w:color="auto" w:fill="FFFFFF"/>
        </w:rPr>
        <w:t xml:space="preserve"> by showing the signed RP and DA. </w:t>
      </w:r>
    </w:p>
    <w:p w:rsidR="0019675D" w:rsidRPr="00E0079D" w:rsidRDefault="0019675D" w:rsidP="001C4984">
      <w:pPr>
        <w:spacing w:before="100"/>
        <w:jc w:val="both"/>
        <w:rPr>
          <w:rFonts w:cs="Helvetica"/>
          <w:bCs/>
          <w:color w:val="000000"/>
          <w:shd w:val="clear" w:color="auto" w:fill="FFFFFF"/>
        </w:rPr>
      </w:pPr>
      <w:r w:rsidRPr="00E0079D">
        <w:rPr>
          <w:rFonts w:cs="Helvetica"/>
          <w:bCs/>
          <w:color w:val="000000"/>
          <w:shd w:val="clear" w:color="auto" w:fill="FFFFFF"/>
        </w:rPr>
        <w:t>TTP would see that it has already paid home operator for service to that particular client between H</w:t>
      </w:r>
      <w:r w:rsidRPr="00E0079D">
        <w:rPr>
          <w:rFonts w:cs="Helvetica"/>
          <w:bCs/>
          <w:color w:val="000000"/>
          <w:shd w:val="clear" w:color="auto" w:fill="FFFFFF"/>
          <w:vertAlign w:val="subscript"/>
        </w:rPr>
        <w:t>11</w:t>
      </w:r>
      <w:r w:rsidRPr="00E0079D">
        <w:rPr>
          <w:rFonts w:cs="Helvetica"/>
          <w:bCs/>
          <w:color w:val="000000"/>
          <w:shd w:val="clear" w:color="auto" w:fill="FFFFFF"/>
        </w:rPr>
        <w:t xml:space="preserve"> and H</w:t>
      </w:r>
      <w:r w:rsidRPr="00E0079D">
        <w:rPr>
          <w:rFonts w:cs="Helvetica"/>
          <w:bCs/>
          <w:color w:val="000000"/>
          <w:shd w:val="clear" w:color="auto" w:fill="FFFFFF"/>
          <w:vertAlign w:val="subscript"/>
        </w:rPr>
        <w:t>20</w:t>
      </w:r>
      <w:r w:rsidRPr="00E0079D">
        <w:rPr>
          <w:rFonts w:cs="Helvetica"/>
          <w:bCs/>
          <w:color w:val="000000"/>
          <w:shd w:val="clear" w:color="auto" w:fill="FFFFFF"/>
        </w:rPr>
        <w:t xml:space="preserve">. This means that home operator tricked TTP to pay more. </w:t>
      </w:r>
    </w:p>
    <w:p w:rsidR="0019675D" w:rsidRPr="00E0079D" w:rsidRDefault="0019675D" w:rsidP="001C4984">
      <w:pPr>
        <w:spacing w:before="100"/>
        <w:jc w:val="both"/>
        <w:rPr>
          <w:rFonts w:cs="Helvetica"/>
          <w:bCs/>
          <w:color w:val="000000"/>
          <w:shd w:val="clear" w:color="auto" w:fill="FFFFFF"/>
        </w:rPr>
      </w:pPr>
      <w:r w:rsidRPr="00E0079D">
        <w:rPr>
          <w:rFonts w:cs="Helvetica"/>
          <w:bCs/>
          <w:color w:val="000000"/>
          <w:shd w:val="clear" w:color="auto" w:fill="FFFFFF"/>
        </w:rPr>
        <w:t>In our system TTP is the one who has the authority, it pays operators their money. If it finds an operator misbehaving it could give a penalty to the operator and do not pay for future services, or there could be several other kinds of penalties, since TTP has the proof it could bring the subject to the court as well.</w:t>
      </w:r>
    </w:p>
    <w:p w:rsidR="0019675D" w:rsidRDefault="00983F5C" w:rsidP="001C4984">
      <w:pPr>
        <w:pStyle w:val="Heading1"/>
        <w:spacing w:before="100" w:after="200"/>
      </w:pPr>
      <w:bookmarkStart w:id="18" w:name="_Toc321066298"/>
      <w:r>
        <w:lastRenderedPageBreak/>
        <w:t>Conclusion</w:t>
      </w:r>
      <w:bookmarkEnd w:id="18"/>
    </w:p>
    <w:p w:rsidR="00983F5C" w:rsidRPr="00E0079D" w:rsidRDefault="00983F5C" w:rsidP="001C4984">
      <w:pPr>
        <w:spacing w:before="100"/>
        <w:jc w:val="both"/>
        <w:rPr>
          <w:rFonts w:cs="Helvetica"/>
        </w:rPr>
      </w:pPr>
      <w:r w:rsidRPr="00E0079D">
        <w:rPr>
          <w:rFonts w:cs="Helvetica"/>
        </w:rPr>
        <w:t xml:space="preserve">In this section, we discuss which of the requirements are met. </w:t>
      </w:r>
    </w:p>
    <w:p w:rsidR="00983F5C" w:rsidRPr="00E0079D" w:rsidRDefault="00983F5C" w:rsidP="001C4984">
      <w:pPr>
        <w:spacing w:before="100"/>
        <w:jc w:val="both"/>
        <w:rPr>
          <w:rFonts w:cs="Helvetica"/>
        </w:rPr>
      </w:pPr>
      <w:r w:rsidRPr="00E0079D">
        <w:rPr>
          <w:rFonts w:cs="Helvetica"/>
        </w:rPr>
        <w:t xml:space="preserve">Roaming/mobility: Reuse of a connection card is possible after attempting first connection. Roaming is supported, when our protocol is implemented in participating </w:t>
      </w:r>
      <w:r w:rsidRPr="00E0079D">
        <w:rPr>
          <w:rFonts w:cs="Helvetica"/>
          <w:i/>
        </w:rPr>
        <w:t>AP</w:t>
      </w:r>
      <w:r w:rsidRPr="00E0079D">
        <w:rPr>
          <w:rFonts w:cs="Helvetica"/>
        </w:rPr>
        <w:t>s, and tokens are valid.</w:t>
      </w:r>
    </w:p>
    <w:p w:rsidR="00983F5C" w:rsidRPr="00E0079D" w:rsidRDefault="00983F5C" w:rsidP="001C4984">
      <w:pPr>
        <w:spacing w:before="100"/>
        <w:jc w:val="both"/>
        <w:rPr>
          <w:rFonts w:cs="Helvetica"/>
        </w:rPr>
      </w:pPr>
      <w:r w:rsidRPr="00E0079D">
        <w:rPr>
          <w:rFonts w:cs="Helvetica"/>
        </w:rPr>
        <w:t xml:space="preserve">Seamless connection: Mobility of the users in home operator is supported.  Hence, clients in the same operator can move from one </w:t>
      </w:r>
      <w:r w:rsidRPr="00E0079D">
        <w:rPr>
          <w:rFonts w:cs="Helvetica"/>
          <w:i/>
        </w:rPr>
        <w:t>AP</w:t>
      </w:r>
      <w:r w:rsidRPr="00E0079D">
        <w:rPr>
          <w:rFonts w:cs="Helvetica"/>
        </w:rPr>
        <w:t xml:space="preserve"> to another without any interruptions in their connections. </w:t>
      </w:r>
    </w:p>
    <w:p w:rsidR="00983F5C" w:rsidRPr="00E0079D" w:rsidRDefault="00983F5C" w:rsidP="001C4984">
      <w:pPr>
        <w:spacing w:before="100"/>
        <w:jc w:val="both"/>
        <w:rPr>
          <w:rFonts w:cs="Helvetica"/>
        </w:rPr>
      </w:pPr>
      <w:r w:rsidRPr="00E0079D">
        <w:rPr>
          <w:rFonts w:cs="Helvetica"/>
        </w:rPr>
        <w:t xml:space="preserve">Seamless roaming: Mobility of the clients from one operator’s zone to another is not provided without connection interruptions. This requirement is not met yet, but our infrastructure supports it. </w:t>
      </w:r>
    </w:p>
    <w:p w:rsidR="00983F5C" w:rsidRPr="00E0079D" w:rsidRDefault="00983F5C" w:rsidP="001C4984">
      <w:pPr>
        <w:spacing w:before="100"/>
        <w:jc w:val="both"/>
        <w:rPr>
          <w:rFonts w:cs="Helvetica"/>
        </w:rPr>
      </w:pPr>
      <w:r w:rsidRPr="00E0079D">
        <w:rPr>
          <w:rFonts w:cs="Helvetica"/>
        </w:rPr>
        <w:t>Anonymity:  For legal purposes users must give their identities to connection card issuer (</w:t>
      </w:r>
      <w:r w:rsidRPr="00E0079D">
        <w:rPr>
          <w:rFonts w:cs="Helvetica"/>
          <w:i/>
        </w:rPr>
        <w:t>TTP</w:t>
      </w:r>
      <w:r w:rsidRPr="00E0079D">
        <w:rPr>
          <w:rFonts w:cs="Helvetica"/>
        </w:rPr>
        <w:t xml:space="preserve">) for getting connection cards. Therefore, as far as </w:t>
      </w:r>
      <w:r w:rsidRPr="00E0079D">
        <w:rPr>
          <w:rFonts w:cs="Helvetica"/>
          <w:i/>
        </w:rPr>
        <w:t xml:space="preserve">TTP </w:t>
      </w:r>
      <w:r w:rsidRPr="00E0079D">
        <w:rPr>
          <w:rFonts w:cs="Helvetica"/>
        </w:rPr>
        <w:t xml:space="preserve">keeps clients’ identities secret, users can stay anonymous.  </w:t>
      </w:r>
    </w:p>
    <w:p w:rsidR="00983F5C" w:rsidRPr="00E0079D" w:rsidRDefault="00983F5C" w:rsidP="001C4984">
      <w:pPr>
        <w:spacing w:before="100"/>
        <w:jc w:val="both"/>
        <w:rPr>
          <w:rFonts w:cs="Helvetica"/>
        </w:rPr>
      </w:pPr>
      <w:r w:rsidRPr="00E0079D">
        <w:rPr>
          <w:rFonts w:cs="Helvetica"/>
        </w:rPr>
        <w:t xml:space="preserve">Mutual authentication: We have seen how the client is authenticated by the server. Valid token information is received by the </w:t>
      </w:r>
      <w:r w:rsidRPr="00E0079D">
        <w:rPr>
          <w:rFonts w:cs="Helvetica"/>
          <w:i/>
        </w:rPr>
        <w:t>AP</w:t>
      </w:r>
      <w:r w:rsidRPr="00E0079D">
        <w:rPr>
          <w:rFonts w:cs="Helvetica"/>
        </w:rPr>
        <w:t xml:space="preserve">, and with the challenge-response protocol both AP and the Client is mutually authenticated. </w:t>
      </w:r>
    </w:p>
    <w:p w:rsidR="00983F5C" w:rsidRPr="00E0079D" w:rsidRDefault="00983F5C" w:rsidP="001C4984">
      <w:pPr>
        <w:spacing w:before="100"/>
        <w:jc w:val="both"/>
        <w:rPr>
          <w:rFonts w:cs="Helvetica"/>
        </w:rPr>
      </w:pPr>
      <w:r w:rsidRPr="00E0079D">
        <w:rPr>
          <w:rFonts w:cs="Helvetica"/>
        </w:rPr>
        <w:t xml:space="preserve">If there is an adversary between AP and the Client that intercepts the packet transfer between these two entities, in initialization phase, he can behave like the client. After the authentication phase, the adversary gets service from the Operator. Without getting service, client does not send the next token. Hence, client only loses two tokens in this situation; first is for establishing connection, second is for packet transfer. </w:t>
      </w:r>
    </w:p>
    <w:p w:rsidR="00983F5C" w:rsidRPr="00E0079D" w:rsidRDefault="00983F5C" w:rsidP="001C4984">
      <w:pPr>
        <w:spacing w:before="100"/>
        <w:jc w:val="both"/>
        <w:rPr>
          <w:rFonts w:cs="Helvetica"/>
        </w:rPr>
      </w:pPr>
      <w:r w:rsidRPr="00E0079D">
        <w:rPr>
          <w:rFonts w:cs="Helvetica"/>
        </w:rPr>
        <w:t>If the client is already authenticated, and while sending next token if the packet is captured by the adversary, because of the lack of the Serial Number knowledge, it is not usable by him.</w:t>
      </w:r>
    </w:p>
    <w:p w:rsidR="00983F5C" w:rsidRPr="00E0079D" w:rsidRDefault="00983F5C" w:rsidP="001C4984">
      <w:pPr>
        <w:spacing w:before="100"/>
        <w:jc w:val="both"/>
        <w:rPr>
          <w:rFonts w:cs="Helvetica"/>
        </w:rPr>
      </w:pPr>
      <w:r w:rsidRPr="00E0079D">
        <w:rPr>
          <w:rFonts w:cs="Helvetica"/>
        </w:rPr>
        <w:t>No ultimate trust to operators: In our scheme, users control their balance in the connection cards. Operators cannot generate tokens and it is not possible for the operators to retain unused tokens. Hence, they cannot cheat the users by saying “the token is already used”.</w:t>
      </w:r>
    </w:p>
    <w:p w:rsidR="00983F5C" w:rsidRPr="00E0079D" w:rsidRDefault="00983F5C" w:rsidP="001C4984">
      <w:pPr>
        <w:spacing w:before="100"/>
        <w:jc w:val="both"/>
        <w:rPr>
          <w:rFonts w:cs="Helvetica"/>
        </w:rPr>
      </w:pPr>
      <w:r w:rsidRPr="00E0079D">
        <w:rPr>
          <w:rFonts w:cs="Helvetica"/>
        </w:rPr>
        <w:t xml:space="preserve">Three-way honesty: Since the tokens are issued by </w:t>
      </w:r>
      <w:r w:rsidRPr="00E0079D">
        <w:rPr>
          <w:rFonts w:cs="Helvetica"/>
          <w:i/>
        </w:rPr>
        <w:t>TTP</w:t>
      </w:r>
      <w:r w:rsidRPr="00E0079D">
        <w:rPr>
          <w:rFonts w:cs="Helvetica"/>
        </w:rPr>
        <w:t xml:space="preserve">, only the </w:t>
      </w:r>
      <w:r w:rsidRPr="00E0079D">
        <w:rPr>
          <w:rFonts w:cs="Helvetica"/>
          <w:i/>
        </w:rPr>
        <w:t>TTP</w:t>
      </w:r>
      <w:r w:rsidRPr="00E0079D">
        <w:rPr>
          <w:rFonts w:cs="Helvetica"/>
        </w:rPr>
        <w:t xml:space="preserve"> and connection card holder knows all the tokens that are related with a specific connection card. Hence whenever a Client sends a new token, it is not possible for him to say “I did not use it”. Since </w:t>
      </w:r>
      <w:r w:rsidRPr="00E0079D">
        <w:rPr>
          <w:rFonts w:cs="Helvetica"/>
          <w:i/>
        </w:rPr>
        <w:t>TTP</w:t>
      </w:r>
      <w:r w:rsidRPr="00E0079D">
        <w:rPr>
          <w:rFonts w:cs="Helvetica"/>
        </w:rPr>
        <w:t xml:space="preserve"> is a trusted third party, in the roaming phase, operators cannot say that they provided service for non-used tokens. </w:t>
      </w:r>
    </w:p>
    <w:p w:rsidR="00983F5C" w:rsidRPr="00E0079D" w:rsidRDefault="00983F5C" w:rsidP="001C4984">
      <w:pPr>
        <w:spacing w:before="100"/>
        <w:jc w:val="both"/>
        <w:rPr>
          <w:rFonts w:cs="Helvetica"/>
        </w:rPr>
      </w:pPr>
      <w:r w:rsidRPr="00E0079D">
        <w:rPr>
          <w:rFonts w:cs="Helvetica"/>
        </w:rPr>
        <w:t xml:space="preserve">Preventing double spending: All the connection card information is stored in the database with </w:t>
      </w:r>
      <w:r w:rsidRPr="00E0079D">
        <w:rPr>
          <w:rFonts w:cs="Helvetica"/>
          <w:i/>
        </w:rPr>
        <w:t>In Use</w:t>
      </w:r>
      <w:r w:rsidRPr="00E0079D">
        <w:rPr>
          <w:rFonts w:cs="Helvetica"/>
        </w:rPr>
        <w:t xml:space="preserve"> field. Therefore it is not possible for two users to use the same connection card </w:t>
      </w:r>
      <w:r w:rsidRPr="00E0079D">
        <w:rPr>
          <w:rFonts w:cs="Helvetica"/>
        </w:rPr>
        <w:lastRenderedPageBreak/>
        <w:t xml:space="preserve">at the same time. Since the last token information is stored in the database, it is not possible to double-spend a token. </w:t>
      </w:r>
    </w:p>
    <w:p w:rsidR="0019675D" w:rsidRDefault="00983F5C" w:rsidP="001C4984">
      <w:pPr>
        <w:spacing w:before="100"/>
        <w:jc w:val="both"/>
        <w:rPr>
          <w:rFonts w:cs="Helvetica"/>
        </w:rPr>
      </w:pPr>
      <w:r w:rsidRPr="00E0079D">
        <w:rPr>
          <w:rFonts w:cs="Helvetica"/>
        </w:rPr>
        <w:t>Unlinkability: Our protocol provides unlinkability by changing aliases periodically. There occurs linkability between the times clients change their aliases. The period of time to change the aliases is a choice of the designer.</w:t>
      </w:r>
    </w:p>
    <w:p w:rsidR="00F65BA1" w:rsidRDefault="00F65BA1" w:rsidP="001C4984">
      <w:pPr>
        <w:spacing w:before="100"/>
        <w:rPr>
          <w:rFonts w:cs="Helvetica"/>
        </w:rPr>
      </w:pPr>
      <w:r>
        <w:rPr>
          <w:rFonts w:cs="Helvetica"/>
        </w:rPr>
        <w:br w:type="page"/>
      </w:r>
    </w:p>
    <w:p w:rsidR="00860030" w:rsidRDefault="00F65BA1" w:rsidP="001C4984">
      <w:pPr>
        <w:pStyle w:val="Heading1"/>
        <w:spacing w:before="100" w:after="200"/>
      </w:pPr>
      <w:bookmarkStart w:id="19" w:name="_Toc321066299"/>
      <w:r>
        <w:lastRenderedPageBreak/>
        <w:t>References</w:t>
      </w:r>
      <w:bookmarkEnd w:id="19"/>
    </w:p>
    <w:p w:rsidR="00F65BA1" w:rsidRPr="00973B1F" w:rsidRDefault="00F65BA1" w:rsidP="001C4984">
      <w:pPr>
        <w:pStyle w:val="References"/>
        <w:spacing w:before="100" w:after="200" w:line="240" w:lineRule="auto"/>
        <w:rPr>
          <w:rFonts w:ascii="Helvetica" w:hAnsi="Helvetica"/>
          <w:sz w:val="22"/>
          <w:szCs w:val="22"/>
        </w:rPr>
      </w:pPr>
      <w:r>
        <w:t xml:space="preserve">[1] </w:t>
      </w:r>
      <w:proofErr w:type="spellStart"/>
      <w:r w:rsidRPr="00973B1F">
        <w:rPr>
          <w:rFonts w:ascii="Helvetica" w:hAnsi="Helvetica"/>
          <w:sz w:val="22"/>
          <w:szCs w:val="22"/>
        </w:rPr>
        <w:t>Rivest</w:t>
      </w:r>
      <w:proofErr w:type="spellEnd"/>
      <w:r w:rsidRPr="00973B1F">
        <w:rPr>
          <w:rFonts w:ascii="Helvetica" w:hAnsi="Helvetica"/>
          <w:sz w:val="22"/>
          <w:szCs w:val="22"/>
        </w:rPr>
        <w:t xml:space="preserve">, R., Shamir, A., and </w:t>
      </w:r>
      <w:proofErr w:type="spellStart"/>
      <w:r w:rsidRPr="00973B1F">
        <w:rPr>
          <w:rFonts w:ascii="Helvetica" w:hAnsi="Helvetica"/>
          <w:sz w:val="22"/>
          <w:szCs w:val="22"/>
        </w:rPr>
        <w:t>Adleman</w:t>
      </w:r>
      <w:proofErr w:type="spellEnd"/>
      <w:r w:rsidRPr="00973B1F">
        <w:rPr>
          <w:rFonts w:ascii="Helvetica" w:hAnsi="Helvetica"/>
          <w:sz w:val="22"/>
          <w:szCs w:val="22"/>
        </w:rPr>
        <w:t xml:space="preserve">, L. (1978) A method for obtaining digital signatures and public-key cryptosystems, </w:t>
      </w:r>
      <w:r w:rsidRPr="00973B1F">
        <w:rPr>
          <w:rFonts w:ascii="Helvetica" w:hAnsi="Helvetica"/>
          <w:i/>
          <w:sz w:val="22"/>
          <w:szCs w:val="22"/>
        </w:rPr>
        <w:t>Communications of the ACM</w:t>
      </w:r>
      <w:proofErr w:type="gramStart"/>
      <w:r w:rsidRPr="00973B1F">
        <w:rPr>
          <w:rFonts w:ascii="Helvetica" w:hAnsi="Helvetica"/>
          <w:sz w:val="22"/>
          <w:szCs w:val="22"/>
        </w:rPr>
        <w:t>,21</w:t>
      </w:r>
      <w:proofErr w:type="gramEnd"/>
      <w:r w:rsidRPr="00973B1F">
        <w:rPr>
          <w:rFonts w:ascii="Helvetica" w:hAnsi="Helvetica"/>
          <w:sz w:val="22"/>
          <w:szCs w:val="22"/>
        </w:rPr>
        <w:t>(2):  120–126.</w:t>
      </w:r>
    </w:p>
    <w:p w:rsidR="00F65BA1" w:rsidRPr="00973B1F" w:rsidRDefault="00F65BA1" w:rsidP="001C4984">
      <w:pPr>
        <w:pStyle w:val="References"/>
        <w:spacing w:before="100" w:after="200" w:line="240" w:lineRule="auto"/>
        <w:rPr>
          <w:rFonts w:ascii="Helvetica" w:hAnsi="Helvetica"/>
          <w:sz w:val="22"/>
          <w:szCs w:val="22"/>
        </w:rPr>
      </w:pPr>
      <w:r>
        <w:t xml:space="preserve">[2] </w:t>
      </w:r>
      <w:r w:rsidRPr="00973B1F">
        <w:rPr>
          <w:rFonts w:ascii="Helvetica" w:hAnsi="Helvetica"/>
          <w:sz w:val="22"/>
          <w:szCs w:val="22"/>
        </w:rPr>
        <w:t>FIPS PUB 197 (2001) Announcing the Advanced Encryption Standard (AES), http://csrc.nist.gov/publications/fips/fips197/fips-197.pdf</w:t>
      </w:r>
    </w:p>
    <w:p w:rsidR="00F65BA1" w:rsidRPr="00F65BA1" w:rsidRDefault="00F65BA1" w:rsidP="001C4984">
      <w:pPr>
        <w:pStyle w:val="References"/>
        <w:spacing w:before="100" w:after="200" w:line="240" w:lineRule="auto"/>
        <w:rPr>
          <w:rFonts w:ascii="Helvetica" w:hAnsi="Helvetica"/>
          <w:sz w:val="22"/>
          <w:szCs w:val="22"/>
        </w:rPr>
      </w:pPr>
      <w:r>
        <w:t xml:space="preserve">[3] </w:t>
      </w:r>
      <w:r w:rsidRPr="00973B1F">
        <w:rPr>
          <w:rFonts w:ascii="Helvetica" w:hAnsi="Helvetica"/>
          <w:sz w:val="22"/>
          <w:szCs w:val="22"/>
        </w:rPr>
        <w:t xml:space="preserve">Trappe, W., and Washington, L. (2006) Introduction to cryptography with coding theory, </w:t>
      </w:r>
      <w:r w:rsidRPr="00973B1F">
        <w:rPr>
          <w:rFonts w:ascii="Helvetica" w:hAnsi="Helvetica"/>
          <w:i/>
          <w:sz w:val="22"/>
          <w:szCs w:val="22"/>
        </w:rPr>
        <w:t>Person Education, Inc.</w:t>
      </w:r>
    </w:p>
    <w:p w:rsidR="00F65BA1" w:rsidRPr="007A46F3" w:rsidRDefault="00F65BA1" w:rsidP="001C4984">
      <w:pPr>
        <w:pStyle w:val="References"/>
        <w:spacing w:before="100" w:after="200" w:line="240" w:lineRule="auto"/>
        <w:rPr>
          <w:rFonts w:ascii="Helvetica" w:hAnsi="Helvetica"/>
          <w:sz w:val="22"/>
          <w:szCs w:val="22"/>
        </w:rPr>
      </w:pPr>
      <w:r w:rsidRPr="00973B1F">
        <w:rPr>
          <w:rFonts w:ascii="Helvetica" w:hAnsi="Helvetica"/>
          <w:sz w:val="22"/>
          <w:szCs w:val="22"/>
        </w:rPr>
        <w:t xml:space="preserve">Stallings, W. (2006) Cryptography and network security, </w:t>
      </w:r>
      <w:r w:rsidRPr="00973B1F">
        <w:rPr>
          <w:rFonts w:ascii="Helvetica" w:hAnsi="Helvetica"/>
          <w:i/>
          <w:sz w:val="22"/>
          <w:szCs w:val="22"/>
        </w:rPr>
        <w:t>Person Education, Inc.</w:t>
      </w:r>
    </w:p>
    <w:p w:rsidR="007A46F3" w:rsidRPr="00CB7297" w:rsidRDefault="007A46F3" w:rsidP="001C4984">
      <w:pPr>
        <w:pStyle w:val="References"/>
        <w:spacing w:before="100" w:after="200" w:line="240" w:lineRule="auto"/>
        <w:rPr>
          <w:rFonts w:ascii="Helvetica" w:hAnsi="Helvetica"/>
          <w:sz w:val="22"/>
          <w:szCs w:val="22"/>
        </w:rPr>
      </w:pPr>
      <w:r w:rsidRPr="007A46F3">
        <w:rPr>
          <w:rFonts w:ascii="Helvetica" w:hAnsi="Helvetica" w:cs="Times"/>
          <w:color w:val="000000"/>
          <w:sz w:val="22"/>
          <w:szCs w:val="22"/>
        </w:rPr>
        <w:t>Joseph D. Camp and Edward W. KnightlyThe IEEE 802.11s Extended Service Set Mesh Networking Standard</w:t>
      </w:r>
    </w:p>
    <w:p w:rsidR="00CB7297" w:rsidRPr="00CB7297" w:rsidRDefault="00CB7297" w:rsidP="00CB7297">
      <w:pPr>
        <w:pStyle w:val="References"/>
        <w:spacing w:after="120" w:line="240" w:lineRule="auto"/>
        <w:rPr>
          <w:rFonts w:ascii="Helvetica" w:hAnsi="Helvetica"/>
          <w:sz w:val="22"/>
          <w:szCs w:val="22"/>
        </w:rPr>
      </w:pPr>
      <w:r w:rsidRPr="00CB7297">
        <w:rPr>
          <w:rFonts w:ascii="Helvetica" w:hAnsi="Helvetica"/>
          <w:sz w:val="22"/>
          <w:szCs w:val="22"/>
          <w:shd w:val="clear" w:color="auto" w:fill="FFFFFF"/>
        </w:rPr>
        <w:t xml:space="preserve">Kai Yang, </w:t>
      </w:r>
      <w:proofErr w:type="spellStart"/>
      <w:r w:rsidRPr="00CB7297">
        <w:rPr>
          <w:rFonts w:ascii="Helvetica" w:hAnsi="Helvetica"/>
          <w:sz w:val="22"/>
          <w:szCs w:val="22"/>
          <w:shd w:val="clear" w:color="auto" w:fill="FFFFFF"/>
        </w:rPr>
        <w:t>Jian-feng</w:t>
      </w:r>
      <w:proofErr w:type="spellEnd"/>
      <w:r w:rsidRPr="00CB7297">
        <w:rPr>
          <w:rFonts w:ascii="Helvetica" w:hAnsi="Helvetica"/>
          <w:sz w:val="22"/>
          <w:szCs w:val="22"/>
          <w:shd w:val="clear" w:color="auto" w:fill="FFFFFF"/>
        </w:rPr>
        <w:t xml:space="preserve"> Ma, </w:t>
      </w:r>
      <w:proofErr w:type="spellStart"/>
      <w:r w:rsidRPr="00CB7297">
        <w:rPr>
          <w:rFonts w:ascii="Helvetica" w:hAnsi="Helvetica"/>
          <w:sz w:val="22"/>
          <w:szCs w:val="22"/>
          <w:shd w:val="clear" w:color="auto" w:fill="FFFFFF"/>
        </w:rPr>
        <w:t>Zi-hui</w:t>
      </w:r>
      <w:proofErr w:type="spellEnd"/>
      <w:r w:rsidRPr="00CB7297">
        <w:rPr>
          <w:rFonts w:ascii="Helvetica" w:hAnsi="Helvetica"/>
          <w:sz w:val="22"/>
          <w:szCs w:val="22"/>
          <w:shd w:val="clear" w:color="auto" w:fill="FFFFFF"/>
        </w:rPr>
        <w:t xml:space="preserve"> Miao (2009) </w:t>
      </w:r>
      <w:r w:rsidRPr="00CB7297">
        <w:rPr>
          <w:rFonts w:ascii="Helvetica" w:hAnsi="Helvetica"/>
          <w:sz w:val="22"/>
          <w:szCs w:val="22"/>
        </w:rPr>
        <w:t>Hybrid routing protocol for wireless mesh network, Computational Intelligence and Security – CIS ’09</w:t>
      </w:r>
    </w:p>
    <w:p w:rsidR="00CB7297" w:rsidRPr="0044437E" w:rsidRDefault="0044437E" w:rsidP="001C4984">
      <w:pPr>
        <w:pStyle w:val="References"/>
        <w:spacing w:before="100" w:after="200" w:line="240" w:lineRule="auto"/>
        <w:rPr>
          <w:rFonts w:ascii="Helvetica" w:hAnsi="Helvetica"/>
          <w:sz w:val="22"/>
          <w:szCs w:val="22"/>
        </w:rPr>
      </w:pPr>
      <w:r w:rsidRPr="0044437E">
        <w:rPr>
          <w:rFonts w:ascii="Helvetica" w:hAnsi="Helvetica" w:cs="Helvetica"/>
          <w:color w:val="000000"/>
          <w:sz w:val="22"/>
          <w:szCs w:val="22"/>
        </w:rPr>
        <w:t xml:space="preserve">David </w:t>
      </w:r>
      <w:proofErr w:type="spellStart"/>
      <w:r w:rsidRPr="0044437E">
        <w:rPr>
          <w:rFonts w:ascii="Helvetica" w:hAnsi="Helvetica" w:cs="Helvetica"/>
          <w:color w:val="000000"/>
          <w:sz w:val="22"/>
          <w:szCs w:val="22"/>
        </w:rPr>
        <w:t>Chaum</w:t>
      </w:r>
      <w:proofErr w:type="spellEnd"/>
      <w:r w:rsidRPr="0044437E">
        <w:rPr>
          <w:rFonts w:ascii="Helvetica" w:hAnsi="Helvetica" w:cs="Helvetica"/>
          <w:color w:val="000000"/>
          <w:sz w:val="22"/>
          <w:szCs w:val="22"/>
        </w:rPr>
        <w:t xml:space="preserve">. Untraceable electronic mail, return addresses, and digital pseudo- </w:t>
      </w:r>
      <w:proofErr w:type="spellStart"/>
      <w:r w:rsidRPr="0044437E">
        <w:rPr>
          <w:rFonts w:ascii="Helvetica" w:hAnsi="Helvetica" w:cs="Helvetica"/>
          <w:color w:val="000000"/>
          <w:sz w:val="22"/>
          <w:szCs w:val="22"/>
        </w:rPr>
        <w:t>nyms</w:t>
      </w:r>
      <w:proofErr w:type="spellEnd"/>
      <w:r w:rsidRPr="0044437E">
        <w:rPr>
          <w:rFonts w:ascii="Helvetica" w:hAnsi="Helvetica" w:cs="Helvetica"/>
          <w:color w:val="000000"/>
          <w:sz w:val="22"/>
          <w:szCs w:val="22"/>
        </w:rPr>
        <w:t>. Communications of the ACM, 4(2), February 1982.</w:t>
      </w:r>
    </w:p>
    <w:p w:rsidR="00F65BA1" w:rsidRPr="00973B1F" w:rsidRDefault="00F65BA1" w:rsidP="001C4984">
      <w:pPr>
        <w:pStyle w:val="References"/>
        <w:numPr>
          <w:ilvl w:val="0"/>
          <w:numId w:val="0"/>
        </w:numPr>
        <w:spacing w:before="100" w:after="200" w:line="240" w:lineRule="auto"/>
        <w:ind w:left="567"/>
        <w:rPr>
          <w:rFonts w:ascii="Helvetica" w:hAnsi="Helvetica"/>
          <w:sz w:val="22"/>
          <w:szCs w:val="22"/>
        </w:rPr>
      </w:pPr>
    </w:p>
    <w:p w:rsidR="00F65BA1" w:rsidRPr="00F65BA1" w:rsidRDefault="00F65BA1" w:rsidP="001C4984">
      <w:pPr>
        <w:spacing w:before="100"/>
      </w:pPr>
    </w:p>
    <w:sectPr w:rsidR="00F65BA1" w:rsidRPr="00F65BA1" w:rsidSect="00A912BA">
      <w:headerReference w:type="default" r:id="rId19"/>
      <w:footerReference w:type="default" r:id="rId20"/>
      <w:pgSz w:w="11907" w:h="16839" w:code="9"/>
      <w:pgMar w:top="1440"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73DF" w:rsidRDefault="00AC73DF" w:rsidP="007C12AE">
      <w:pPr>
        <w:spacing w:after="0" w:line="240" w:lineRule="auto"/>
      </w:pPr>
      <w:r>
        <w:separator/>
      </w:r>
    </w:p>
  </w:endnote>
  <w:endnote w:type="continuationSeparator" w:id="1">
    <w:p w:rsidR="00AC73DF" w:rsidRDefault="00AC73DF" w:rsidP="007C12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w:altName w:val="Times New Roman"/>
    <w:panose1 w:val="020B0603030804020204"/>
    <w:charset w:val="00"/>
    <w:family w:val="swiss"/>
    <w:pitch w:val="variable"/>
    <w:sig w:usb0="E7002EFF" w:usb1="D200FDFF" w:usb2="0A04602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A00002EF" w:usb1="420020EB"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4495566"/>
      <w:docPartObj>
        <w:docPartGallery w:val="Page Numbers (Bottom of Page)"/>
        <w:docPartUnique/>
      </w:docPartObj>
    </w:sdtPr>
    <w:sdtEndPr>
      <w:rPr>
        <w:noProof/>
      </w:rPr>
    </w:sdtEndPr>
    <w:sdtContent>
      <w:p w:rsidR="00AC73DF" w:rsidRDefault="00AF2632">
        <w:pPr>
          <w:pStyle w:val="Footer"/>
          <w:jc w:val="right"/>
        </w:pPr>
        <w:fldSimple w:instr=" PAGE   \* MERGEFORMAT ">
          <w:r w:rsidR="00F27DFE">
            <w:rPr>
              <w:noProof/>
            </w:rPr>
            <w:t>23</w:t>
          </w:r>
        </w:fldSimple>
      </w:p>
    </w:sdtContent>
  </w:sdt>
  <w:p w:rsidR="00AC73DF" w:rsidRDefault="00AC73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73DF" w:rsidRDefault="00AC73DF" w:rsidP="007C12AE">
      <w:pPr>
        <w:spacing w:after="0" w:line="240" w:lineRule="auto"/>
      </w:pPr>
      <w:r>
        <w:separator/>
      </w:r>
    </w:p>
  </w:footnote>
  <w:footnote w:type="continuationSeparator" w:id="1">
    <w:p w:rsidR="00AC73DF" w:rsidRDefault="00AC73DF" w:rsidP="007C12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3DF" w:rsidRDefault="00AF2632">
    <w:r w:rsidRPr="00AF2632">
      <w:rPr>
        <w:noProof/>
        <w:color w:val="A6A6A6" w:themeColor="background1" w:themeShade="A6"/>
      </w:rPr>
      <w:pict>
        <v:shapetype id="_x0000_t202" coordsize="21600,21600" o:spt="202" path="m,l,21600r21600,l21600,xe">
          <v:stroke joinstyle="miter"/>
          <v:path gradientshapeok="t" o:connecttype="rect"/>
        </v:shapetype>
        <v:shape id="Text Box 2" o:spid="_x0000_s4098" type="#_x0000_t202" style="position:absolute;margin-left:212.2pt;margin-top:-3.25pt;width:197.25pt;height:20.25pt;z-index:251666432;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" filled="f" stroked="f">
          <v:textbox>
            <w:txbxContent>
              <w:p w:rsidR="00AC73DF" w:rsidRPr="005D2CC9" w:rsidRDefault="00AC73DF" w:rsidP="00FE07E8">
                <w:pPr>
                  <w:jc w:val="right"/>
                  <w:rPr>
                    <w:sz w:val="20"/>
                  </w:rPr>
                </w:pPr>
                <w:r w:rsidRPr="005D2CC9">
                  <w:rPr>
                    <w:sz w:val="20"/>
                  </w:rPr>
                  <w:t>Turk Telekom Internal</w:t>
                </w:r>
              </w:p>
            </w:txbxContent>
          </v:textbox>
        </v:shape>
      </w:pict>
    </w:r>
    <w:r w:rsidRPr="00AF2632">
      <w:rPr>
        <w:noProof/>
        <w:color w:val="A6A6A6" w:themeColor="background1" w:themeShade="A6"/>
      </w:rPr>
      <w:pict>
        <v:shape id="Text Box 4" o:spid="_x0000_s4097" type="#_x0000_t202" style="position:absolute;margin-left:22.9pt;margin-top:-8.15pt;width:240.75pt;height:30pt;z-index:251664384;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" filled="f" stroked="f">
          <v:textbox>
            <w:txbxContent>
              <w:p w:rsidR="00AC73DF" w:rsidRPr="005D2CC9" w:rsidRDefault="00AC73DF" w:rsidP="00AC3CD6">
                <w:pPr>
                  <w:spacing w:after="0" w:line="240" w:lineRule="auto"/>
                  <w:rPr>
                    <w:sz w:val="18"/>
                    <w:szCs w:val="20"/>
                  </w:rPr>
                </w:pPr>
                <w:r w:rsidRPr="005D2CC9">
                  <w:rPr>
                    <w:sz w:val="18"/>
                    <w:szCs w:val="20"/>
                  </w:rPr>
                  <w:t>TÜRK TELEKOM GROUP</w:t>
                </w:r>
              </w:p>
              <w:p w:rsidR="00AC73DF" w:rsidRPr="005D2CC9" w:rsidRDefault="00AC73DF" w:rsidP="00AC3CD6">
                <w:pPr>
                  <w:spacing w:after="0" w:line="240" w:lineRule="auto"/>
                  <w:rPr>
                    <w:b/>
                    <w:sz w:val="18"/>
                    <w:szCs w:val="20"/>
                  </w:rPr>
                </w:pPr>
                <w:r w:rsidRPr="005D2CC9">
                  <w:rPr>
                    <w:b/>
                    <w:sz w:val="18"/>
                    <w:szCs w:val="20"/>
                  </w:rPr>
                  <w:t>RESEARCH and DEVELOPMENT</w:t>
                </w:r>
              </w:p>
            </w:txbxContent>
          </v:textbox>
        </v:shape>
      </w:pict>
    </w:r>
    <w:r w:rsidR="00AC73DF" w:rsidRPr="005D2CC9">
      <w:rPr>
        <w:noProof/>
        <w:color w:val="A6A6A6" w:themeColor="background1" w:themeShade="A6"/>
        <w:lang w:val="tr-TR" w:eastAsia="tr-TR"/>
      </w:rPr>
      <w:drawing>
        <wp:anchor distT="0" distB="0" distL="114300" distR="114300" simplePos="0" relativeHeight="251657216" behindDoc="0" locked="0" layoutInCell="1" allowOverlap="1">
          <wp:simplePos x="0" y="0"/>
          <wp:positionH relativeFrom="column">
            <wp:posOffset>-166370</wp:posOffset>
          </wp:positionH>
          <wp:positionV relativeFrom="paragraph">
            <wp:posOffset>-167005</wp:posOffset>
          </wp:positionV>
          <wp:extent cx="409575" cy="447675"/>
          <wp:effectExtent l="0" t="0" r="9525" b="9525"/>
          <wp:wrapNone/>
          <wp:docPr id="8" name="Picture 7" descr="TT_Grup_Küre2010-transparent_sma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_Grup_Küre2010-transparent_smaller.png"/>
                  <pic:cNvPicPr/>
                </pic:nvPicPr>
                <pic:blipFill>
                  <a:blip r:embed="rId1"/>
                  <a:stretch>
                    <a:fillRect/>
                  </a:stretch>
                </pic:blipFill>
                <pic:spPr>
                  <a:xfrm>
                    <a:off x="0" y="0"/>
                    <a:ext cx="409575" cy="447675"/>
                  </a:xfrm>
                  <a:prstGeom prst="rect">
                    <a:avLst/>
                  </a:prstGeom>
                </pic:spPr>
              </pic:pic>
            </a:graphicData>
          </a:graphic>
        </wp:anchor>
      </w:drawing>
    </w:r>
    <w:r w:rsidR="00AC73DF" w:rsidRPr="005D2CC9">
      <w:rPr>
        <w:noProof/>
        <w:color w:val="A6A6A6" w:themeColor="background1" w:themeShade="A6"/>
        <w:sz w:val="18"/>
        <w:szCs w:val="18"/>
        <w:lang w:val="tr-TR" w:eastAsia="tr-TR"/>
      </w:rPr>
      <w:drawing>
        <wp:anchor distT="0" distB="0" distL="114300" distR="114300" simplePos="0" relativeHeight="251694080" behindDoc="0" locked="0" layoutInCell="1" allowOverlap="1">
          <wp:simplePos x="0" y="0"/>
          <wp:positionH relativeFrom="column">
            <wp:posOffset>5269230</wp:posOffset>
          </wp:positionH>
          <wp:positionV relativeFrom="paragraph">
            <wp:posOffset>-108585</wp:posOffset>
          </wp:positionV>
          <wp:extent cx="662940" cy="360045"/>
          <wp:effectExtent l="38100" t="38100" r="41910" b="40005"/>
          <wp:wrapNone/>
          <wp:docPr id="6" name="Picture 5" descr="turk-telekom-logo-kuc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k-telekom-logo-kucuk.jpg"/>
                  <pic:cNvPicPr/>
                </pic:nvPicPr>
                <pic:blipFill>
                  <a:blip r:embed="rId2"/>
                  <a:stretch>
                    <a:fillRect/>
                  </a:stretch>
                </pic:blipFill>
                <pic:spPr>
                  <a:xfrm>
                    <a:off x="0" y="0"/>
                    <a:ext cx="662940" cy="360045"/>
                  </a:xfrm>
                  <a:prstGeom prst="rect">
                    <a:avLst/>
                  </a:prstGeom>
                  <a:ln w="44450" cmpd="sng">
                    <a:solidFill>
                      <a:schemeClr val="bg1"/>
                    </a:solidFill>
                  </a:ln>
                </pic:spPr>
              </pic:pic>
            </a:graphicData>
          </a:graphic>
        </wp:anchor>
      </w:drawing>
    </w:r>
  </w:p>
  <w:tbl>
    <w:tblPr>
      <w:tblStyle w:val="TableGrid"/>
      <w:tblW w:w="9630" w:type="dxa"/>
      <w:tblInd w:w="-162" w:type="dxa"/>
      <w:tblLook w:val="04A0"/>
    </w:tblPr>
    <w:tblGrid>
      <w:gridCol w:w="3420"/>
      <w:gridCol w:w="900"/>
      <w:gridCol w:w="1620"/>
      <w:gridCol w:w="2070"/>
      <w:gridCol w:w="1620"/>
    </w:tblGrid>
    <w:tr w:rsidR="00AC73DF" w:rsidRPr="00365AAD" w:rsidTr="00477B64">
      <w:trPr>
        <w:trHeight w:val="144"/>
      </w:trPr>
      <w:tc>
        <w:tcPr>
          <w:tcW w:w="5940" w:type="dxa"/>
          <w:gridSpan w:val="3"/>
          <w:tcBorders>
            <w:bottom w:val="nil"/>
          </w:tcBorders>
          <w:vAlign w:val="center"/>
        </w:tcPr>
        <w:p w:rsidR="00AC73DF" w:rsidRDefault="00AC73DF" w:rsidP="00365AAD">
          <w:pPr>
            <w:pStyle w:val="Header"/>
            <w:rPr>
              <w:color w:val="A6A6A6" w:themeColor="background1" w:themeShade="A6"/>
              <w:sz w:val="16"/>
              <w:szCs w:val="18"/>
            </w:rPr>
          </w:pPr>
          <w:r w:rsidRPr="00365AAD">
            <w:rPr>
              <w:color w:val="A6A6A6" w:themeColor="background1" w:themeShade="A6"/>
              <w:sz w:val="16"/>
              <w:szCs w:val="18"/>
            </w:rPr>
            <w:t>Project Title</w:t>
          </w:r>
        </w:p>
        <w:p w:rsidR="00AC73DF" w:rsidRPr="00365AAD" w:rsidRDefault="00AC73DF" w:rsidP="00365AAD">
          <w:pPr>
            <w:pStyle w:val="Header"/>
            <w:rPr>
              <w:color w:val="A6A6A6" w:themeColor="background1" w:themeShade="A6"/>
              <w:sz w:val="16"/>
              <w:szCs w:val="18"/>
            </w:rPr>
          </w:pPr>
        </w:p>
      </w:tc>
      <w:tc>
        <w:tcPr>
          <w:tcW w:w="2070" w:type="dxa"/>
          <w:tcBorders>
            <w:bottom w:val="nil"/>
          </w:tcBorders>
          <w:vAlign w:val="center"/>
        </w:tcPr>
        <w:p w:rsidR="00AC73DF" w:rsidRPr="00365AAD" w:rsidRDefault="00AC73DF" w:rsidP="00365AAD">
          <w:pPr>
            <w:pStyle w:val="Header"/>
            <w:rPr>
              <w:color w:val="A6A6A6" w:themeColor="background1" w:themeShade="A6"/>
              <w:sz w:val="16"/>
              <w:szCs w:val="18"/>
            </w:rPr>
          </w:pPr>
          <w:r w:rsidRPr="00365AAD">
            <w:rPr>
              <w:color w:val="A6A6A6" w:themeColor="background1" w:themeShade="A6"/>
              <w:sz w:val="16"/>
              <w:szCs w:val="18"/>
            </w:rPr>
            <w:t>University/Institution</w:t>
          </w:r>
        </w:p>
      </w:tc>
      <w:tc>
        <w:tcPr>
          <w:tcW w:w="1620" w:type="dxa"/>
          <w:tcBorders>
            <w:bottom w:val="nil"/>
          </w:tcBorders>
          <w:vAlign w:val="center"/>
        </w:tcPr>
        <w:p w:rsidR="00AC73DF" w:rsidRPr="00365AAD" w:rsidRDefault="00AC73DF" w:rsidP="00365AAD">
          <w:pPr>
            <w:pStyle w:val="Header"/>
            <w:rPr>
              <w:color w:val="A6A6A6" w:themeColor="background1" w:themeShade="A6"/>
              <w:sz w:val="16"/>
              <w:szCs w:val="18"/>
            </w:rPr>
          </w:pPr>
          <w:r w:rsidRPr="00365AAD">
            <w:rPr>
              <w:color w:val="A6A6A6" w:themeColor="background1" w:themeShade="A6"/>
              <w:sz w:val="16"/>
              <w:szCs w:val="18"/>
            </w:rPr>
            <w:t>PI</w:t>
          </w:r>
        </w:p>
      </w:tc>
    </w:tr>
    <w:tr w:rsidR="00AC73DF" w:rsidRPr="00365AAD" w:rsidTr="00477B64">
      <w:trPr>
        <w:trHeight w:val="357"/>
      </w:trPr>
      <w:tc>
        <w:tcPr>
          <w:tcW w:w="5940" w:type="dxa"/>
          <w:gridSpan w:val="3"/>
          <w:tcBorders>
            <w:top w:val="nil"/>
            <w:bottom w:val="single" w:sz="4" w:space="0" w:color="auto"/>
            <w:right w:val="nil"/>
          </w:tcBorders>
          <w:vAlign w:val="center"/>
        </w:tcPr>
        <w:p w:rsidR="00AC73DF" w:rsidRPr="00DE160D" w:rsidRDefault="00AC73DF" w:rsidP="0019675D">
          <w:pPr>
            <w:rPr>
              <w:rFonts w:cs="Times New Roman"/>
              <w:sz w:val="18"/>
              <w:szCs w:val="18"/>
            </w:rPr>
          </w:pPr>
          <w:r w:rsidRPr="00DE160D">
            <w:rPr>
              <w:rFonts w:cs="Times New Roman"/>
              <w:sz w:val="18"/>
              <w:szCs w:val="18"/>
            </w:rPr>
            <w:t>SSPayWMN: Secure and Seamless Payment for Wireless Mesh Networks</w:t>
          </w:r>
        </w:p>
      </w:tc>
      <w:tc>
        <w:tcPr>
          <w:tcW w:w="2070" w:type="dxa"/>
          <w:tcBorders>
            <w:top w:val="nil"/>
            <w:left w:val="nil"/>
            <w:bottom w:val="single" w:sz="4" w:space="0" w:color="auto"/>
            <w:right w:val="nil"/>
          </w:tcBorders>
          <w:vAlign w:val="center"/>
        </w:tcPr>
        <w:p w:rsidR="00AC73DF" w:rsidRPr="00365AAD" w:rsidRDefault="00AC73DF" w:rsidP="002E5EF9">
          <w:pPr>
            <w:pStyle w:val="Header"/>
            <w:rPr>
              <w:sz w:val="18"/>
              <w:szCs w:val="20"/>
              <w:lang w:val="tr-TR"/>
            </w:rPr>
          </w:pPr>
          <w:r>
            <w:rPr>
              <w:sz w:val="18"/>
              <w:szCs w:val="20"/>
              <w:lang w:val="tr-TR"/>
            </w:rPr>
            <w:t>Sabanci University</w:t>
          </w:r>
        </w:p>
      </w:tc>
      <w:tc>
        <w:tcPr>
          <w:tcW w:w="1620" w:type="dxa"/>
          <w:tcBorders>
            <w:top w:val="nil"/>
            <w:left w:val="nil"/>
            <w:bottom w:val="single" w:sz="4" w:space="0" w:color="auto"/>
          </w:tcBorders>
          <w:vAlign w:val="center"/>
        </w:tcPr>
        <w:p w:rsidR="00AC73DF" w:rsidRPr="00365AAD" w:rsidRDefault="00AC73DF" w:rsidP="002E5EF9">
          <w:pPr>
            <w:pStyle w:val="Header"/>
            <w:rPr>
              <w:sz w:val="18"/>
              <w:szCs w:val="20"/>
            </w:rPr>
          </w:pPr>
          <w:r>
            <w:rPr>
              <w:sz w:val="18"/>
              <w:szCs w:val="20"/>
            </w:rPr>
            <w:t>Albert Levi</w:t>
          </w:r>
        </w:p>
      </w:tc>
    </w:tr>
    <w:tr w:rsidR="00AC73DF" w:rsidRPr="00365AAD" w:rsidTr="00477B64">
      <w:trPr>
        <w:trHeight w:val="144"/>
      </w:trPr>
      <w:tc>
        <w:tcPr>
          <w:tcW w:w="3420" w:type="dxa"/>
          <w:tcBorders>
            <w:bottom w:val="nil"/>
          </w:tcBorders>
          <w:vAlign w:val="center"/>
        </w:tcPr>
        <w:p w:rsidR="00AC73DF" w:rsidRPr="00365AAD" w:rsidRDefault="00AC73DF" w:rsidP="00365AAD">
          <w:pPr>
            <w:pStyle w:val="Header"/>
            <w:rPr>
              <w:color w:val="A6A6A6" w:themeColor="background1" w:themeShade="A6"/>
              <w:sz w:val="16"/>
            </w:rPr>
          </w:pPr>
          <w:r w:rsidRPr="00365AAD">
            <w:rPr>
              <w:color w:val="A6A6A6" w:themeColor="background1" w:themeShade="A6"/>
              <w:sz w:val="16"/>
            </w:rPr>
            <w:t>Deliverable No/Title</w:t>
          </w:r>
        </w:p>
      </w:tc>
      <w:tc>
        <w:tcPr>
          <w:tcW w:w="900" w:type="dxa"/>
          <w:tcBorders>
            <w:bottom w:val="nil"/>
          </w:tcBorders>
          <w:vAlign w:val="center"/>
        </w:tcPr>
        <w:p w:rsidR="00AC73DF" w:rsidRPr="00365AAD" w:rsidRDefault="00AC73DF" w:rsidP="00365AAD">
          <w:pPr>
            <w:pStyle w:val="Header"/>
            <w:rPr>
              <w:color w:val="A6A6A6" w:themeColor="background1" w:themeShade="A6"/>
              <w:sz w:val="16"/>
            </w:rPr>
          </w:pPr>
          <w:r w:rsidRPr="00365AAD">
            <w:rPr>
              <w:color w:val="A6A6A6" w:themeColor="background1" w:themeShade="A6"/>
              <w:sz w:val="16"/>
            </w:rPr>
            <w:t xml:space="preserve">Version </w:t>
          </w:r>
        </w:p>
      </w:tc>
      <w:tc>
        <w:tcPr>
          <w:tcW w:w="1620" w:type="dxa"/>
          <w:tcBorders>
            <w:bottom w:val="nil"/>
          </w:tcBorders>
          <w:vAlign w:val="center"/>
        </w:tcPr>
        <w:p w:rsidR="00AC73DF" w:rsidRPr="00365AAD" w:rsidRDefault="00AC73DF" w:rsidP="00365AAD">
          <w:pPr>
            <w:pStyle w:val="Header"/>
            <w:rPr>
              <w:color w:val="A6A6A6" w:themeColor="background1" w:themeShade="A6"/>
              <w:sz w:val="16"/>
            </w:rPr>
          </w:pPr>
          <w:r w:rsidRPr="00365AAD">
            <w:rPr>
              <w:color w:val="A6A6A6" w:themeColor="background1" w:themeShade="A6"/>
              <w:sz w:val="16"/>
            </w:rPr>
            <w:t>Submission Date</w:t>
          </w:r>
        </w:p>
      </w:tc>
      <w:tc>
        <w:tcPr>
          <w:tcW w:w="2070" w:type="dxa"/>
          <w:tcBorders>
            <w:bottom w:val="nil"/>
          </w:tcBorders>
          <w:vAlign w:val="center"/>
        </w:tcPr>
        <w:p w:rsidR="00AC73DF" w:rsidRPr="00365AAD" w:rsidRDefault="00AC73DF" w:rsidP="00365AAD">
          <w:pPr>
            <w:pStyle w:val="Header"/>
            <w:rPr>
              <w:color w:val="A6A6A6" w:themeColor="background1" w:themeShade="A6"/>
              <w:sz w:val="16"/>
            </w:rPr>
          </w:pPr>
          <w:r w:rsidRPr="00365AAD">
            <w:rPr>
              <w:color w:val="A6A6A6" w:themeColor="background1" w:themeShade="A6"/>
              <w:sz w:val="16"/>
            </w:rPr>
            <w:t>Approved by</w:t>
          </w:r>
        </w:p>
      </w:tc>
      <w:tc>
        <w:tcPr>
          <w:tcW w:w="1620" w:type="dxa"/>
          <w:tcBorders>
            <w:bottom w:val="nil"/>
          </w:tcBorders>
          <w:vAlign w:val="center"/>
        </w:tcPr>
        <w:p w:rsidR="00AC73DF" w:rsidRPr="00365AAD" w:rsidRDefault="00AC73DF" w:rsidP="00365AAD">
          <w:pPr>
            <w:pStyle w:val="Header"/>
            <w:rPr>
              <w:color w:val="A6A6A6" w:themeColor="background1" w:themeShade="A6"/>
              <w:sz w:val="16"/>
            </w:rPr>
          </w:pPr>
          <w:r w:rsidRPr="00365AAD">
            <w:rPr>
              <w:color w:val="A6A6A6" w:themeColor="background1" w:themeShade="A6"/>
              <w:sz w:val="16"/>
            </w:rPr>
            <w:t>Approval Date</w:t>
          </w:r>
        </w:p>
      </w:tc>
    </w:tr>
    <w:tr w:rsidR="00AC73DF" w:rsidRPr="00365AAD" w:rsidTr="00477B64">
      <w:trPr>
        <w:trHeight w:val="288"/>
      </w:trPr>
      <w:tc>
        <w:tcPr>
          <w:tcW w:w="3420" w:type="dxa"/>
          <w:tcBorders>
            <w:top w:val="nil"/>
            <w:right w:val="nil"/>
          </w:tcBorders>
          <w:vAlign w:val="center"/>
        </w:tcPr>
        <w:p w:rsidR="00AC73DF" w:rsidRPr="00365AAD" w:rsidRDefault="00AC73DF" w:rsidP="00940183">
          <w:pPr>
            <w:pStyle w:val="Header"/>
            <w:rPr>
              <w:sz w:val="18"/>
              <w:szCs w:val="20"/>
            </w:rPr>
          </w:pPr>
          <w:r>
            <w:rPr>
              <w:sz w:val="18"/>
              <w:szCs w:val="20"/>
            </w:rPr>
            <w:t>D3 – Protocol Design Document</w:t>
          </w:r>
        </w:p>
      </w:tc>
      <w:tc>
        <w:tcPr>
          <w:tcW w:w="900" w:type="dxa"/>
          <w:tcBorders>
            <w:top w:val="nil"/>
            <w:left w:val="nil"/>
            <w:right w:val="nil"/>
          </w:tcBorders>
          <w:vAlign w:val="center"/>
        </w:tcPr>
        <w:p w:rsidR="00AC73DF" w:rsidRPr="00365AAD" w:rsidRDefault="00AC73DF" w:rsidP="002E5EF9">
          <w:pPr>
            <w:pStyle w:val="Header"/>
            <w:rPr>
              <w:sz w:val="18"/>
              <w:szCs w:val="20"/>
            </w:rPr>
          </w:pPr>
          <w:r>
            <w:rPr>
              <w:sz w:val="18"/>
              <w:szCs w:val="20"/>
            </w:rPr>
            <w:t>1.1</w:t>
          </w:r>
        </w:p>
      </w:tc>
      <w:tc>
        <w:tcPr>
          <w:tcW w:w="1620" w:type="dxa"/>
          <w:tcBorders>
            <w:top w:val="nil"/>
            <w:left w:val="nil"/>
            <w:right w:val="nil"/>
          </w:tcBorders>
          <w:vAlign w:val="center"/>
        </w:tcPr>
        <w:p w:rsidR="00AC73DF" w:rsidRPr="00365AAD" w:rsidRDefault="00AC73DF" w:rsidP="002E5EF9">
          <w:pPr>
            <w:pStyle w:val="Header"/>
            <w:rPr>
              <w:sz w:val="18"/>
              <w:szCs w:val="20"/>
            </w:rPr>
          </w:pPr>
          <w:r>
            <w:rPr>
              <w:sz w:val="18"/>
              <w:szCs w:val="20"/>
            </w:rPr>
            <w:t>15.03.2012</w:t>
          </w:r>
        </w:p>
      </w:tc>
      <w:tc>
        <w:tcPr>
          <w:tcW w:w="2070" w:type="dxa"/>
          <w:tcBorders>
            <w:top w:val="nil"/>
            <w:left w:val="nil"/>
            <w:right w:val="nil"/>
          </w:tcBorders>
          <w:vAlign w:val="center"/>
        </w:tcPr>
        <w:p w:rsidR="00AC73DF" w:rsidRPr="00365AAD" w:rsidRDefault="00AC73DF" w:rsidP="002E5EF9">
          <w:pPr>
            <w:pStyle w:val="Header"/>
            <w:rPr>
              <w:sz w:val="18"/>
              <w:szCs w:val="20"/>
            </w:rPr>
          </w:pPr>
        </w:p>
      </w:tc>
      <w:tc>
        <w:tcPr>
          <w:tcW w:w="1620" w:type="dxa"/>
          <w:tcBorders>
            <w:top w:val="nil"/>
            <w:left w:val="nil"/>
          </w:tcBorders>
          <w:vAlign w:val="center"/>
        </w:tcPr>
        <w:p w:rsidR="00AC73DF" w:rsidRPr="00365AAD" w:rsidRDefault="00AC73DF" w:rsidP="002E5EF9">
          <w:pPr>
            <w:pStyle w:val="Header"/>
            <w:rPr>
              <w:sz w:val="18"/>
              <w:szCs w:val="20"/>
            </w:rPr>
          </w:pPr>
        </w:p>
      </w:tc>
    </w:tr>
  </w:tbl>
  <w:p w:rsidR="00AC73DF" w:rsidRDefault="00AC73DF" w:rsidP="00AC3CD6">
    <w:pPr>
      <w:pStyle w:val="Header"/>
      <w:rPr>
        <w:lang w:val="tr-TR"/>
      </w:rPr>
    </w:pPr>
  </w:p>
  <w:p w:rsidR="00AC73DF" w:rsidRPr="00AC3CD6" w:rsidRDefault="00AC73DF" w:rsidP="00AC3CD6">
    <w:pPr>
      <w:pStyle w:val="Header"/>
      <w:rPr>
        <w:lang w:val="tr-T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A0258"/>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BC62BDD"/>
    <w:multiLevelType w:val="multilevel"/>
    <w:tmpl w:val="B21EB91E"/>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D24247C"/>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E4F703A"/>
    <w:multiLevelType w:val="multilevel"/>
    <w:tmpl w:val="3A08A7F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4B31C23"/>
    <w:multiLevelType w:val="hybridMultilevel"/>
    <w:tmpl w:val="FEC8D196"/>
    <w:lvl w:ilvl="0" w:tplc="0409000F">
      <w:start w:val="1"/>
      <w:numFmt w:val="decimal"/>
      <w:lvlText w:val="%1."/>
      <w:lvlJc w:val="left"/>
      <w:pPr>
        <w:ind w:left="1287" w:hanging="360"/>
      </w:pPr>
      <w:rPr>
        <w:rFonts w:hint="default"/>
      </w:rPr>
    </w:lvl>
    <w:lvl w:ilvl="1" w:tplc="BAFE2EE6">
      <w:start w:val="1"/>
      <w:numFmt w:val="lowerLetter"/>
      <w:lvlText w:val="(%2)"/>
      <w:lvlJc w:val="left"/>
      <w:pPr>
        <w:ind w:left="2007" w:hanging="360"/>
      </w:pPr>
      <w:rPr>
        <w:rFonts w:hint="default"/>
      </w:r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79A72BC"/>
    <w:multiLevelType w:val="multilevel"/>
    <w:tmpl w:val="3A08A7F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FAE4F56"/>
    <w:multiLevelType w:val="hybridMultilevel"/>
    <w:tmpl w:val="B7C48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0B32F9"/>
    <w:multiLevelType w:val="hybridMultilevel"/>
    <w:tmpl w:val="6498A1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67CE0CD5"/>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86D65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6CD90B75"/>
    <w:multiLevelType w:val="hybridMultilevel"/>
    <w:tmpl w:val="75244CF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6E563134"/>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6F1D6A21"/>
    <w:multiLevelType w:val="singleLevel"/>
    <w:tmpl w:val="8ABAADA4"/>
    <w:lvl w:ilvl="0">
      <w:start w:val="1"/>
      <w:numFmt w:val="decimal"/>
      <w:pStyle w:val="References"/>
      <w:lvlText w:val="[%1]"/>
      <w:lvlJc w:val="left"/>
      <w:pPr>
        <w:tabs>
          <w:tab w:val="num" w:pos="567"/>
        </w:tabs>
        <w:ind w:left="360" w:hanging="360"/>
      </w:pPr>
      <w:rPr>
        <w:rFonts w:ascii="Helvetica" w:hAnsi="Helvetica" w:cs="Helvetica" w:hint="default"/>
        <w:sz w:val="22"/>
        <w:szCs w:val="22"/>
      </w:rPr>
    </w:lvl>
  </w:abstractNum>
  <w:abstractNum w:abstractNumId="16">
    <w:nsid w:val="7356785D"/>
    <w:multiLevelType w:val="hybridMultilevel"/>
    <w:tmpl w:val="C2E0ABA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2"/>
  </w:num>
  <w:num w:numId="2">
    <w:abstractNumId w:val="9"/>
  </w:num>
  <w:num w:numId="3">
    <w:abstractNumId w:val="5"/>
  </w:num>
  <w:num w:numId="4">
    <w:abstractNumId w:val="2"/>
  </w:num>
  <w:num w:numId="5">
    <w:abstractNumId w:val="7"/>
  </w:num>
  <w:num w:numId="6">
    <w:abstractNumId w:val="14"/>
  </w:num>
  <w:num w:numId="7">
    <w:abstractNumId w:val="13"/>
  </w:num>
  <w:num w:numId="8">
    <w:abstractNumId w:val="1"/>
  </w:num>
  <w:num w:numId="9">
    <w:abstractNumId w:val="0"/>
  </w:num>
  <w:num w:numId="10">
    <w:abstractNumId w:val="8"/>
  </w:num>
  <w:num w:numId="11">
    <w:abstractNumId w:val="11"/>
  </w:num>
  <w:num w:numId="12">
    <w:abstractNumId w:val="6"/>
  </w:num>
  <w:num w:numId="13">
    <w:abstractNumId w:val="16"/>
  </w:num>
  <w:num w:numId="14">
    <w:abstractNumId w:val="4"/>
  </w:num>
  <w:num w:numId="15">
    <w:abstractNumId w:val="3"/>
  </w:num>
  <w:num w:numId="16">
    <w:abstractNumId w:val="10"/>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characterSpacingControl w:val="doNotCompress"/>
  <w:hdrShapeDefaults>
    <o:shapedefaults v:ext="edit" spidmax="4100"/>
    <o:shapelayout v:ext="edit">
      <o:idmap v:ext="edit" data="4"/>
    </o:shapelayout>
  </w:hdrShapeDefaults>
  <w:footnotePr>
    <w:footnote w:id="0"/>
    <w:footnote w:id="1"/>
  </w:footnotePr>
  <w:endnotePr>
    <w:endnote w:id="0"/>
    <w:endnote w:id="1"/>
  </w:endnotePr>
  <w:compat/>
  <w:rsids>
    <w:rsidRoot w:val="007C12AE"/>
    <w:rsid w:val="000008B2"/>
    <w:rsid w:val="00014817"/>
    <w:rsid w:val="00044543"/>
    <w:rsid w:val="0007078E"/>
    <w:rsid w:val="0007213F"/>
    <w:rsid w:val="00072BB2"/>
    <w:rsid w:val="00072E7E"/>
    <w:rsid w:val="00074A1E"/>
    <w:rsid w:val="000D3ED4"/>
    <w:rsid w:val="0010179C"/>
    <w:rsid w:val="00116D0A"/>
    <w:rsid w:val="00121A08"/>
    <w:rsid w:val="00123883"/>
    <w:rsid w:val="00123BFB"/>
    <w:rsid w:val="001255CD"/>
    <w:rsid w:val="00130856"/>
    <w:rsid w:val="00135A3C"/>
    <w:rsid w:val="00166B2A"/>
    <w:rsid w:val="001901AE"/>
    <w:rsid w:val="0019675D"/>
    <w:rsid w:val="001C4866"/>
    <w:rsid w:val="001C4984"/>
    <w:rsid w:val="001C57E1"/>
    <w:rsid w:val="001F1022"/>
    <w:rsid w:val="001F18F7"/>
    <w:rsid w:val="0020191A"/>
    <w:rsid w:val="002128D4"/>
    <w:rsid w:val="00214C54"/>
    <w:rsid w:val="0022150A"/>
    <w:rsid w:val="002310CD"/>
    <w:rsid w:val="00236D13"/>
    <w:rsid w:val="0024534A"/>
    <w:rsid w:val="0026088B"/>
    <w:rsid w:val="00280838"/>
    <w:rsid w:val="00282079"/>
    <w:rsid w:val="00292CA8"/>
    <w:rsid w:val="002B2CBB"/>
    <w:rsid w:val="002C7871"/>
    <w:rsid w:val="002D3A26"/>
    <w:rsid w:val="002E487D"/>
    <w:rsid w:val="002E5EF9"/>
    <w:rsid w:val="002F0402"/>
    <w:rsid w:val="002F1FD3"/>
    <w:rsid w:val="00300C80"/>
    <w:rsid w:val="0030203A"/>
    <w:rsid w:val="0031335D"/>
    <w:rsid w:val="00316B16"/>
    <w:rsid w:val="0032596C"/>
    <w:rsid w:val="003440BB"/>
    <w:rsid w:val="003570B9"/>
    <w:rsid w:val="00365AAD"/>
    <w:rsid w:val="00370B74"/>
    <w:rsid w:val="003878F0"/>
    <w:rsid w:val="003913DF"/>
    <w:rsid w:val="003929A8"/>
    <w:rsid w:val="003B7209"/>
    <w:rsid w:val="003B727D"/>
    <w:rsid w:val="003C6446"/>
    <w:rsid w:val="003D33EA"/>
    <w:rsid w:val="003E020C"/>
    <w:rsid w:val="003F7C14"/>
    <w:rsid w:val="00405D88"/>
    <w:rsid w:val="00412654"/>
    <w:rsid w:val="00415052"/>
    <w:rsid w:val="0042242E"/>
    <w:rsid w:val="004242DD"/>
    <w:rsid w:val="00424E81"/>
    <w:rsid w:val="0044437E"/>
    <w:rsid w:val="00446742"/>
    <w:rsid w:val="00475A38"/>
    <w:rsid w:val="00477B64"/>
    <w:rsid w:val="00487616"/>
    <w:rsid w:val="004B381D"/>
    <w:rsid w:val="004E6A71"/>
    <w:rsid w:val="004F0417"/>
    <w:rsid w:val="005154B2"/>
    <w:rsid w:val="00530DEE"/>
    <w:rsid w:val="005338CA"/>
    <w:rsid w:val="00534992"/>
    <w:rsid w:val="00542E18"/>
    <w:rsid w:val="00551484"/>
    <w:rsid w:val="005544AF"/>
    <w:rsid w:val="005603E2"/>
    <w:rsid w:val="005A0B23"/>
    <w:rsid w:val="005A55F8"/>
    <w:rsid w:val="005C3B30"/>
    <w:rsid w:val="005D2CC9"/>
    <w:rsid w:val="005D7196"/>
    <w:rsid w:val="005E2C22"/>
    <w:rsid w:val="005E691B"/>
    <w:rsid w:val="005F04F9"/>
    <w:rsid w:val="005F156E"/>
    <w:rsid w:val="005F7ABF"/>
    <w:rsid w:val="00605194"/>
    <w:rsid w:val="00610D38"/>
    <w:rsid w:val="0061356D"/>
    <w:rsid w:val="00613DCF"/>
    <w:rsid w:val="00621B9B"/>
    <w:rsid w:val="00663495"/>
    <w:rsid w:val="00671BC3"/>
    <w:rsid w:val="0067244C"/>
    <w:rsid w:val="006739F4"/>
    <w:rsid w:val="006C720F"/>
    <w:rsid w:val="006E05FA"/>
    <w:rsid w:val="006F1758"/>
    <w:rsid w:val="0070225C"/>
    <w:rsid w:val="0070659E"/>
    <w:rsid w:val="00720393"/>
    <w:rsid w:val="007220FE"/>
    <w:rsid w:val="0072264D"/>
    <w:rsid w:val="007957FA"/>
    <w:rsid w:val="007967AD"/>
    <w:rsid w:val="00796B2F"/>
    <w:rsid w:val="007A3343"/>
    <w:rsid w:val="007A39EE"/>
    <w:rsid w:val="007A46F3"/>
    <w:rsid w:val="007A47B1"/>
    <w:rsid w:val="007B01BD"/>
    <w:rsid w:val="007B5773"/>
    <w:rsid w:val="007C12AE"/>
    <w:rsid w:val="007E0B3A"/>
    <w:rsid w:val="00803996"/>
    <w:rsid w:val="00803E01"/>
    <w:rsid w:val="008051ED"/>
    <w:rsid w:val="00824A90"/>
    <w:rsid w:val="0085036B"/>
    <w:rsid w:val="00860030"/>
    <w:rsid w:val="0086341A"/>
    <w:rsid w:val="0087359B"/>
    <w:rsid w:val="00873E5C"/>
    <w:rsid w:val="008861EE"/>
    <w:rsid w:val="00890B3F"/>
    <w:rsid w:val="00892B67"/>
    <w:rsid w:val="008A2170"/>
    <w:rsid w:val="008C0005"/>
    <w:rsid w:val="008C1195"/>
    <w:rsid w:val="008D0B90"/>
    <w:rsid w:val="008E091E"/>
    <w:rsid w:val="008E5AE1"/>
    <w:rsid w:val="008F24B5"/>
    <w:rsid w:val="008F2D74"/>
    <w:rsid w:val="008F711E"/>
    <w:rsid w:val="0092699C"/>
    <w:rsid w:val="00940183"/>
    <w:rsid w:val="009402DD"/>
    <w:rsid w:val="009442DF"/>
    <w:rsid w:val="009456B1"/>
    <w:rsid w:val="00960C44"/>
    <w:rsid w:val="009814C0"/>
    <w:rsid w:val="00983F5C"/>
    <w:rsid w:val="009A5078"/>
    <w:rsid w:val="009A526C"/>
    <w:rsid w:val="009A6A07"/>
    <w:rsid w:val="009B7D69"/>
    <w:rsid w:val="009C6702"/>
    <w:rsid w:val="009F21BB"/>
    <w:rsid w:val="009F7A09"/>
    <w:rsid w:val="00A03B23"/>
    <w:rsid w:val="00A15769"/>
    <w:rsid w:val="00A51406"/>
    <w:rsid w:val="00A62077"/>
    <w:rsid w:val="00A63865"/>
    <w:rsid w:val="00A64949"/>
    <w:rsid w:val="00A6631D"/>
    <w:rsid w:val="00A74747"/>
    <w:rsid w:val="00A74779"/>
    <w:rsid w:val="00A822C9"/>
    <w:rsid w:val="00A912BA"/>
    <w:rsid w:val="00A9621D"/>
    <w:rsid w:val="00AB5996"/>
    <w:rsid w:val="00AC3CD6"/>
    <w:rsid w:val="00AC73DF"/>
    <w:rsid w:val="00AE4A65"/>
    <w:rsid w:val="00AF2632"/>
    <w:rsid w:val="00AF760F"/>
    <w:rsid w:val="00B01843"/>
    <w:rsid w:val="00B05814"/>
    <w:rsid w:val="00B259CF"/>
    <w:rsid w:val="00B25DBE"/>
    <w:rsid w:val="00B31671"/>
    <w:rsid w:val="00B3618E"/>
    <w:rsid w:val="00B50C54"/>
    <w:rsid w:val="00B530FD"/>
    <w:rsid w:val="00B5370B"/>
    <w:rsid w:val="00B641ED"/>
    <w:rsid w:val="00B73D39"/>
    <w:rsid w:val="00B83C2E"/>
    <w:rsid w:val="00B85BAB"/>
    <w:rsid w:val="00BD5167"/>
    <w:rsid w:val="00BE1403"/>
    <w:rsid w:val="00BE6071"/>
    <w:rsid w:val="00C10917"/>
    <w:rsid w:val="00C16A30"/>
    <w:rsid w:val="00C17AE3"/>
    <w:rsid w:val="00C22BFF"/>
    <w:rsid w:val="00C2427D"/>
    <w:rsid w:val="00C2578C"/>
    <w:rsid w:val="00C26FB8"/>
    <w:rsid w:val="00C27106"/>
    <w:rsid w:val="00C35946"/>
    <w:rsid w:val="00C3632C"/>
    <w:rsid w:val="00C41BC8"/>
    <w:rsid w:val="00C42966"/>
    <w:rsid w:val="00C710D3"/>
    <w:rsid w:val="00CA663E"/>
    <w:rsid w:val="00CB7297"/>
    <w:rsid w:val="00CC0655"/>
    <w:rsid w:val="00CE06A1"/>
    <w:rsid w:val="00CE3E93"/>
    <w:rsid w:val="00D043FA"/>
    <w:rsid w:val="00D14103"/>
    <w:rsid w:val="00D14C7A"/>
    <w:rsid w:val="00D3079E"/>
    <w:rsid w:val="00D71A4D"/>
    <w:rsid w:val="00D74763"/>
    <w:rsid w:val="00D77C97"/>
    <w:rsid w:val="00D84244"/>
    <w:rsid w:val="00D90DDC"/>
    <w:rsid w:val="00DB0AE4"/>
    <w:rsid w:val="00DC3C02"/>
    <w:rsid w:val="00DC791B"/>
    <w:rsid w:val="00DE1C8A"/>
    <w:rsid w:val="00DF5BEB"/>
    <w:rsid w:val="00E37504"/>
    <w:rsid w:val="00E42822"/>
    <w:rsid w:val="00E442C0"/>
    <w:rsid w:val="00E465AF"/>
    <w:rsid w:val="00E541B1"/>
    <w:rsid w:val="00E560BB"/>
    <w:rsid w:val="00E61178"/>
    <w:rsid w:val="00E643E5"/>
    <w:rsid w:val="00E81C3E"/>
    <w:rsid w:val="00E9319A"/>
    <w:rsid w:val="00E95E7B"/>
    <w:rsid w:val="00EA0C9F"/>
    <w:rsid w:val="00EA4F8B"/>
    <w:rsid w:val="00EA67AC"/>
    <w:rsid w:val="00EC797E"/>
    <w:rsid w:val="00EE36BD"/>
    <w:rsid w:val="00EF0E1C"/>
    <w:rsid w:val="00EF4B1B"/>
    <w:rsid w:val="00EF6A65"/>
    <w:rsid w:val="00F00A53"/>
    <w:rsid w:val="00F00EB4"/>
    <w:rsid w:val="00F02108"/>
    <w:rsid w:val="00F11E22"/>
    <w:rsid w:val="00F25CA7"/>
    <w:rsid w:val="00F27DFE"/>
    <w:rsid w:val="00F36AAC"/>
    <w:rsid w:val="00F405ED"/>
    <w:rsid w:val="00F5125F"/>
    <w:rsid w:val="00F55CCA"/>
    <w:rsid w:val="00F65BA1"/>
    <w:rsid w:val="00F8190F"/>
    <w:rsid w:val="00F8770F"/>
    <w:rsid w:val="00FD5608"/>
    <w:rsid w:val="00FD5EB7"/>
    <w:rsid w:val="00FE07E8"/>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10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9CF"/>
    <w:rPr>
      <w:rFonts w:ascii="Helvetica" w:hAnsi="Helvetica"/>
    </w:rPr>
  </w:style>
  <w:style w:type="paragraph" w:styleId="Heading1">
    <w:name w:val="heading 1"/>
    <w:basedOn w:val="Normal"/>
    <w:next w:val="Normal"/>
    <w:link w:val="Heading1Char"/>
    <w:uiPriority w:val="9"/>
    <w:qFormat/>
    <w:rsid w:val="0024534A"/>
    <w:pPr>
      <w:keepNext/>
      <w:keepLines/>
      <w:numPr>
        <w:numId w:val="1"/>
      </w:numPr>
      <w:spacing w:before="480" w:after="12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370B74"/>
    <w:pPr>
      <w:keepNext/>
      <w:keepLines/>
      <w:numPr>
        <w:ilvl w:val="1"/>
        <w:numId w:val="1"/>
      </w:numPr>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semiHidden/>
    <w:unhideWhenUsed/>
    <w:qFormat/>
    <w:rsid w:val="00860030"/>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55CC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55CC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55CC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55CC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5CC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55CC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2AE"/>
  </w:style>
  <w:style w:type="paragraph" w:styleId="Footer">
    <w:name w:val="footer"/>
    <w:basedOn w:val="Normal"/>
    <w:link w:val="FooterChar"/>
    <w:uiPriority w:val="99"/>
    <w:unhideWhenUsed/>
    <w:rsid w:val="007C1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2AE"/>
  </w:style>
  <w:style w:type="paragraph" w:customStyle="1" w:styleId="HeaderRight">
    <w:name w:val="Header Right"/>
    <w:basedOn w:val="Header"/>
    <w:uiPriority w:val="35"/>
    <w:qFormat/>
    <w:rsid w:val="007C12AE"/>
    <w:pPr>
      <w:pBdr>
        <w:bottom w:val="dashed" w:sz="4" w:space="18" w:color="7F7F7F"/>
      </w:pBdr>
      <w:tabs>
        <w:tab w:val="clear" w:pos="4680"/>
        <w:tab w:val="clear" w:pos="9360"/>
        <w:tab w:val="center" w:pos="4320"/>
        <w:tab w:val="right" w:pos="8640"/>
      </w:tabs>
      <w:spacing w:after="200" w:line="276" w:lineRule="auto"/>
      <w:jc w:val="right"/>
    </w:pPr>
    <w:rPr>
      <w:rFonts w:cs="Times New Roman"/>
      <w:color w:val="7F7F7F" w:themeColor="text1" w:themeTint="80"/>
      <w:sz w:val="20"/>
      <w:szCs w:val="20"/>
      <w:lang w:eastAsia="ja-JP"/>
    </w:rPr>
  </w:style>
  <w:style w:type="paragraph" w:styleId="BalloonText">
    <w:name w:val="Balloon Text"/>
    <w:basedOn w:val="Normal"/>
    <w:link w:val="BalloonTextChar"/>
    <w:uiPriority w:val="99"/>
    <w:semiHidden/>
    <w:unhideWhenUsed/>
    <w:rsid w:val="007C1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2AE"/>
    <w:rPr>
      <w:rFonts w:ascii="Tahoma" w:hAnsi="Tahoma" w:cs="Tahoma"/>
      <w:sz w:val="16"/>
      <w:szCs w:val="16"/>
    </w:rPr>
  </w:style>
  <w:style w:type="table" w:styleId="TableGrid">
    <w:name w:val="Table Grid"/>
    <w:basedOn w:val="TableNormal"/>
    <w:uiPriority w:val="59"/>
    <w:rsid w:val="007C12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55CCA"/>
    <w:pPr>
      <w:ind w:left="720"/>
      <w:contextualSpacing/>
    </w:pPr>
  </w:style>
  <w:style w:type="character" w:customStyle="1" w:styleId="Heading1Char">
    <w:name w:val="Heading 1 Char"/>
    <w:basedOn w:val="DefaultParagraphFont"/>
    <w:link w:val="Heading1"/>
    <w:uiPriority w:val="9"/>
    <w:rsid w:val="0024534A"/>
    <w:rPr>
      <w:rFonts w:ascii="Helvetica" w:eastAsiaTheme="majorEastAsia" w:hAnsi="Helvetica" w:cstheme="majorBidi"/>
      <w:b/>
      <w:bCs/>
      <w:sz w:val="24"/>
      <w:szCs w:val="28"/>
    </w:rPr>
  </w:style>
  <w:style w:type="character" w:customStyle="1" w:styleId="Heading2Char">
    <w:name w:val="Heading 2 Char"/>
    <w:basedOn w:val="DefaultParagraphFont"/>
    <w:link w:val="Heading2"/>
    <w:uiPriority w:val="9"/>
    <w:rsid w:val="00370B74"/>
    <w:rPr>
      <w:rFonts w:asciiTheme="majorHAnsi" w:eastAsiaTheme="majorEastAsia" w:hAnsiTheme="majorHAnsi" w:cstheme="majorBidi"/>
      <w:b/>
      <w:bCs/>
      <w:szCs w:val="26"/>
    </w:rPr>
  </w:style>
  <w:style w:type="character" w:customStyle="1" w:styleId="Heading3Char">
    <w:name w:val="Heading 3 Char"/>
    <w:basedOn w:val="DefaultParagraphFont"/>
    <w:link w:val="Heading3"/>
    <w:uiPriority w:val="9"/>
    <w:semiHidden/>
    <w:rsid w:val="0086003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55CC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55CC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55CC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55C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5C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55CCA"/>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123BFB"/>
    <w:pPr>
      <w:numPr>
        <w:numId w:val="0"/>
      </w:numPr>
      <w:outlineLvl w:val="9"/>
    </w:pPr>
    <w:rPr>
      <w:lang w:eastAsia="ja-JP"/>
    </w:rPr>
  </w:style>
  <w:style w:type="paragraph" w:styleId="TOC1">
    <w:name w:val="toc 1"/>
    <w:basedOn w:val="Normal"/>
    <w:next w:val="Normal"/>
    <w:autoRedefine/>
    <w:uiPriority w:val="39"/>
    <w:unhideWhenUsed/>
    <w:rsid w:val="00123BFB"/>
    <w:pPr>
      <w:spacing w:after="100"/>
    </w:pPr>
  </w:style>
  <w:style w:type="paragraph" w:styleId="TOC2">
    <w:name w:val="toc 2"/>
    <w:basedOn w:val="Normal"/>
    <w:next w:val="Normal"/>
    <w:autoRedefine/>
    <w:uiPriority w:val="39"/>
    <w:unhideWhenUsed/>
    <w:rsid w:val="00123BFB"/>
    <w:pPr>
      <w:spacing w:after="100"/>
      <w:ind w:left="220"/>
    </w:pPr>
  </w:style>
  <w:style w:type="character" w:styleId="Hyperlink">
    <w:name w:val="Hyperlink"/>
    <w:basedOn w:val="DefaultParagraphFont"/>
    <w:uiPriority w:val="99"/>
    <w:unhideWhenUsed/>
    <w:rsid w:val="00123BFB"/>
    <w:rPr>
      <w:color w:val="0000FF" w:themeColor="hyperlink"/>
      <w:u w:val="single"/>
    </w:rPr>
  </w:style>
  <w:style w:type="paragraph" w:styleId="Title">
    <w:name w:val="Title"/>
    <w:basedOn w:val="Normal"/>
    <w:next w:val="Normal"/>
    <w:link w:val="TitleChar"/>
    <w:uiPriority w:val="10"/>
    <w:qFormat/>
    <w:rsid w:val="00860030"/>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860030"/>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860030"/>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860030"/>
    <w:rPr>
      <w:rFonts w:asciiTheme="majorHAnsi" w:eastAsiaTheme="majorEastAsia" w:hAnsiTheme="majorHAnsi" w:cstheme="majorBidi"/>
      <w:i/>
      <w:iCs/>
      <w:spacing w:val="15"/>
      <w:sz w:val="24"/>
      <w:szCs w:val="24"/>
    </w:rPr>
  </w:style>
  <w:style w:type="paragraph" w:customStyle="1" w:styleId="Default">
    <w:name w:val="Default"/>
    <w:link w:val="DefaultChar"/>
    <w:rsid w:val="0019675D"/>
    <w:pPr>
      <w:tabs>
        <w:tab w:val="left" w:pos="709"/>
      </w:tabs>
      <w:suppressAutoHyphens/>
      <w:spacing w:line="276" w:lineRule="atLeast"/>
    </w:pPr>
    <w:rPr>
      <w:rFonts w:ascii="Calibri" w:eastAsia="DejaVu Sans" w:hAnsi="Calibri"/>
      <w:lang w:val="tr-TR"/>
    </w:rPr>
  </w:style>
  <w:style w:type="character" w:customStyle="1" w:styleId="DefaultChar">
    <w:name w:val="Default Char"/>
    <w:basedOn w:val="DefaultParagraphFont"/>
    <w:link w:val="Default"/>
    <w:rsid w:val="0019675D"/>
    <w:rPr>
      <w:rFonts w:ascii="Calibri" w:eastAsia="DejaVu Sans" w:hAnsi="Calibri"/>
      <w:lang w:val="tr-TR"/>
    </w:rPr>
  </w:style>
  <w:style w:type="paragraph" w:customStyle="1" w:styleId="References">
    <w:name w:val="References"/>
    <w:basedOn w:val="Normal"/>
    <w:link w:val="ReferencesChar"/>
    <w:qFormat/>
    <w:rsid w:val="00F65BA1"/>
    <w:pPr>
      <w:numPr>
        <w:numId w:val="17"/>
      </w:numPr>
      <w:spacing w:before="120" w:after="240" w:line="360" w:lineRule="auto"/>
      <w:ind w:left="567" w:hanging="567"/>
      <w:jc w:val="both"/>
    </w:pPr>
    <w:rPr>
      <w:rFonts w:ascii="Times New Roman" w:eastAsia="Times New Roman" w:hAnsi="Times New Roman" w:cs="Times New Roman"/>
      <w:sz w:val="24"/>
      <w:szCs w:val="20"/>
    </w:rPr>
  </w:style>
  <w:style w:type="character" w:customStyle="1" w:styleId="ReferencesChar">
    <w:name w:val="References Char"/>
    <w:basedOn w:val="DefaultParagraphFont"/>
    <w:link w:val="References"/>
    <w:rsid w:val="00F65BA1"/>
    <w:rPr>
      <w:rFonts w:ascii="Times New Roman" w:eastAsia="Times New Roman" w:hAnsi="Times New Roman" w:cs="Times New Roman"/>
      <w:sz w:val="24"/>
      <w:szCs w:val="20"/>
    </w:rPr>
  </w:style>
  <w:style w:type="character" w:styleId="PlaceholderText">
    <w:name w:val="Placeholder Text"/>
    <w:basedOn w:val="DefaultParagraphFont"/>
    <w:uiPriority w:val="99"/>
    <w:semiHidden/>
    <w:rsid w:val="00DC791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9CF"/>
    <w:rPr>
      <w:rFonts w:ascii="Helvetica" w:hAnsi="Helvetica"/>
    </w:rPr>
  </w:style>
  <w:style w:type="paragraph" w:styleId="Heading1">
    <w:name w:val="heading 1"/>
    <w:basedOn w:val="Normal"/>
    <w:next w:val="Normal"/>
    <w:link w:val="Heading1Char"/>
    <w:uiPriority w:val="9"/>
    <w:qFormat/>
    <w:rsid w:val="0024534A"/>
    <w:pPr>
      <w:keepNext/>
      <w:keepLines/>
      <w:numPr>
        <w:numId w:val="1"/>
      </w:numPr>
      <w:spacing w:before="480" w:after="12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370B74"/>
    <w:pPr>
      <w:keepNext/>
      <w:keepLines/>
      <w:numPr>
        <w:ilvl w:val="1"/>
        <w:numId w:val="1"/>
      </w:numPr>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semiHidden/>
    <w:unhideWhenUsed/>
    <w:qFormat/>
    <w:rsid w:val="00860030"/>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55CC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55CC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55CC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55CC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5CC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55CC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2AE"/>
  </w:style>
  <w:style w:type="paragraph" w:styleId="Footer">
    <w:name w:val="footer"/>
    <w:basedOn w:val="Normal"/>
    <w:link w:val="FooterChar"/>
    <w:uiPriority w:val="99"/>
    <w:unhideWhenUsed/>
    <w:rsid w:val="007C1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2AE"/>
  </w:style>
  <w:style w:type="paragraph" w:customStyle="1" w:styleId="HeaderRight">
    <w:name w:val="Header Right"/>
    <w:basedOn w:val="Header"/>
    <w:uiPriority w:val="35"/>
    <w:qFormat/>
    <w:rsid w:val="007C12AE"/>
    <w:pPr>
      <w:pBdr>
        <w:bottom w:val="dashed" w:sz="4" w:space="18" w:color="7F7F7F"/>
      </w:pBdr>
      <w:tabs>
        <w:tab w:val="clear" w:pos="4680"/>
        <w:tab w:val="clear" w:pos="9360"/>
        <w:tab w:val="center" w:pos="4320"/>
        <w:tab w:val="right" w:pos="8640"/>
      </w:tabs>
      <w:spacing w:after="200" w:line="276" w:lineRule="auto"/>
      <w:jc w:val="right"/>
    </w:pPr>
    <w:rPr>
      <w:rFonts w:cs="Times New Roman"/>
      <w:color w:val="7F7F7F" w:themeColor="text1" w:themeTint="80"/>
      <w:sz w:val="20"/>
      <w:szCs w:val="20"/>
      <w:lang w:eastAsia="ja-JP"/>
    </w:rPr>
  </w:style>
  <w:style w:type="paragraph" w:styleId="BalloonText">
    <w:name w:val="Balloon Text"/>
    <w:basedOn w:val="Normal"/>
    <w:link w:val="BalloonTextChar"/>
    <w:uiPriority w:val="99"/>
    <w:semiHidden/>
    <w:unhideWhenUsed/>
    <w:rsid w:val="007C1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2AE"/>
    <w:rPr>
      <w:rFonts w:ascii="Tahoma" w:hAnsi="Tahoma" w:cs="Tahoma"/>
      <w:sz w:val="16"/>
      <w:szCs w:val="16"/>
    </w:rPr>
  </w:style>
  <w:style w:type="table" w:styleId="TableGrid">
    <w:name w:val="Table Grid"/>
    <w:basedOn w:val="TableNormal"/>
    <w:uiPriority w:val="59"/>
    <w:rsid w:val="007C12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55CCA"/>
    <w:pPr>
      <w:ind w:left="720"/>
      <w:contextualSpacing/>
    </w:pPr>
  </w:style>
  <w:style w:type="character" w:customStyle="1" w:styleId="Heading1Char">
    <w:name w:val="Heading 1 Char"/>
    <w:basedOn w:val="DefaultParagraphFont"/>
    <w:link w:val="Heading1"/>
    <w:uiPriority w:val="9"/>
    <w:rsid w:val="0024534A"/>
    <w:rPr>
      <w:rFonts w:ascii="Helvetica" w:eastAsiaTheme="majorEastAsia" w:hAnsi="Helvetica" w:cstheme="majorBidi"/>
      <w:b/>
      <w:bCs/>
      <w:sz w:val="24"/>
      <w:szCs w:val="28"/>
    </w:rPr>
  </w:style>
  <w:style w:type="character" w:customStyle="1" w:styleId="Heading2Char">
    <w:name w:val="Heading 2 Char"/>
    <w:basedOn w:val="DefaultParagraphFont"/>
    <w:link w:val="Heading2"/>
    <w:uiPriority w:val="9"/>
    <w:rsid w:val="00370B74"/>
    <w:rPr>
      <w:rFonts w:asciiTheme="majorHAnsi" w:eastAsiaTheme="majorEastAsia" w:hAnsiTheme="majorHAnsi" w:cstheme="majorBidi"/>
      <w:b/>
      <w:bCs/>
      <w:szCs w:val="26"/>
    </w:rPr>
  </w:style>
  <w:style w:type="character" w:customStyle="1" w:styleId="Heading3Char">
    <w:name w:val="Heading 3 Char"/>
    <w:basedOn w:val="DefaultParagraphFont"/>
    <w:link w:val="Heading3"/>
    <w:uiPriority w:val="9"/>
    <w:semiHidden/>
    <w:rsid w:val="0086003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55CC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55CC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55CC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55C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5C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55CCA"/>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123BFB"/>
    <w:pPr>
      <w:numPr>
        <w:numId w:val="0"/>
      </w:numPr>
      <w:outlineLvl w:val="9"/>
    </w:pPr>
    <w:rPr>
      <w:lang w:eastAsia="ja-JP"/>
    </w:rPr>
  </w:style>
  <w:style w:type="paragraph" w:styleId="TOC1">
    <w:name w:val="toc 1"/>
    <w:basedOn w:val="Normal"/>
    <w:next w:val="Normal"/>
    <w:autoRedefine/>
    <w:uiPriority w:val="39"/>
    <w:unhideWhenUsed/>
    <w:rsid w:val="00123BFB"/>
    <w:pPr>
      <w:spacing w:after="100"/>
    </w:pPr>
  </w:style>
  <w:style w:type="paragraph" w:styleId="TOC2">
    <w:name w:val="toc 2"/>
    <w:basedOn w:val="Normal"/>
    <w:next w:val="Normal"/>
    <w:autoRedefine/>
    <w:uiPriority w:val="39"/>
    <w:unhideWhenUsed/>
    <w:rsid w:val="00123BFB"/>
    <w:pPr>
      <w:spacing w:after="100"/>
      <w:ind w:left="220"/>
    </w:pPr>
  </w:style>
  <w:style w:type="character" w:styleId="Hyperlink">
    <w:name w:val="Hyperlink"/>
    <w:basedOn w:val="DefaultParagraphFont"/>
    <w:uiPriority w:val="99"/>
    <w:unhideWhenUsed/>
    <w:rsid w:val="00123BFB"/>
    <w:rPr>
      <w:color w:val="0000FF" w:themeColor="hyperlink"/>
      <w:u w:val="single"/>
    </w:rPr>
  </w:style>
  <w:style w:type="paragraph" w:styleId="Title">
    <w:name w:val="Title"/>
    <w:basedOn w:val="Normal"/>
    <w:next w:val="Normal"/>
    <w:link w:val="TitleChar"/>
    <w:uiPriority w:val="10"/>
    <w:qFormat/>
    <w:rsid w:val="00860030"/>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860030"/>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860030"/>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860030"/>
    <w:rPr>
      <w:rFonts w:asciiTheme="majorHAnsi" w:eastAsiaTheme="majorEastAsia" w:hAnsiTheme="majorHAnsi" w:cstheme="majorBidi"/>
      <w:i/>
      <w:iCs/>
      <w:spacing w:val="15"/>
      <w:sz w:val="24"/>
      <w:szCs w:val="24"/>
    </w:rPr>
  </w:style>
  <w:style w:type="paragraph" w:customStyle="1" w:styleId="Default">
    <w:name w:val="Default"/>
    <w:link w:val="DefaultChar"/>
    <w:rsid w:val="0019675D"/>
    <w:pPr>
      <w:tabs>
        <w:tab w:val="left" w:pos="709"/>
      </w:tabs>
      <w:suppressAutoHyphens/>
      <w:spacing w:line="276" w:lineRule="atLeast"/>
    </w:pPr>
    <w:rPr>
      <w:rFonts w:ascii="Calibri" w:eastAsia="DejaVu Sans" w:hAnsi="Calibri"/>
      <w:lang w:val="tr-TR"/>
    </w:rPr>
  </w:style>
  <w:style w:type="character" w:customStyle="1" w:styleId="DefaultChar">
    <w:name w:val="Default Char"/>
    <w:basedOn w:val="DefaultParagraphFont"/>
    <w:link w:val="Default"/>
    <w:rsid w:val="0019675D"/>
    <w:rPr>
      <w:rFonts w:ascii="Calibri" w:eastAsia="DejaVu Sans" w:hAnsi="Calibri"/>
      <w:lang w:val="tr-TR"/>
    </w:rPr>
  </w:style>
  <w:style w:type="paragraph" w:customStyle="1" w:styleId="References">
    <w:name w:val="References"/>
    <w:basedOn w:val="Normal"/>
    <w:link w:val="ReferencesChar"/>
    <w:qFormat/>
    <w:rsid w:val="00F65BA1"/>
    <w:pPr>
      <w:numPr>
        <w:numId w:val="17"/>
      </w:numPr>
      <w:spacing w:before="120" w:after="240" w:line="360" w:lineRule="auto"/>
      <w:ind w:left="567" w:hanging="567"/>
      <w:jc w:val="both"/>
    </w:pPr>
    <w:rPr>
      <w:rFonts w:ascii="Times New Roman" w:eastAsia="Times New Roman" w:hAnsi="Times New Roman" w:cs="Times New Roman"/>
      <w:sz w:val="24"/>
      <w:szCs w:val="20"/>
    </w:rPr>
  </w:style>
  <w:style w:type="character" w:customStyle="1" w:styleId="ReferencesChar">
    <w:name w:val="References Char"/>
    <w:basedOn w:val="DefaultParagraphFont"/>
    <w:link w:val="References"/>
    <w:rsid w:val="00F65BA1"/>
    <w:rPr>
      <w:rFonts w:ascii="Times New Roman" w:eastAsia="Times New Roman" w:hAnsi="Times New Roman" w:cs="Times New Roman"/>
      <w:sz w:val="24"/>
      <w:szCs w:val="20"/>
    </w:rPr>
  </w:style>
  <w:style w:type="character" w:styleId="PlaceholderText">
    <w:name w:val="Placeholder Text"/>
    <w:basedOn w:val="DefaultParagraphFont"/>
    <w:uiPriority w:val="99"/>
    <w:semiHidden/>
    <w:rsid w:val="00DC791B"/>
    <w:rPr>
      <w:color w:val="80808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C3708C-2AA8-EF4B-8330-206F3EC4D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TotalTime>
  <Pages>28</Pages>
  <Words>6577</Words>
  <Characters>37495</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Türk Telekom A.Ş</Company>
  <LinksUpToDate>false</LinksUpToDate>
  <CharactersWithSpaces>43985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SERDAR TAN</dc:creator>
  <cp:keywords/>
  <dc:description/>
  <cp:lastModifiedBy>canleloglu</cp:lastModifiedBy>
  <cp:revision>26</cp:revision>
  <cp:lastPrinted>2011-10-18T07:49:00Z</cp:lastPrinted>
  <dcterms:created xsi:type="dcterms:W3CDTF">2012-03-07T23:04:00Z</dcterms:created>
  <dcterms:modified xsi:type="dcterms:W3CDTF">2012-04-01T15:00:00Z</dcterms:modified>
</cp:coreProperties>
</file>