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rsidR="008F0D00" w:rsidRPr="008F0D00" w:rsidRDefault="008F0D00" w:rsidP="008D5CF4">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8D5CF4">
      <w:pPr>
        <w:spacing w:beforeLines="100" w:afterLines="100"/>
        <w:rPr>
          <w:rFonts w:ascii="Times New Roman" w:hAnsi="Times New Roman" w:cs="Times New Roman"/>
          <w:sz w:val="24"/>
          <w:szCs w:val="24"/>
        </w:rPr>
      </w:pPr>
    </w:p>
    <w:p w:rsidR="0036554D" w:rsidRDefault="0036554D" w:rsidP="008D5CF4">
      <w:pPr>
        <w:spacing w:beforeLines="100" w:afterLines="100"/>
        <w:rPr>
          <w:rFonts w:ascii="Times New Roman" w:hAnsi="Times New Roman" w:cs="Times New Roman"/>
          <w:sz w:val="24"/>
          <w:szCs w:val="24"/>
        </w:rPr>
      </w:pPr>
    </w:p>
    <w:p w:rsidR="0036554D" w:rsidRDefault="0036554D" w:rsidP="008D5CF4">
      <w:pPr>
        <w:spacing w:beforeLines="100" w:afterLines="100"/>
        <w:rPr>
          <w:rFonts w:ascii="Times New Roman" w:hAnsi="Times New Roman" w:cs="Times New Roman"/>
          <w:sz w:val="24"/>
          <w:szCs w:val="24"/>
        </w:rPr>
      </w:pPr>
    </w:p>
    <w:p w:rsidR="0036554D" w:rsidRDefault="0036554D" w:rsidP="008D5CF4">
      <w:pPr>
        <w:spacing w:beforeLines="100" w:afterLines="100"/>
        <w:rPr>
          <w:rFonts w:ascii="Times New Roman" w:hAnsi="Times New Roman" w:cs="Times New Roman"/>
          <w:sz w:val="24"/>
          <w:szCs w:val="24"/>
        </w:rPr>
      </w:pPr>
    </w:p>
    <w:p w:rsidR="0036554D" w:rsidRPr="008F0D00" w:rsidRDefault="0036554D" w:rsidP="008D5CF4">
      <w:pPr>
        <w:spacing w:beforeLines="100" w:afterLines="100"/>
        <w:rPr>
          <w:rFonts w:ascii="Times New Roman" w:hAnsi="Times New Roman" w:cs="Times New Roman"/>
          <w:sz w:val="24"/>
          <w:szCs w:val="24"/>
        </w:rPr>
      </w:pPr>
    </w:p>
    <w:p w:rsidR="008F0D00" w:rsidRPr="008F0D00" w:rsidRDefault="008F0D00" w:rsidP="008D5CF4">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8D5CF4">
      <w:pPr>
        <w:pStyle w:val="Centered"/>
        <w:spacing w:beforeLines="100" w:afterLines="100"/>
        <w:rPr>
          <w:szCs w:val="24"/>
        </w:rPr>
      </w:pPr>
    </w:p>
    <w:p w:rsidR="0036554D" w:rsidRDefault="0036554D" w:rsidP="008D5CF4">
      <w:pPr>
        <w:pStyle w:val="Centered"/>
        <w:spacing w:beforeLines="100" w:afterLines="100"/>
        <w:rPr>
          <w:szCs w:val="24"/>
        </w:rPr>
      </w:pPr>
    </w:p>
    <w:p w:rsidR="0036554D" w:rsidRDefault="0036554D" w:rsidP="008D5CF4">
      <w:pPr>
        <w:pStyle w:val="Centered"/>
        <w:spacing w:beforeLines="100" w:afterLines="100"/>
        <w:rPr>
          <w:szCs w:val="24"/>
        </w:rPr>
      </w:pPr>
    </w:p>
    <w:p w:rsidR="0036554D" w:rsidRDefault="0036554D" w:rsidP="008D5CF4">
      <w:pPr>
        <w:pStyle w:val="Centered"/>
        <w:spacing w:beforeLines="100" w:afterLines="100"/>
        <w:rPr>
          <w:szCs w:val="24"/>
        </w:rPr>
      </w:pPr>
    </w:p>
    <w:p w:rsidR="0036554D" w:rsidRDefault="0036554D" w:rsidP="008D5CF4">
      <w:pPr>
        <w:pStyle w:val="Centered"/>
        <w:spacing w:beforeLines="100" w:afterLines="100"/>
        <w:rPr>
          <w:szCs w:val="24"/>
        </w:rPr>
      </w:pPr>
    </w:p>
    <w:p w:rsidR="0036554D" w:rsidRDefault="0036554D" w:rsidP="008D5CF4">
      <w:pPr>
        <w:pStyle w:val="Centered"/>
        <w:spacing w:beforeLines="100" w:afterLines="100"/>
        <w:rPr>
          <w:szCs w:val="24"/>
        </w:rPr>
      </w:pPr>
    </w:p>
    <w:p w:rsidR="0036554D" w:rsidRDefault="0036554D" w:rsidP="008D5CF4">
      <w:pPr>
        <w:pStyle w:val="Centered"/>
        <w:spacing w:beforeLines="100" w:afterLines="100"/>
        <w:rPr>
          <w:szCs w:val="24"/>
        </w:rPr>
      </w:pPr>
    </w:p>
    <w:p w:rsidR="0036554D" w:rsidRPr="008F0D00" w:rsidRDefault="0036554D" w:rsidP="008D5CF4">
      <w:pPr>
        <w:pStyle w:val="Centered"/>
        <w:spacing w:beforeLines="100" w:afterLines="100"/>
        <w:rPr>
          <w:szCs w:val="24"/>
        </w:rPr>
      </w:pPr>
    </w:p>
    <w:p w:rsidR="008F0D00" w:rsidRPr="008F0D00" w:rsidRDefault="008F0D00" w:rsidP="008D5CF4">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8D5CF4">
      <w:pPr>
        <w:pStyle w:val="Title2"/>
        <w:spacing w:beforeLines="100" w:afterLines="10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rsidR="008F0D00" w:rsidRPr="008F0D00" w:rsidRDefault="008F0D00" w:rsidP="008D5CF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8D5CF4">
      <w:pPr>
        <w:spacing w:beforeLines="100" w:afterLines="100"/>
        <w:ind w:firstLine="0"/>
        <w:rPr>
          <w:rFonts w:ascii="Times New Roman" w:hAnsi="Times New Roman" w:cs="Times New Roman"/>
          <w:sz w:val="24"/>
          <w:szCs w:val="24"/>
        </w:rPr>
      </w:pPr>
    </w:p>
    <w:p w:rsidR="008F0D00" w:rsidRPr="008F0D00" w:rsidRDefault="008F0D00" w:rsidP="008D5CF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8D5CF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8D5CF4">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8D5CF4">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8D5CF4">
      <w:pPr>
        <w:spacing w:beforeLines="100" w:afterLines="100"/>
        <w:ind w:firstLine="0"/>
        <w:rPr>
          <w:rFonts w:ascii="Times New Roman" w:hAnsi="Times New Roman" w:cs="Times New Roman"/>
          <w:sz w:val="24"/>
          <w:szCs w:val="24"/>
        </w:rPr>
      </w:pPr>
    </w:p>
    <w:p w:rsidR="00AF68CD" w:rsidRDefault="00AF68CD" w:rsidP="008D5CF4">
      <w:pPr>
        <w:spacing w:beforeLines="100" w:afterLines="100"/>
        <w:ind w:firstLine="0"/>
        <w:rPr>
          <w:rFonts w:ascii="Times New Roman" w:hAnsi="Times New Roman" w:cs="Times New Roman"/>
          <w:sz w:val="24"/>
          <w:szCs w:val="24"/>
        </w:rPr>
      </w:pPr>
    </w:p>
    <w:p w:rsidR="008F0D00" w:rsidRPr="008F0D00" w:rsidRDefault="008F0D00" w:rsidP="008D5CF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8D5CF4">
      <w:pPr>
        <w:spacing w:beforeLines="100" w:afterLines="100"/>
        <w:rPr>
          <w:rFonts w:ascii="Times New Roman" w:hAnsi="Times New Roman" w:cs="Times New Roman"/>
          <w:b/>
          <w:sz w:val="24"/>
          <w:szCs w:val="24"/>
        </w:rPr>
      </w:pPr>
    </w:p>
    <w:p w:rsidR="008F0D00" w:rsidRPr="008F0D00" w:rsidRDefault="008F0D00" w:rsidP="008D5CF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8D5CF4">
      <w:pPr>
        <w:spacing w:beforeLines="100" w:afterLines="100"/>
        <w:rPr>
          <w:rFonts w:ascii="Times New Roman" w:hAnsi="Times New Roman" w:cs="Times New Roman"/>
          <w:sz w:val="24"/>
          <w:szCs w:val="24"/>
        </w:rPr>
      </w:pPr>
    </w:p>
    <w:p w:rsidR="008F0D00" w:rsidRPr="008F0D00" w:rsidRDefault="008F0D00" w:rsidP="008D5CF4">
      <w:pPr>
        <w:spacing w:beforeLines="100" w:afterLines="100"/>
        <w:rPr>
          <w:rFonts w:ascii="Times New Roman" w:hAnsi="Times New Roman" w:cs="Times New Roman"/>
          <w:sz w:val="24"/>
          <w:szCs w:val="24"/>
        </w:rPr>
      </w:pPr>
    </w:p>
    <w:p w:rsidR="008F0D00" w:rsidRPr="008F0D00" w:rsidRDefault="008F0D00" w:rsidP="008D5CF4">
      <w:pPr>
        <w:spacing w:beforeLines="100" w:afterLines="100"/>
        <w:rPr>
          <w:rFonts w:ascii="Times New Roman" w:hAnsi="Times New Roman" w:cs="Times New Roman"/>
          <w:sz w:val="24"/>
          <w:szCs w:val="24"/>
        </w:rPr>
      </w:pPr>
    </w:p>
    <w:p w:rsidR="008F0D00" w:rsidRPr="008F0D00" w:rsidRDefault="008F0D00" w:rsidP="008D5CF4">
      <w:pPr>
        <w:spacing w:beforeLines="100" w:afterLines="100"/>
        <w:rPr>
          <w:rFonts w:ascii="Times New Roman" w:hAnsi="Times New Roman" w:cs="Times New Roman"/>
          <w:sz w:val="24"/>
          <w:szCs w:val="24"/>
        </w:rPr>
      </w:pPr>
    </w:p>
    <w:p w:rsidR="008F0D00" w:rsidRPr="008F0D00" w:rsidRDefault="008F0D00" w:rsidP="008D5CF4">
      <w:pPr>
        <w:spacing w:beforeLines="100" w:afterLines="100"/>
        <w:rPr>
          <w:rFonts w:ascii="Times New Roman" w:hAnsi="Times New Roman" w:cs="Times New Roman"/>
          <w:sz w:val="24"/>
          <w:szCs w:val="24"/>
        </w:rPr>
      </w:pPr>
    </w:p>
    <w:p w:rsidR="008F0D00" w:rsidRPr="008F0D00" w:rsidRDefault="008F0D00" w:rsidP="008D5CF4">
      <w:pPr>
        <w:spacing w:beforeLines="100" w:afterLines="100"/>
        <w:rPr>
          <w:rFonts w:ascii="Times New Roman" w:hAnsi="Times New Roman" w:cs="Times New Roman"/>
          <w:sz w:val="24"/>
          <w:szCs w:val="24"/>
        </w:rPr>
      </w:pPr>
    </w:p>
    <w:p w:rsidR="008F0D00" w:rsidRPr="008F0D00" w:rsidRDefault="008F0D00" w:rsidP="008D5CF4">
      <w:pPr>
        <w:spacing w:beforeLines="100" w:afterLines="100"/>
        <w:rPr>
          <w:rFonts w:ascii="Times New Roman" w:hAnsi="Times New Roman" w:cs="Times New Roman"/>
          <w:sz w:val="24"/>
          <w:szCs w:val="24"/>
        </w:rPr>
      </w:pPr>
    </w:p>
    <w:p w:rsidR="008F0D00" w:rsidRPr="008F0D00" w:rsidRDefault="006E7B91" w:rsidP="008D5CF4">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8D5CF4">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8D5CF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8D5CF4">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8D5CF4">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rsidR="00536B6E" w:rsidRPr="008F0D00" w:rsidRDefault="00422EAD"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right</w:t>
      </w:r>
      <w:r>
        <w:rPr>
          <w:rFonts w:ascii="Times New Roman" w:hAnsi="Times New Roman" w:cs="Times New Roman"/>
          <w:sz w:val="24"/>
          <w:szCs w:val="24"/>
        </w:rPr>
        <w:t>ful</w:t>
      </w:r>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422EAD"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rsidR="00995FD9" w:rsidRDefault="00995FD9"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rsidR="008F0D00" w:rsidRPr="008F0D00" w:rsidRDefault="008F0D00" w:rsidP="008D5CF4">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8D5CF4">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B50159" w:rsidRPr="00B50159" w:rsidRDefault="00B50159" w:rsidP="008D5CF4">
      <w:pPr>
        <w:spacing w:beforeLines="10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lay ve ekonomiktir. Bu tezde, güvenli ve farkedilmeyen bir ön ödeme sistemini (SSPayWMN) anlatı</w:t>
      </w:r>
      <w:r w:rsidRPr="00B50159">
        <w:rPr>
          <w:rFonts w:ascii="Times New Roman" w:hAnsi="Times New Roman"/>
          <w:sz w:val="24"/>
          <w:szCs w:val="24"/>
          <w:lang w:val="tr-TR"/>
        </w:rPr>
        <w:t xml:space="preserve">yoruz. </w:t>
      </w:r>
    </w:p>
    <w:p w:rsidR="00B50159" w:rsidRPr="00B50159" w:rsidRDefault="00B50159" w:rsidP="008D5CF4">
      <w:pPr>
        <w:spacing w:beforeLines="10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rsidR="00B50159" w:rsidRPr="00B50159" w:rsidRDefault="00B50159" w:rsidP="008D5CF4">
      <w:pPr>
        <w:spacing w:beforeLines="10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rsidR="008F0D00" w:rsidRPr="008F0D00" w:rsidRDefault="00B50159" w:rsidP="008D5CF4">
      <w:pPr>
        <w:spacing w:beforeLines="10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Pr="00B50159">
        <w:rPr>
          <w:rFonts w:ascii="Times New Roman" w:hAnsi="Times New Roman"/>
          <w:sz w:val="24"/>
          <w:szCs w:val="24"/>
          <w:lang w:val="tr-TR"/>
        </w:rPr>
        <w:t xml:space="preserve"> (ns-3) uze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8F0D00" w:rsidRDefault="008F0D00" w:rsidP="008D5CF4">
      <w:pPr>
        <w:spacing w:beforeLines="100" w:afterLines="100"/>
        <w:rPr>
          <w:rFonts w:ascii="Times New Roman" w:hAnsi="Times New Roman" w:cs="Times New Roman"/>
          <w:sz w:val="24"/>
          <w:szCs w:val="24"/>
          <w:lang w:val="tr-TR"/>
        </w:rPr>
      </w:pPr>
    </w:p>
    <w:p w:rsidR="008F0D00" w:rsidRPr="00560103" w:rsidRDefault="004861DD" w:rsidP="008D5CF4">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969754"/>
      <w:r>
        <w:rPr>
          <w:lang w:val="tr-TR"/>
        </w:rPr>
        <w:lastRenderedPageBreak/>
        <w:t>acknowledgements</w:t>
      </w:r>
      <w:bookmarkEnd w:id="4"/>
      <w:bookmarkEnd w:id="5"/>
    </w:p>
    <w:p w:rsidR="00E44806" w:rsidRDefault="00E44806"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D50EDF" w:rsidRPr="00D50EDF" w:rsidRDefault="0050636D" w:rsidP="00605CC9">
          <w:pPr>
            <w:pStyle w:val="TOCHeading"/>
            <w:spacing w:before="240" w:after="240"/>
            <w:rPr>
              <w:rFonts w:cstheme="majorHAnsi"/>
              <w:noProof/>
              <w:sz w:val="24"/>
              <w:szCs w:val="24"/>
            </w:rPr>
          </w:pPr>
          <w:r w:rsidRPr="00D50EDF">
            <w:rPr>
              <w:rFonts w:cstheme="majorHAnsi"/>
              <w:sz w:val="24"/>
              <w:szCs w:val="24"/>
            </w:rPr>
            <w:t>Table of Contents</w:t>
          </w:r>
          <w:r w:rsidR="00483AD8" w:rsidRPr="00483AD8">
            <w:rPr>
              <w:rFonts w:cstheme="majorHAnsi"/>
              <w:caps/>
              <w:sz w:val="24"/>
              <w:szCs w:val="24"/>
            </w:rPr>
            <w:fldChar w:fldCharType="begin"/>
          </w:r>
          <w:r w:rsidR="008F0D00" w:rsidRPr="00D50EDF">
            <w:rPr>
              <w:rFonts w:cstheme="majorHAnsi"/>
              <w:sz w:val="24"/>
              <w:szCs w:val="24"/>
            </w:rPr>
            <w:instrText xml:space="preserve"> TOC \o "1-3" \h \z \u </w:instrText>
          </w:r>
          <w:r w:rsidR="00483AD8" w:rsidRPr="00483AD8">
            <w:rPr>
              <w:rFonts w:cstheme="majorHAnsi"/>
              <w:caps/>
              <w:sz w:val="24"/>
              <w:szCs w:val="24"/>
            </w:rPr>
            <w:fldChar w:fldCharType="separate"/>
          </w:r>
        </w:p>
        <w:p w:rsidR="00D50EDF" w:rsidRPr="00D50EDF" w:rsidRDefault="00483AD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4" w:history="1">
            <w:r w:rsidR="00D50EDF" w:rsidRPr="00D50EDF">
              <w:rPr>
                <w:rStyle w:val="Hyperlink"/>
                <w:rFonts w:asciiTheme="majorHAnsi" w:hAnsiTheme="majorHAnsi" w:cstheme="majorHAnsi"/>
                <w:noProof/>
                <w:sz w:val="24"/>
                <w:szCs w:val="24"/>
                <w:lang w:val="tr-TR" w:bidi="en-US"/>
              </w:rPr>
              <w:t>acknowledgements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vii</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5" w:history="1">
            <w:r w:rsidR="00D50EDF" w:rsidRPr="00D50EDF">
              <w:rPr>
                <w:rStyle w:val="Hyperlink"/>
                <w:rFonts w:asciiTheme="majorHAnsi" w:hAnsiTheme="majorHAnsi" w:cstheme="majorHAnsi"/>
                <w:noProof/>
                <w:sz w:val="24"/>
                <w:szCs w:val="24"/>
                <w:lang w:bidi="en-US"/>
              </w:rPr>
              <w:t>list of figures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6" w:history="1">
            <w:r w:rsidR="00D50EDF" w:rsidRPr="00D50EDF">
              <w:rPr>
                <w:rStyle w:val="Hyperlink"/>
                <w:rFonts w:asciiTheme="majorHAnsi" w:hAnsiTheme="majorHAnsi" w:cstheme="majorHAnsi"/>
                <w:noProof/>
                <w:sz w:val="24"/>
                <w:szCs w:val="24"/>
                <w:lang w:bidi="en-US"/>
              </w:rPr>
              <w:t>list of tables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xii</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57"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INTRODUCTION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8" w:history="1">
            <w:r w:rsidR="00D50EDF" w:rsidRPr="00D50EDF">
              <w:rPr>
                <w:rStyle w:val="Hyperlink"/>
                <w:rFonts w:asciiTheme="majorHAnsi" w:hAnsiTheme="majorHAnsi" w:cstheme="majorHAnsi"/>
                <w:noProof/>
                <w:sz w:val="24"/>
                <w:szCs w:val="24"/>
              </w:rPr>
              <w:t>1.1.</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CONTRIBUTION OF THE THESIS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9" w:history="1">
            <w:r w:rsidR="00D50EDF" w:rsidRPr="00D50EDF">
              <w:rPr>
                <w:rStyle w:val="Hyperlink"/>
                <w:rFonts w:asciiTheme="majorHAnsi" w:hAnsiTheme="majorHAnsi" w:cstheme="majorHAnsi"/>
                <w:noProof/>
                <w:sz w:val="24"/>
                <w:szCs w:val="24"/>
              </w:rPr>
              <w:t>1.2.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ORGANIZATION OF THE THESIS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60"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Background information and literature survey</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1" w:history="1">
            <w:r w:rsidR="00D50EDF" w:rsidRPr="00D50EDF">
              <w:rPr>
                <w:rStyle w:val="Hyperlink"/>
                <w:rFonts w:asciiTheme="majorHAnsi" w:hAnsiTheme="majorHAnsi" w:cstheme="majorHAnsi"/>
                <w:noProof/>
                <w:sz w:val="24"/>
                <w:szCs w:val="24"/>
              </w:rPr>
              <w:t>2.1 BACKGROUND ON WIRELESS MESH NETWORKS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Network Architecture</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3"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Characteristics of Wireless Mesh Networks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4" w:history="1">
            <w:r w:rsidR="00D50EDF" w:rsidRPr="00D50EDF">
              <w:rPr>
                <w:rStyle w:val="Hyperlink"/>
                <w:rFonts w:asciiTheme="majorHAnsi" w:hAnsiTheme="majorHAnsi" w:cstheme="majorHAnsi"/>
                <w:noProof/>
                <w:sz w:val="24"/>
                <w:szCs w:val="24"/>
              </w:rPr>
              <w:t>2.2 BACKGROUND ON CRYPTOGRAPHIC ALGORITHMS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5"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Functions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6"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Chains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7"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HMAC Functions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9</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8"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Symmetric Cryptography</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10</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9"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Public Key Cryptography</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11</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0" w:history="1">
            <w:r w:rsidR="00D50EDF" w:rsidRPr="00D50EDF">
              <w:rPr>
                <w:rStyle w:val="Hyperlink"/>
                <w:rFonts w:asciiTheme="majorHAnsi" w:hAnsiTheme="majorHAnsi" w:cstheme="majorHAnsi"/>
                <w:noProof/>
                <w:sz w:val="24"/>
                <w:szCs w:val="24"/>
              </w:rPr>
              <w:t>2.3. LITERATURE OF PAYMENT SYSTEMS AND SIMILAR WORKS OF SSPAYWMN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12</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1" w:history="1">
            <w:r w:rsidR="00D50EDF" w:rsidRPr="00D50EDF">
              <w:rPr>
                <w:rStyle w:val="Hyperlink"/>
                <w:rFonts w:asciiTheme="majorHAnsi" w:hAnsiTheme="majorHAnsi" w:cstheme="majorHAnsi"/>
                <w:noProof/>
                <w:sz w:val="24"/>
                <w:szCs w:val="24"/>
              </w:rPr>
              <w:t>2.4. DIFFERENCES AND SIMILARITIES WITH AN EARLIER WORK</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15</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7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requırements and protocols of the system</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3" w:history="1">
            <w:r w:rsidR="00D50EDF" w:rsidRPr="00D50EDF">
              <w:rPr>
                <w:rStyle w:val="Hyperlink"/>
                <w:rFonts w:asciiTheme="majorHAnsi" w:hAnsiTheme="majorHAnsi" w:cstheme="majorHAnsi"/>
                <w:noProof/>
                <w:sz w:val="24"/>
                <w:szCs w:val="24"/>
              </w:rPr>
              <w:t>3.1. REQUIREMENTS OF SSPAYWMN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4"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General Design of the Network</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General Overview of the Proposed Scheme</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20</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6"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Network Topology and General System Design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7"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Connection Card Structure</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8"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Alias Computation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79" w:history="1">
            <w:r w:rsidR="00D50EDF" w:rsidRPr="00D50EDF">
              <w:rPr>
                <w:rStyle w:val="Hyperlink"/>
                <w:rFonts w:asciiTheme="majorHAnsi" w:hAnsiTheme="majorHAnsi" w:cstheme="majorHAnsi"/>
                <w:noProof/>
                <w:sz w:val="24"/>
                <w:szCs w:val="24"/>
              </w:rPr>
              <w:t>3.2.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PROTOCOLS OF THE SYSTEM</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0"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Initial Authorization and Reuse of a Connection Card</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26</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1"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Access Point Authentication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29</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Packet Transfer</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30</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3"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Changing Alias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31</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4"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Update Packets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35</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5" w:history="1">
            <w:r w:rsidR="00D50EDF" w:rsidRPr="00D50EDF">
              <w:rPr>
                <w:rStyle w:val="Hyperlink"/>
                <w:rFonts w:asciiTheme="majorHAnsi" w:hAnsiTheme="majorHAnsi" w:cstheme="majorHAnsi"/>
                <w:noProof/>
                <w:sz w:val="24"/>
                <w:szCs w:val="24"/>
              </w:rPr>
              <w:t>6)</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Disconnection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36</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6" w:history="1">
            <w:r w:rsidR="00D50EDF" w:rsidRPr="00D50EDF">
              <w:rPr>
                <w:rStyle w:val="Hyperlink"/>
                <w:rFonts w:asciiTheme="majorHAnsi" w:hAnsiTheme="majorHAnsi" w:cstheme="majorHAnsi"/>
                <w:noProof/>
                <w:sz w:val="24"/>
                <w:szCs w:val="24"/>
              </w:rPr>
              <w:t>7)</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Distributing Access Point Public Keys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38</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7" w:history="1">
            <w:r w:rsidR="00D50EDF" w:rsidRPr="00D50EDF">
              <w:rPr>
                <w:rStyle w:val="Hyperlink"/>
                <w:rFonts w:asciiTheme="majorHAnsi" w:hAnsiTheme="majorHAnsi" w:cstheme="majorHAnsi"/>
                <w:noProof/>
                <w:sz w:val="24"/>
                <w:szCs w:val="24"/>
              </w:rPr>
              <w:t>8)</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Mobility in Home Operator</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40</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8" w:history="1">
            <w:r w:rsidR="00D50EDF" w:rsidRPr="00D50EDF">
              <w:rPr>
                <w:rStyle w:val="Hyperlink"/>
                <w:rFonts w:asciiTheme="majorHAnsi" w:hAnsiTheme="majorHAnsi" w:cstheme="majorHAnsi"/>
                <w:noProof/>
                <w:sz w:val="24"/>
                <w:szCs w:val="24"/>
              </w:rPr>
              <w:t>9)</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Roaming</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42</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9" w:history="1">
            <w:r w:rsidR="00D50EDF" w:rsidRPr="00D50EDF">
              <w:rPr>
                <w:rStyle w:val="Hyperlink"/>
                <w:rFonts w:asciiTheme="majorHAnsi" w:hAnsiTheme="majorHAnsi" w:cstheme="majorHAnsi"/>
                <w:noProof/>
                <w:sz w:val="24"/>
                <w:szCs w:val="24"/>
              </w:rPr>
              <w:t>10)</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Payment to the Operators (Settlement)</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44</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90"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sımulatıons of sspaywmn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1" w:history="1">
            <w:r w:rsidR="00D50EDF" w:rsidRPr="00D50EDF">
              <w:rPr>
                <w:rStyle w:val="Hyperlink"/>
                <w:rFonts w:asciiTheme="majorHAnsi" w:hAnsiTheme="majorHAnsi" w:cstheme="majorHAnsi"/>
                <w:noProof/>
                <w:sz w:val="24"/>
                <w:szCs w:val="24"/>
              </w:rPr>
              <w:t>4.1. SIMULATION ENVIRONMENT</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rPr>
              <w:t>Cryptographic Operations and Their Timings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48</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3" w:history="1">
            <w:r w:rsidR="00D50EDF" w:rsidRPr="00D50EDF">
              <w:rPr>
                <w:rStyle w:val="Hyperlink"/>
                <w:rFonts w:asciiTheme="majorHAnsi" w:hAnsiTheme="majorHAnsi" w:cstheme="majorHAnsi"/>
                <w:noProof/>
                <w:sz w:val="24"/>
                <w:szCs w:val="24"/>
              </w:rPr>
              <w:t>3.1. UNIT TEST RESULTS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End-to-End Two-Way Protocols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Access Point Authentication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50</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6"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Seamless Mobility and Roaming</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51</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7"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Packet Transfer</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52</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8"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Update Packets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53</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99" w:history="1">
            <w:r w:rsidR="00D50EDF" w:rsidRPr="00D50EDF">
              <w:rPr>
                <w:rStyle w:val="Hyperlink"/>
                <w:rFonts w:asciiTheme="majorHAnsi" w:hAnsiTheme="majorHAnsi" w:cstheme="majorHAnsi"/>
                <w:noProof/>
                <w:sz w:val="24"/>
                <w:szCs w:val="24"/>
              </w:rPr>
              <w:t>4.2.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USER MODELING AND MOBILITY IN REAL-LIFE SCENARIO</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54</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0"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Actions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55</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1"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Client Types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56</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2"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Mobility and Timing</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57</w:t>
            </w:r>
            <w:r w:rsidRPr="00D50EDF">
              <w:rPr>
                <w:rFonts w:asciiTheme="majorHAnsi" w:hAnsiTheme="majorHAnsi" w:cstheme="majorHAnsi"/>
                <w:noProof/>
                <w:webHidden/>
                <w:sz w:val="24"/>
                <w:szCs w:val="24"/>
              </w:rPr>
              <w:fldChar w:fldCharType="end"/>
            </w:r>
          </w:hyperlink>
        </w:p>
        <w:p w:rsidR="00D50EDF" w:rsidRPr="00D50EDF" w:rsidRDefault="00483AD8">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803" w:history="1">
            <w:r w:rsidR="00D50EDF" w:rsidRPr="00D50EDF">
              <w:rPr>
                <w:rStyle w:val="Hyperlink"/>
                <w:rFonts w:asciiTheme="majorHAnsi" w:hAnsiTheme="majorHAnsi" w:cstheme="majorHAnsi"/>
                <w:noProof/>
                <w:sz w:val="24"/>
                <w:szCs w:val="24"/>
              </w:rPr>
              <w:t>4.3.</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REAL-LIFE SCENARIO SIMULATION RESULTS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58</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Simulation Results of Protocols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59</w:t>
            </w:r>
            <w:r w:rsidRPr="00D50EDF">
              <w:rPr>
                <w:rFonts w:asciiTheme="majorHAnsi" w:hAnsiTheme="majorHAnsi" w:cstheme="majorHAnsi"/>
                <w:noProof/>
                <w:webHidden/>
                <w:sz w:val="24"/>
                <w:szCs w:val="24"/>
              </w:rPr>
              <w:fldChar w:fldCharType="end"/>
            </w:r>
          </w:hyperlink>
        </w:p>
        <w:p w:rsidR="00D50EDF" w:rsidRPr="00D50EDF" w:rsidRDefault="00483AD8">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Overall Burden of the System</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66</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6"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discussion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69</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7" w:history="1">
            <w:r w:rsidR="00D50EDF" w:rsidRPr="00D50EDF">
              <w:rPr>
                <w:rStyle w:val="Hyperlink"/>
                <w:rFonts w:asciiTheme="majorHAnsi" w:hAnsiTheme="majorHAnsi" w:cstheme="majorHAnsi"/>
                <w:noProof/>
                <w:sz w:val="24"/>
                <w:szCs w:val="24"/>
                <w:lang w:bidi="en-US"/>
              </w:rPr>
              <w:t>6.</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Conclusion</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71</w:t>
            </w:r>
            <w:r w:rsidRPr="00D50EDF">
              <w:rPr>
                <w:rFonts w:asciiTheme="majorHAnsi" w:hAnsiTheme="majorHAnsi" w:cstheme="majorHAnsi"/>
                <w:noProof/>
                <w:webHidden/>
                <w:sz w:val="24"/>
                <w:szCs w:val="24"/>
              </w:rPr>
              <w:fldChar w:fldCharType="end"/>
            </w:r>
          </w:hyperlink>
        </w:p>
        <w:p w:rsidR="00D50EDF" w:rsidRPr="00D50EDF" w:rsidRDefault="00483AD8">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808" w:history="1">
            <w:r w:rsidR="00D50EDF" w:rsidRPr="00D50EDF">
              <w:rPr>
                <w:rStyle w:val="Hyperlink"/>
                <w:rFonts w:asciiTheme="majorHAnsi" w:hAnsiTheme="majorHAnsi" w:cstheme="majorHAnsi"/>
                <w:noProof/>
                <w:sz w:val="24"/>
                <w:szCs w:val="24"/>
                <w:lang w:bidi="en-US"/>
              </w:rPr>
              <w:t>References</w:t>
            </w:r>
            <w:r w:rsidR="00D50EDF"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72</w:t>
            </w:r>
            <w:r w:rsidRPr="00D50EDF">
              <w:rPr>
                <w:rFonts w:asciiTheme="majorHAnsi" w:hAnsiTheme="majorHAnsi" w:cstheme="majorHAnsi"/>
                <w:noProof/>
                <w:webHidden/>
                <w:sz w:val="24"/>
                <w:szCs w:val="24"/>
              </w:rPr>
              <w:fldChar w:fldCharType="end"/>
            </w:r>
          </w:hyperlink>
        </w:p>
        <w:p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969755"/>
      <w:r w:rsidRPr="0050636D">
        <w:lastRenderedPageBreak/>
        <w:t>list of figures</w:t>
      </w:r>
      <w:bookmarkEnd w:id="6"/>
      <w:bookmarkEnd w:id="7"/>
    </w:p>
    <w:p w:rsidR="00D50EDF" w:rsidRPr="00D50EDF" w:rsidRDefault="00483AD8">
      <w:pPr>
        <w:pStyle w:val="TableofFigures"/>
        <w:tabs>
          <w:tab w:val="right" w:leader="dot" w:pos="9016"/>
        </w:tabs>
        <w:rPr>
          <w:rFonts w:eastAsiaTheme="minorEastAsia"/>
          <w:noProof/>
          <w:sz w:val="24"/>
          <w:szCs w:val="24"/>
          <w:lang w:val="tr-TR" w:eastAsia="tr-TR"/>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D50EDF" w:rsidRPr="00D50EDF">
        <w:rPr>
          <w:noProof/>
          <w:sz w:val="24"/>
          <w:szCs w:val="24"/>
        </w:rPr>
        <w:t>Figure 2.1. Infrastructure/Backbone WMNs. (taken from [1])</w:t>
      </w:r>
      <w:r w:rsidR="00D50EDF" w:rsidRPr="00D50EDF">
        <w:rPr>
          <w:noProof/>
          <w:sz w:val="24"/>
          <w:szCs w:val="24"/>
        </w:rPr>
        <w:tab/>
      </w:r>
      <w:r w:rsidRPr="00D50EDF">
        <w:rPr>
          <w:noProof/>
          <w:sz w:val="24"/>
          <w:szCs w:val="24"/>
        </w:rPr>
        <w:fldChar w:fldCharType="begin"/>
      </w:r>
      <w:r w:rsidR="00D50EDF" w:rsidRPr="00D50EDF">
        <w:rPr>
          <w:noProof/>
          <w:sz w:val="24"/>
          <w:szCs w:val="24"/>
        </w:rPr>
        <w:instrText xml:space="preserve"> PAGEREF _Toc345969809 \h </w:instrText>
      </w:r>
      <w:r w:rsidRPr="00D50EDF">
        <w:rPr>
          <w:noProof/>
          <w:sz w:val="24"/>
          <w:szCs w:val="24"/>
        </w:rPr>
      </w:r>
      <w:r w:rsidRPr="00D50EDF">
        <w:rPr>
          <w:noProof/>
          <w:sz w:val="24"/>
          <w:szCs w:val="24"/>
        </w:rPr>
        <w:fldChar w:fldCharType="separate"/>
      </w:r>
      <w:r w:rsidR="002F6EBC">
        <w:rPr>
          <w:noProof/>
          <w:sz w:val="24"/>
          <w:szCs w:val="24"/>
        </w:rPr>
        <w:t>5</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2.2. Client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_Toc345969810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2.3. Hybrid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_Toc345969811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2.4. Hash Function Example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_Toc345969812 \h </w:instrText>
      </w:r>
      <w:r w:rsidR="00483AD8" w:rsidRPr="00D50EDF">
        <w:rPr>
          <w:noProof/>
          <w:sz w:val="24"/>
          <w:szCs w:val="24"/>
        </w:rPr>
      </w:r>
      <w:r w:rsidR="00483AD8" w:rsidRPr="00D50EDF">
        <w:rPr>
          <w:noProof/>
          <w:sz w:val="24"/>
          <w:szCs w:val="24"/>
        </w:rPr>
        <w:fldChar w:fldCharType="separate"/>
      </w:r>
      <w:r w:rsidR="002F6EBC">
        <w:rPr>
          <w:noProof/>
          <w:sz w:val="24"/>
          <w:szCs w:val="24"/>
        </w:rPr>
        <w:t>8</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2.5. Hash Chain Depiction and Usage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_Toc345969813 \h </w:instrText>
      </w:r>
      <w:r w:rsidR="00483AD8" w:rsidRPr="00D50EDF">
        <w:rPr>
          <w:noProof/>
          <w:sz w:val="24"/>
          <w:szCs w:val="24"/>
        </w:rPr>
      </w:r>
      <w:r w:rsidR="00483AD8" w:rsidRPr="00D50EDF">
        <w:rPr>
          <w:noProof/>
          <w:sz w:val="24"/>
          <w:szCs w:val="24"/>
        </w:rPr>
        <w:fldChar w:fldCharType="separate"/>
      </w:r>
      <w:r w:rsidR="002F6EBC">
        <w:rPr>
          <w:noProof/>
          <w:sz w:val="24"/>
          <w:szCs w:val="24"/>
        </w:rPr>
        <w:t>9</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2.6. Symmetric Key Cryptography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_Toc345969814 \h </w:instrText>
      </w:r>
      <w:r w:rsidR="00483AD8" w:rsidRPr="00D50EDF">
        <w:rPr>
          <w:noProof/>
          <w:sz w:val="24"/>
          <w:szCs w:val="24"/>
        </w:rPr>
      </w:r>
      <w:r w:rsidR="00483AD8" w:rsidRPr="00D50EDF">
        <w:rPr>
          <w:noProof/>
          <w:sz w:val="24"/>
          <w:szCs w:val="24"/>
        </w:rPr>
        <w:fldChar w:fldCharType="separate"/>
      </w:r>
      <w:r w:rsidR="002F6EBC">
        <w:rPr>
          <w:noProof/>
          <w:sz w:val="24"/>
          <w:szCs w:val="24"/>
        </w:rPr>
        <w:t>10</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2.7. Public Key Encryption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_Toc345969815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2.8. Validating a Signature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_Toc345969816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 Network Topology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_Toc345969817 \h </w:instrText>
      </w:r>
      <w:r w:rsidR="00483AD8" w:rsidRPr="00D50EDF">
        <w:rPr>
          <w:noProof/>
          <w:sz w:val="24"/>
          <w:szCs w:val="24"/>
        </w:rPr>
      </w:r>
      <w:r w:rsidR="00483AD8" w:rsidRPr="00D50EDF">
        <w:rPr>
          <w:noProof/>
          <w:sz w:val="24"/>
          <w:szCs w:val="24"/>
        </w:rPr>
        <w:fldChar w:fldCharType="separate"/>
      </w:r>
      <w:r w:rsidR="002F6EBC">
        <w:rPr>
          <w:noProof/>
          <w:sz w:val="24"/>
          <w:szCs w:val="24"/>
        </w:rPr>
        <w:t>23</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3.2. Initial Authorization and Reuse-CC</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_Toc345969818 \h </w:instrText>
      </w:r>
      <w:r w:rsidR="00483AD8" w:rsidRPr="00D50EDF">
        <w:rPr>
          <w:noProof/>
          <w:sz w:val="24"/>
          <w:szCs w:val="24"/>
        </w:rPr>
      </w:r>
      <w:r w:rsidR="00483AD8" w:rsidRPr="00D50EDF">
        <w:rPr>
          <w:noProof/>
          <w:sz w:val="24"/>
          <w:szCs w:val="24"/>
        </w:rPr>
        <w:fldChar w:fldCharType="separate"/>
      </w:r>
      <w:r w:rsidR="002F6EBC">
        <w:rPr>
          <w:noProof/>
          <w:sz w:val="24"/>
          <w:szCs w:val="24"/>
        </w:rPr>
        <w:t>27</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3.3. Access Point Authentication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_Toc345969819 \h </w:instrText>
      </w:r>
      <w:r w:rsidR="00483AD8" w:rsidRPr="00D50EDF">
        <w:rPr>
          <w:noProof/>
          <w:sz w:val="24"/>
          <w:szCs w:val="24"/>
        </w:rPr>
      </w:r>
      <w:r w:rsidR="00483AD8" w:rsidRPr="00D50EDF">
        <w:rPr>
          <w:noProof/>
          <w:sz w:val="24"/>
          <w:szCs w:val="24"/>
        </w:rPr>
        <w:fldChar w:fldCharType="separate"/>
      </w:r>
      <w:r w:rsidR="002F6EBC">
        <w:rPr>
          <w:noProof/>
          <w:sz w:val="24"/>
          <w:szCs w:val="24"/>
        </w:rPr>
        <w:t>29</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3.4. Packet Transfer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_Toc345969820 \h </w:instrText>
      </w:r>
      <w:r w:rsidR="00483AD8" w:rsidRPr="00D50EDF">
        <w:rPr>
          <w:noProof/>
          <w:sz w:val="24"/>
          <w:szCs w:val="24"/>
        </w:rPr>
      </w:r>
      <w:r w:rsidR="00483AD8" w:rsidRPr="00D50EDF">
        <w:rPr>
          <w:noProof/>
          <w:sz w:val="24"/>
          <w:szCs w:val="24"/>
        </w:rPr>
        <w:fldChar w:fldCharType="separate"/>
      </w:r>
      <w:r w:rsidR="002F6EBC">
        <w:rPr>
          <w:noProof/>
          <w:sz w:val="24"/>
          <w:szCs w:val="24"/>
        </w:rPr>
        <w:t>30</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3.5. Changing Alias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_Toc345969821 \h </w:instrText>
      </w:r>
      <w:r w:rsidR="00483AD8" w:rsidRPr="00D50EDF">
        <w:rPr>
          <w:noProof/>
          <w:sz w:val="24"/>
          <w:szCs w:val="24"/>
        </w:rPr>
      </w:r>
      <w:r w:rsidR="00483AD8" w:rsidRPr="00D50EDF">
        <w:rPr>
          <w:noProof/>
          <w:sz w:val="24"/>
          <w:szCs w:val="24"/>
        </w:rPr>
        <w:fldChar w:fldCharType="separate"/>
      </w:r>
      <w:r w:rsidR="002F6EBC">
        <w:rPr>
          <w:noProof/>
          <w:sz w:val="24"/>
          <w:szCs w:val="24"/>
        </w:rPr>
        <w:t>33</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3.6.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_Toc345969822 \h </w:instrText>
      </w:r>
      <w:r w:rsidR="00483AD8" w:rsidRPr="00D50EDF">
        <w:rPr>
          <w:noProof/>
          <w:sz w:val="24"/>
          <w:szCs w:val="24"/>
        </w:rPr>
      </w:r>
      <w:r w:rsidR="00483AD8" w:rsidRPr="00D50EDF">
        <w:rPr>
          <w:noProof/>
          <w:sz w:val="24"/>
          <w:szCs w:val="24"/>
        </w:rPr>
        <w:fldChar w:fldCharType="separate"/>
      </w:r>
      <w:r w:rsidR="002F6EBC">
        <w:rPr>
          <w:noProof/>
          <w:sz w:val="24"/>
          <w:szCs w:val="24"/>
        </w:rPr>
        <w:t>35</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3.7. Disconnection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_Toc345969823 \h </w:instrText>
      </w:r>
      <w:r w:rsidR="00483AD8" w:rsidRPr="00D50EDF">
        <w:rPr>
          <w:noProof/>
          <w:sz w:val="24"/>
          <w:szCs w:val="24"/>
        </w:rPr>
      </w:r>
      <w:r w:rsidR="00483AD8" w:rsidRPr="00D50EDF">
        <w:rPr>
          <w:noProof/>
          <w:sz w:val="24"/>
          <w:szCs w:val="24"/>
        </w:rPr>
        <w:fldChar w:fldCharType="separate"/>
      </w:r>
      <w:r w:rsidR="002F6EBC">
        <w:rPr>
          <w:noProof/>
          <w:sz w:val="24"/>
          <w:szCs w:val="24"/>
        </w:rPr>
        <w:t>37</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3.8. Distributing Access Point Public Keys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_Toc345969824 \h </w:instrText>
      </w:r>
      <w:r w:rsidR="00483AD8" w:rsidRPr="00D50EDF">
        <w:rPr>
          <w:noProof/>
          <w:sz w:val="24"/>
          <w:szCs w:val="24"/>
        </w:rPr>
      </w:r>
      <w:r w:rsidR="00483AD8" w:rsidRPr="00D50EDF">
        <w:rPr>
          <w:noProof/>
          <w:sz w:val="24"/>
          <w:szCs w:val="24"/>
        </w:rPr>
        <w:fldChar w:fldCharType="separate"/>
      </w:r>
      <w:r w:rsidR="002F6EBC">
        <w:rPr>
          <w:noProof/>
          <w:sz w:val="24"/>
          <w:szCs w:val="24"/>
        </w:rPr>
        <w:t>39</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3.9. Seamless Mobility in Home Operator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_Toc345969825 \h </w:instrText>
      </w:r>
      <w:r w:rsidR="00483AD8" w:rsidRPr="00D50EDF">
        <w:rPr>
          <w:noProof/>
          <w:sz w:val="24"/>
          <w:szCs w:val="24"/>
        </w:rPr>
      </w:r>
      <w:r w:rsidR="00483AD8" w:rsidRPr="00D50EDF">
        <w:rPr>
          <w:noProof/>
          <w:sz w:val="24"/>
          <w:szCs w:val="24"/>
        </w:rPr>
        <w:fldChar w:fldCharType="separate"/>
      </w:r>
      <w:r w:rsidR="002F6EBC">
        <w:rPr>
          <w:noProof/>
          <w:sz w:val="24"/>
          <w:szCs w:val="24"/>
        </w:rPr>
        <w:t>41</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3.10. Seamless Roaming</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_Toc345969826 \h </w:instrText>
      </w:r>
      <w:r w:rsidR="00483AD8" w:rsidRPr="00D50EDF">
        <w:rPr>
          <w:noProof/>
          <w:sz w:val="24"/>
          <w:szCs w:val="24"/>
        </w:rPr>
      </w:r>
      <w:r w:rsidR="00483AD8" w:rsidRPr="00D50EDF">
        <w:rPr>
          <w:noProof/>
          <w:sz w:val="24"/>
          <w:szCs w:val="24"/>
        </w:rPr>
        <w:fldChar w:fldCharType="separate"/>
      </w:r>
      <w:r w:rsidR="002F6EBC">
        <w:rPr>
          <w:noProof/>
          <w:sz w:val="24"/>
          <w:szCs w:val="24"/>
        </w:rPr>
        <w:t>43</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 End-to-End Two-Way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_Toc345969827 \h </w:instrText>
      </w:r>
      <w:r w:rsidR="00483AD8" w:rsidRPr="00D50EDF">
        <w:rPr>
          <w:noProof/>
          <w:sz w:val="24"/>
          <w:szCs w:val="24"/>
        </w:rPr>
      </w:r>
      <w:r w:rsidR="00483AD8" w:rsidRPr="00D50EDF">
        <w:rPr>
          <w:noProof/>
          <w:sz w:val="24"/>
          <w:szCs w:val="24"/>
        </w:rPr>
        <w:fldChar w:fldCharType="separate"/>
      </w:r>
      <w:r w:rsidR="002F6EBC">
        <w:rPr>
          <w:noProof/>
          <w:sz w:val="24"/>
          <w:szCs w:val="24"/>
        </w:rPr>
        <w:t>50</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4.2. Access Point Authentication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_Toc345969828 \h </w:instrText>
      </w:r>
      <w:r w:rsidR="00483AD8" w:rsidRPr="00D50EDF">
        <w:rPr>
          <w:noProof/>
          <w:sz w:val="24"/>
          <w:szCs w:val="24"/>
        </w:rPr>
      </w:r>
      <w:r w:rsidR="00483AD8" w:rsidRPr="00D50EDF">
        <w:rPr>
          <w:noProof/>
          <w:sz w:val="24"/>
          <w:szCs w:val="24"/>
        </w:rPr>
        <w:fldChar w:fldCharType="separate"/>
      </w:r>
      <w:r w:rsidR="002F6EBC">
        <w:rPr>
          <w:noProof/>
          <w:sz w:val="24"/>
          <w:szCs w:val="24"/>
        </w:rPr>
        <w:t>51</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lastRenderedPageBreak/>
        <w:t>Figure 4.3. Seamless Mobility and Roaming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_Toc345969829 \h </w:instrText>
      </w:r>
      <w:r w:rsidR="00483AD8" w:rsidRPr="00D50EDF">
        <w:rPr>
          <w:noProof/>
          <w:sz w:val="24"/>
          <w:szCs w:val="24"/>
        </w:rPr>
      </w:r>
      <w:r w:rsidR="00483AD8" w:rsidRPr="00D50EDF">
        <w:rPr>
          <w:noProof/>
          <w:sz w:val="24"/>
          <w:szCs w:val="24"/>
        </w:rPr>
        <w:fldChar w:fldCharType="separate"/>
      </w:r>
      <w:r w:rsidR="002F6EBC">
        <w:rPr>
          <w:noProof/>
          <w:sz w:val="24"/>
          <w:szCs w:val="24"/>
        </w:rPr>
        <w:t>52</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4.4. Packet Transfer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_Toc345969830 \h </w:instrText>
      </w:r>
      <w:r w:rsidR="00483AD8" w:rsidRPr="00D50EDF">
        <w:rPr>
          <w:noProof/>
          <w:sz w:val="24"/>
          <w:szCs w:val="24"/>
        </w:rPr>
      </w:r>
      <w:r w:rsidR="00483AD8" w:rsidRPr="00D50EDF">
        <w:rPr>
          <w:noProof/>
          <w:sz w:val="24"/>
          <w:szCs w:val="24"/>
        </w:rPr>
        <w:fldChar w:fldCharType="separate"/>
      </w:r>
      <w:r w:rsidR="002F6EBC">
        <w:rPr>
          <w:noProof/>
          <w:sz w:val="24"/>
          <w:szCs w:val="24"/>
        </w:rPr>
        <w:t>53</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4.5. Update Packets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_Toc345969831 \h </w:instrText>
      </w:r>
      <w:r w:rsidR="00483AD8" w:rsidRPr="00D50EDF">
        <w:rPr>
          <w:noProof/>
          <w:sz w:val="24"/>
          <w:szCs w:val="24"/>
        </w:rPr>
      </w:r>
      <w:r w:rsidR="00483AD8" w:rsidRPr="00D50EDF">
        <w:rPr>
          <w:noProof/>
          <w:sz w:val="24"/>
          <w:szCs w:val="24"/>
        </w:rPr>
        <w:fldChar w:fldCharType="separate"/>
      </w:r>
      <w:r w:rsidR="002F6EBC">
        <w:rPr>
          <w:noProof/>
          <w:sz w:val="24"/>
          <w:szCs w:val="24"/>
        </w:rPr>
        <w:t>54</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4.6. State Diagram of Clients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_Toc345969832 \h </w:instrText>
      </w:r>
      <w:r w:rsidR="00483AD8" w:rsidRPr="00D50EDF">
        <w:rPr>
          <w:noProof/>
          <w:sz w:val="24"/>
          <w:szCs w:val="24"/>
        </w:rPr>
      </w:r>
      <w:r w:rsidR="00483AD8" w:rsidRPr="00D50EDF">
        <w:rPr>
          <w:noProof/>
          <w:sz w:val="24"/>
          <w:szCs w:val="24"/>
        </w:rPr>
        <w:fldChar w:fldCharType="separate"/>
      </w:r>
      <w:r w:rsidR="002F6EBC">
        <w:rPr>
          <w:noProof/>
          <w:sz w:val="24"/>
          <w:szCs w:val="24"/>
        </w:rPr>
        <w:t>55</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4.7. User Movement from A to B</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_Toc345969833 \h </w:instrText>
      </w:r>
      <w:r w:rsidR="00483AD8" w:rsidRPr="00D50EDF">
        <w:rPr>
          <w:noProof/>
          <w:sz w:val="24"/>
          <w:szCs w:val="24"/>
        </w:rPr>
      </w:r>
      <w:r w:rsidR="00483AD8" w:rsidRPr="00D50EDF">
        <w:rPr>
          <w:noProof/>
          <w:sz w:val="24"/>
          <w:szCs w:val="24"/>
        </w:rPr>
        <w:fldChar w:fldCharType="separate"/>
      </w:r>
      <w:r w:rsidR="002F6EBC">
        <w:rPr>
          <w:noProof/>
          <w:sz w:val="24"/>
          <w:szCs w:val="24"/>
        </w:rPr>
        <w:t>58</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4.8. Real-life Simulation Result for Initial Authorization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_Toc345969834 \h </w:instrText>
      </w:r>
      <w:r w:rsidR="00483AD8" w:rsidRPr="00D50EDF">
        <w:rPr>
          <w:noProof/>
          <w:sz w:val="24"/>
          <w:szCs w:val="24"/>
        </w:rPr>
      </w:r>
      <w:r w:rsidR="00483AD8" w:rsidRPr="00D50EDF">
        <w:rPr>
          <w:noProof/>
          <w:sz w:val="24"/>
          <w:szCs w:val="24"/>
        </w:rPr>
        <w:fldChar w:fldCharType="separate"/>
      </w:r>
      <w:r w:rsidR="002F6EBC">
        <w:rPr>
          <w:noProof/>
          <w:sz w:val="24"/>
          <w:szCs w:val="24"/>
        </w:rPr>
        <w:t>59</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4.9. Real-Life Simulation Result for Reuse of a Connection Card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_Toc345969835 \h </w:instrText>
      </w:r>
      <w:r w:rsidR="00483AD8" w:rsidRPr="00D50EDF">
        <w:rPr>
          <w:noProof/>
          <w:sz w:val="24"/>
          <w:szCs w:val="24"/>
        </w:rPr>
      </w:r>
      <w:r w:rsidR="00483AD8" w:rsidRPr="00D50EDF">
        <w:rPr>
          <w:noProof/>
          <w:sz w:val="24"/>
          <w:szCs w:val="24"/>
        </w:rPr>
        <w:fldChar w:fldCharType="separate"/>
      </w:r>
      <w:r w:rsidR="002F6EBC">
        <w:rPr>
          <w:noProof/>
          <w:sz w:val="24"/>
          <w:szCs w:val="24"/>
        </w:rPr>
        <w:t>60</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4.10. Real-Life Simulation Result for Changing Alias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_Toc345969836 \h </w:instrText>
      </w:r>
      <w:r w:rsidR="00483AD8" w:rsidRPr="00D50EDF">
        <w:rPr>
          <w:noProof/>
          <w:sz w:val="24"/>
          <w:szCs w:val="24"/>
        </w:rPr>
      </w:r>
      <w:r w:rsidR="00483AD8" w:rsidRPr="00D50EDF">
        <w:rPr>
          <w:noProof/>
          <w:sz w:val="24"/>
          <w:szCs w:val="24"/>
        </w:rPr>
        <w:fldChar w:fldCharType="separate"/>
      </w:r>
      <w:r w:rsidR="002F6EBC">
        <w:rPr>
          <w:noProof/>
          <w:sz w:val="24"/>
          <w:szCs w:val="24"/>
        </w:rPr>
        <w:t>61</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4.11. Real-Life Simulation Result for Disconnection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_Toc345969837 \h </w:instrText>
      </w:r>
      <w:r w:rsidR="00483AD8" w:rsidRPr="00D50EDF">
        <w:rPr>
          <w:noProof/>
          <w:sz w:val="24"/>
          <w:szCs w:val="24"/>
        </w:rPr>
      </w:r>
      <w:r w:rsidR="00483AD8" w:rsidRPr="00D50EDF">
        <w:rPr>
          <w:noProof/>
          <w:sz w:val="24"/>
          <w:szCs w:val="24"/>
        </w:rPr>
        <w:fldChar w:fldCharType="separate"/>
      </w:r>
      <w:r w:rsidR="002F6EBC">
        <w:rPr>
          <w:noProof/>
          <w:sz w:val="24"/>
          <w:szCs w:val="24"/>
        </w:rPr>
        <w:t>62</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4.12. Real-Life Simulation Result for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_Toc345969838 \h </w:instrText>
      </w:r>
      <w:r w:rsidR="00483AD8" w:rsidRPr="00D50EDF">
        <w:rPr>
          <w:noProof/>
          <w:sz w:val="24"/>
          <w:szCs w:val="24"/>
        </w:rPr>
      </w:r>
      <w:r w:rsidR="00483AD8" w:rsidRPr="00D50EDF">
        <w:rPr>
          <w:noProof/>
          <w:sz w:val="24"/>
          <w:szCs w:val="24"/>
        </w:rPr>
        <w:fldChar w:fldCharType="separate"/>
      </w:r>
      <w:r w:rsidR="002F6EBC">
        <w:rPr>
          <w:noProof/>
          <w:sz w:val="24"/>
          <w:szCs w:val="24"/>
        </w:rPr>
        <w:t>63</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4.13. Real-Life Simulation Result for Seamless Mobility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_Toc345969839 \h </w:instrText>
      </w:r>
      <w:r w:rsidR="00483AD8" w:rsidRPr="00D50EDF">
        <w:rPr>
          <w:noProof/>
          <w:sz w:val="24"/>
          <w:szCs w:val="24"/>
        </w:rPr>
      </w:r>
      <w:r w:rsidR="00483AD8" w:rsidRPr="00D50EDF">
        <w:rPr>
          <w:noProof/>
          <w:sz w:val="24"/>
          <w:szCs w:val="24"/>
        </w:rPr>
        <w:fldChar w:fldCharType="separate"/>
      </w:r>
      <w:r w:rsidR="002F6EBC">
        <w:rPr>
          <w:noProof/>
          <w:sz w:val="24"/>
          <w:szCs w:val="24"/>
        </w:rPr>
        <w:t>64</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4.14. Real-Life Simulation Result for Roaming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_Toc345969840 \h </w:instrText>
      </w:r>
      <w:r w:rsidR="00483AD8" w:rsidRPr="00D50EDF">
        <w:rPr>
          <w:noProof/>
          <w:sz w:val="24"/>
          <w:szCs w:val="24"/>
        </w:rPr>
      </w:r>
      <w:r w:rsidR="00483AD8" w:rsidRPr="00D50EDF">
        <w:rPr>
          <w:noProof/>
          <w:sz w:val="24"/>
          <w:szCs w:val="24"/>
        </w:rPr>
        <w:fldChar w:fldCharType="separate"/>
      </w:r>
      <w:r w:rsidR="002F6EBC">
        <w:rPr>
          <w:noProof/>
          <w:sz w:val="24"/>
          <w:szCs w:val="24"/>
        </w:rPr>
        <w:t>65</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4.15. Real-Life Simulation Result for Packet Transfer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_Toc345969841 \h </w:instrText>
      </w:r>
      <w:r w:rsidR="00483AD8" w:rsidRPr="00D50EDF">
        <w:rPr>
          <w:noProof/>
          <w:sz w:val="24"/>
          <w:szCs w:val="24"/>
        </w:rPr>
      </w:r>
      <w:r w:rsidR="00483AD8" w:rsidRPr="00D50EDF">
        <w:rPr>
          <w:noProof/>
          <w:sz w:val="24"/>
          <w:szCs w:val="24"/>
        </w:rPr>
        <w:fldChar w:fldCharType="separate"/>
      </w:r>
      <w:r w:rsidR="002F6EBC">
        <w:rPr>
          <w:noProof/>
          <w:sz w:val="24"/>
          <w:szCs w:val="24"/>
        </w:rPr>
        <w:t>66</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4.16. Total Amount of Service Usage Times for Client Types vs. Total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_Toc345969842 \h </w:instrText>
      </w:r>
      <w:r w:rsidR="00483AD8" w:rsidRPr="00D50EDF">
        <w:rPr>
          <w:noProof/>
          <w:sz w:val="24"/>
          <w:szCs w:val="24"/>
        </w:rPr>
      </w:r>
      <w:r w:rsidR="00483AD8" w:rsidRPr="00D50EDF">
        <w:rPr>
          <w:noProof/>
          <w:sz w:val="24"/>
          <w:szCs w:val="24"/>
        </w:rPr>
        <w:fldChar w:fldCharType="separate"/>
      </w:r>
      <w:r w:rsidR="002F6EBC">
        <w:rPr>
          <w:noProof/>
          <w:sz w:val="24"/>
          <w:szCs w:val="24"/>
        </w:rPr>
        <w:t>67</w:t>
      </w:r>
      <w:r w:rsidR="00483AD8"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4.17. Average Service Usage Times for Client Types vs. Average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_Toc345969843 \h </w:instrText>
      </w:r>
      <w:r w:rsidR="00483AD8" w:rsidRPr="00D50EDF">
        <w:rPr>
          <w:noProof/>
          <w:sz w:val="24"/>
          <w:szCs w:val="24"/>
        </w:rPr>
      </w:r>
      <w:r w:rsidR="00483AD8" w:rsidRPr="00D50EDF">
        <w:rPr>
          <w:noProof/>
          <w:sz w:val="24"/>
          <w:szCs w:val="24"/>
        </w:rPr>
        <w:fldChar w:fldCharType="separate"/>
      </w:r>
      <w:r w:rsidR="002F6EBC">
        <w:rPr>
          <w:noProof/>
          <w:sz w:val="24"/>
          <w:szCs w:val="24"/>
        </w:rPr>
        <w:t>68</w:t>
      </w:r>
      <w:r w:rsidR="00483AD8" w:rsidRPr="00D50EDF">
        <w:rPr>
          <w:noProof/>
          <w:sz w:val="24"/>
          <w:szCs w:val="24"/>
        </w:rPr>
        <w:fldChar w:fldCharType="end"/>
      </w:r>
    </w:p>
    <w:p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969756"/>
      <w:r w:rsidRPr="0050636D">
        <w:lastRenderedPageBreak/>
        <w:t>list of tables</w:t>
      </w:r>
      <w:bookmarkEnd w:id="8"/>
      <w:bookmarkEnd w:id="9"/>
    </w:p>
    <w:p w:rsidR="00D50EDF" w:rsidRPr="000F4FD5" w:rsidRDefault="00483AD8">
      <w:pPr>
        <w:pStyle w:val="TableofFigures"/>
        <w:tabs>
          <w:tab w:val="right" w:leader="dot" w:pos="9016"/>
        </w:tabs>
        <w:rPr>
          <w:rFonts w:eastAsiaTheme="minorEastAsia"/>
          <w:noProof/>
          <w:sz w:val="24"/>
          <w:szCs w:val="24"/>
          <w:lang w:val="tr-TR" w:eastAsia="tr-TR"/>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D50EDF" w:rsidRPr="000F4FD5">
        <w:rPr>
          <w:noProof/>
          <w:sz w:val="24"/>
          <w:szCs w:val="24"/>
        </w:rPr>
        <w:t>Table 3.1. System Entities</w:t>
      </w:r>
      <w:r w:rsidR="00D50EDF" w:rsidRPr="000F4FD5">
        <w:rPr>
          <w:noProof/>
          <w:sz w:val="24"/>
          <w:szCs w:val="24"/>
        </w:rPr>
        <w:tab/>
      </w:r>
      <w:r w:rsidRPr="000F4FD5">
        <w:rPr>
          <w:noProof/>
          <w:sz w:val="24"/>
          <w:szCs w:val="24"/>
        </w:rPr>
        <w:fldChar w:fldCharType="begin"/>
      </w:r>
      <w:r w:rsidR="00D50EDF" w:rsidRPr="000F4FD5">
        <w:rPr>
          <w:noProof/>
          <w:sz w:val="24"/>
          <w:szCs w:val="24"/>
        </w:rPr>
        <w:instrText xml:space="preserve"> PAGEREF _Toc345969844 \h </w:instrText>
      </w:r>
      <w:r w:rsidRPr="000F4FD5">
        <w:rPr>
          <w:noProof/>
          <w:sz w:val="24"/>
          <w:szCs w:val="24"/>
        </w:rPr>
      </w:r>
      <w:r w:rsidRPr="000F4FD5">
        <w:rPr>
          <w:noProof/>
          <w:sz w:val="24"/>
          <w:szCs w:val="24"/>
        </w:rPr>
        <w:fldChar w:fldCharType="separate"/>
      </w:r>
      <w:r w:rsidR="002F6EBC">
        <w:rPr>
          <w:noProof/>
          <w:sz w:val="24"/>
          <w:szCs w:val="24"/>
        </w:rPr>
        <w:t>20</w:t>
      </w:r>
      <w:r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3.2: The List of the Symbols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_Toc345969845 \h </w:instrText>
      </w:r>
      <w:r w:rsidR="00483AD8" w:rsidRPr="000F4FD5">
        <w:rPr>
          <w:noProof/>
          <w:sz w:val="24"/>
          <w:szCs w:val="24"/>
        </w:rPr>
      </w:r>
      <w:r w:rsidR="00483AD8" w:rsidRPr="000F4FD5">
        <w:rPr>
          <w:noProof/>
          <w:sz w:val="24"/>
          <w:szCs w:val="24"/>
        </w:rPr>
        <w:fldChar w:fldCharType="separate"/>
      </w:r>
      <w:r w:rsidR="002F6EBC">
        <w:rPr>
          <w:noProof/>
          <w:sz w:val="24"/>
          <w:szCs w:val="24"/>
        </w:rPr>
        <w:t>21</w:t>
      </w:r>
      <w:r w:rsidR="00483AD8"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4.1: AP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_Toc345969846 \h </w:instrText>
      </w:r>
      <w:r w:rsidR="00483AD8" w:rsidRPr="000F4FD5">
        <w:rPr>
          <w:noProof/>
          <w:sz w:val="24"/>
          <w:szCs w:val="24"/>
        </w:rPr>
      </w:r>
      <w:r w:rsidR="00483AD8" w:rsidRPr="000F4FD5">
        <w:rPr>
          <w:noProof/>
          <w:sz w:val="24"/>
          <w:szCs w:val="24"/>
        </w:rPr>
        <w:fldChar w:fldCharType="separate"/>
      </w:r>
      <w:r w:rsidR="002F6EBC">
        <w:rPr>
          <w:noProof/>
          <w:sz w:val="24"/>
          <w:szCs w:val="24"/>
        </w:rPr>
        <w:t>47</w:t>
      </w:r>
      <w:r w:rsidR="00483AD8"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4.2: Platform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_Toc345969847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4.3: RSA-2048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_Toc345969848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4.4: AES-128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_Toc345969849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4.5: SHA-256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_Toc345969850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4.6: Simulation Results for Client Types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_Toc345969851 \h </w:instrText>
      </w:r>
      <w:r w:rsidR="00483AD8" w:rsidRPr="000F4FD5">
        <w:rPr>
          <w:noProof/>
          <w:sz w:val="24"/>
          <w:szCs w:val="24"/>
        </w:rPr>
      </w:r>
      <w:r w:rsidR="00483AD8" w:rsidRPr="000F4FD5">
        <w:rPr>
          <w:noProof/>
          <w:sz w:val="24"/>
          <w:szCs w:val="24"/>
        </w:rPr>
        <w:fldChar w:fldCharType="separate"/>
      </w:r>
      <w:r w:rsidR="002F6EBC">
        <w:rPr>
          <w:noProof/>
          <w:sz w:val="24"/>
          <w:szCs w:val="24"/>
        </w:rPr>
        <w:t>66</w:t>
      </w:r>
      <w:r w:rsidR="00483AD8" w:rsidRPr="000F4FD5">
        <w:rPr>
          <w:noProof/>
          <w:sz w:val="24"/>
          <w:szCs w:val="24"/>
        </w:rPr>
        <w:fldChar w:fldCharType="end"/>
      </w:r>
    </w:p>
    <w:p w:rsidR="008E3E78" w:rsidRDefault="00483AD8"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969757"/>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345969758"/>
      <w:r>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Default="008F0D00" w:rsidP="008D5CF4">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rsidR="00AA4F7F" w:rsidRPr="00DF5E2B" w:rsidRDefault="009730C2"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345969759"/>
      <w:r>
        <w:rPr>
          <w:rFonts w:cs="Times New Roman"/>
          <w:sz w:val="24"/>
          <w:szCs w:val="24"/>
        </w:rPr>
        <w:lastRenderedPageBreak/>
        <w:t>ORGANIZATION OF THE THESIS</w:t>
      </w:r>
      <w:bookmarkEnd w:id="12"/>
    </w:p>
    <w:p w:rsidR="000F63A1" w:rsidRPr="00DF5E2B" w:rsidRDefault="0018383B" w:rsidP="008D5CF4">
      <w:pPr>
        <w:spacing w:beforeLines="10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rsidR="00392B66" w:rsidRDefault="00392B66" w:rsidP="00F93C38">
      <w:pPr>
        <w:pStyle w:val="Heading1"/>
        <w:numPr>
          <w:ilvl w:val="0"/>
          <w:numId w:val="36"/>
        </w:numPr>
        <w:spacing w:before="240"/>
      </w:pPr>
      <w:bookmarkStart w:id="13" w:name="_Toc345969760"/>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rsidR="0009033C" w:rsidRPr="00392B66" w:rsidRDefault="00392B66" w:rsidP="00F409D2">
      <w:pPr>
        <w:pStyle w:val="Heading2"/>
      </w:pPr>
      <w:bookmarkStart w:id="14" w:name="_Toc345969761"/>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self </w:t>
      </w:r>
      <w:r w:rsidR="00FC3CB3">
        <w:rPr>
          <w:rFonts w:ascii="Times New Roman" w:hAnsi="Times New Roman" w:cs="Times New Roman"/>
          <w:sz w:val="24"/>
          <w:szCs w:val="24"/>
        </w:rPr>
        <w:t xml:space="preserve">organized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822C81">
      <w:pPr>
        <w:pStyle w:val="Heading3"/>
      </w:pPr>
      <w:bookmarkStart w:id="15" w:name="_Toc345969762"/>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8D5CF4">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969809"/>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w:t>
      </w:r>
      <w:r w:rsidR="00483AD8">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lastRenderedPageBreak/>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969810"/>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2</w:t>
      </w:r>
      <w:r w:rsidR="00483AD8">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8D5CF4">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rsidR="0009033C" w:rsidRPr="00DF5E2B" w:rsidRDefault="0009033C" w:rsidP="008D5CF4">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969811"/>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3</w:t>
      </w:r>
      <w:r w:rsidR="00483AD8">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822C81">
      <w:pPr>
        <w:pStyle w:val="Heading3"/>
      </w:pPr>
      <w:bookmarkStart w:id="19" w:name="_Toc345969763"/>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WMNs provide flexible networking, which has abilities like self</w:t>
      </w:r>
      <w:r w:rsidR="00FC3CB3">
        <w:rPr>
          <w:rFonts w:ascii="Times New Roman" w:hAnsi="Times New Roman" w:cs="Times New Roman"/>
          <w:sz w:val="24"/>
          <w:szCs w:val="24"/>
        </w:rPr>
        <w:t xml:space="preserve"> configuring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8D5CF4">
      <w:pPr>
        <w:pStyle w:val="ListParagraph"/>
        <w:numPr>
          <w:ilvl w:val="0"/>
          <w:numId w:val="37"/>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rsidR="001B5435" w:rsidRPr="00DF5E2B" w:rsidRDefault="005D253F" w:rsidP="00F409D2">
      <w:pPr>
        <w:pStyle w:val="Heading2"/>
      </w:pPr>
      <w:bookmarkStart w:id="20" w:name="_Toc271617059"/>
      <w:bookmarkStart w:id="21" w:name="_Toc345969764"/>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93C38">
      <w:pPr>
        <w:pStyle w:val="Heading3"/>
        <w:numPr>
          <w:ilvl w:val="2"/>
          <w:numId w:val="42"/>
        </w:numPr>
      </w:pPr>
      <w:bookmarkStart w:id="22" w:name="_Toc271617063"/>
      <w:bookmarkStart w:id="23" w:name="_Toc345969765"/>
      <w:r w:rsidRPr="00DF5E2B">
        <w:lastRenderedPageBreak/>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5" w:name="_Toc345969812"/>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4</w:t>
      </w:r>
      <w:r w:rsidR="00483AD8">
        <w:fldChar w:fldCharType="end"/>
      </w:r>
      <w:r w:rsidRPr="00DF5E2B">
        <w:t>. Hash Function Example</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Improvement of cryptanalytic attacks and computational power</w:t>
      </w:r>
      <w:r w:rsidR="00FC3CB3">
        <w:rPr>
          <w:rFonts w:ascii="Times New Roman" w:hAnsi="Times New Roman" w:cs="Times New Roman"/>
          <w:sz w:val="24"/>
          <w:szCs w:val="24"/>
        </w:rPr>
        <w:t>,</w:t>
      </w:r>
      <w:r>
        <w:rPr>
          <w:rFonts w:ascii="Times New Roman" w:hAnsi="Times New Roman" w:cs="Times New Roman"/>
          <w:sz w:val="24"/>
          <w:szCs w:val="24"/>
        </w:rPr>
        <w:t xml:space="preserve">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rsidR="001B5435" w:rsidRPr="00F409D2" w:rsidRDefault="001B5435" w:rsidP="00822C81">
      <w:pPr>
        <w:pStyle w:val="Heading3"/>
        <w:rPr>
          <w:rFonts w:cs="Times New Roman"/>
          <w:szCs w:val="24"/>
        </w:rPr>
      </w:pPr>
      <w:bookmarkStart w:id="26" w:name="_Toc345969766"/>
      <w:r w:rsidRPr="00DF5E2B">
        <w:t>Hash Chains</w:t>
      </w:r>
      <w:bookmarkEnd w:id="26"/>
    </w:p>
    <w:p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rsidR="00D472FB" w:rsidRDefault="00D472FB" w:rsidP="00945077">
      <w:pPr>
        <w:pStyle w:val="Caption"/>
        <w:ind w:firstLine="0"/>
      </w:pPr>
      <w:r>
        <w:object w:dxaOrig="525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18.5pt" o:ole="">
            <v:imagedata r:id="rId14" o:title=""/>
          </v:shape>
          <o:OLEObject Type="Embed" ProgID="AcroExch.Document.11" ShapeID="_x0000_i1025" DrawAspect="Content" ObjectID="_1419883582" r:id="rId15"/>
        </w:object>
      </w:r>
    </w:p>
    <w:p w:rsidR="000C30DF" w:rsidRPr="00DF5E2B" w:rsidRDefault="000C30DF" w:rsidP="000C30DF">
      <w:pPr>
        <w:pStyle w:val="Caption"/>
        <w:rPr>
          <w:rFonts w:cs="Times New Roman"/>
          <w:szCs w:val="20"/>
        </w:rPr>
      </w:pPr>
      <w:bookmarkStart w:id="27" w:name="_Toc345969813"/>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5</w:t>
      </w:r>
      <w:r w:rsidR="00483AD8">
        <w:fldChar w:fldCharType="end"/>
      </w:r>
      <w:r w:rsidRPr="00DF5E2B">
        <w:t>. Hash Chain Depiction and Usage</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1B5435"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822C81">
      <w:pPr>
        <w:pStyle w:val="Heading3"/>
      </w:pPr>
      <w:bookmarkStart w:id="28" w:name="_Toc345969767"/>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 xml:space="preserve">a function which generates a MAC using a secret key. The integrity of the message is checked by calculating the MAC of the message and comparing the </w:t>
      </w:r>
      <w:r w:rsidR="00FC3CB3">
        <w:rPr>
          <w:rFonts w:ascii="Times New Roman" w:hAnsi="Times New Roman" w:cs="Times New Roman"/>
          <w:color w:val="000000"/>
          <w:sz w:val="24"/>
          <w:szCs w:val="24"/>
        </w:rPr>
        <w:t>received MAC</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rsidR="001B5435" w:rsidRPr="00DF5E2B" w:rsidRDefault="001B5435" w:rsidP="00822C81">
      <w:pPr>
        <w:pStyle w:val="Heading3"/>
      </w:pPr>
      <w:bookmarkStart w:id="29" w:name="_Toc345969768"/>
      <w:r w:rsidRPr="00DF5E2B">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0" w:name="_Toc345969814"/>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6</w:t>
      </w:r>
      <w:r w:rsidR="00483AD8">
        <w:fldChar w:fldCharType="end"/>
      </w:r>
      <w:r w:rsidRPr="00DF5E2B">
        <w:t>. Symmetric Key Cryptography</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rsidR="001B5435" w:rsidRPr="00DF5E2B" w:rsidRDefault="001B5435" w:rsidP="00822C81">
      <w:pPr>
        <w:pStyle w:val="Heading3"/>
      </w:pPr>
      <w:bookmarkStart w:id="31" w:name="_Toc345969769"/>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2" w:name="_Toc345969815"/>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7</w:t>
      </w:r>
      <w:r w:rsidR="00483AD8">
        <w:fldChar w:fldCharType="end"/>
      </w:r>
      <w:r w:rsidRPr="00DF5E2B">
        <w:t>. Public Key Encryption</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3" w:name="_Toc345969816"/>
      <w:r w:rsidRPr="00DF5E2B">
        <w:t xml:space="preserve">Figure </w:t>
      </w:r>
      <w:r w:rsidR="00483AD8">
        <w:fldChar w:fldCharType="begin"/>
      </w:r>
      <w:r w:rsidR="009A47C5">
        <w:instrText xml:space="preserve"> STYLEREF 1 \s </w:instrText>
      </w:r>
      <w:r w:rsidR="00483AD8">
        <w:fldChar w:fldCharType="separate"/>
      </w:r>
      <w:r w:rsidR="002F6EBC">
        <w:rPr>
          <w:noProof/>
        </w:rPr>
        <w:t>2</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8</w:t>
      </w:r>
      <w:r w:rsidR="00483AD8">
        <w:fldChar w:fldCharType="end"/>
      </w:r>
      <w:r w:rsidRPr="00DF5E2B">
        <w:t>. Validating a Signature</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969770"/>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it is shown that a dishonest mobile user could make calls without payment and also a misbehaving service provider could overcharge for it’s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architecture.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xml:space="preserve">], the authors propose UPASS; a double hash chain based prepaid billing architecture for WMNs. Their trust model is based </w:t>
      </w:r>
      <w:r w:rsidRPr="00A65AAE">
        <w:rPr>
          <w:rFonts w:ascii="Times New Roman" w:hAnsi="Times New Roman" w:cs="Helvetica"/>
          <w:sz w:val="24"/>
          <w:szCs w:val="24"/>
        </w:rPr>
        <w:lastRenderedPageBreak/>
        <w:t>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969771"/>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used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employed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F93C38">
      <w:pPr>
        <w:pStyle w:val="Heading1"/>
        <w:numPr>
          <w:ilvl w:val="0"/>
          <w:numId w:val="40"/>
        </w:numPr>
        <w:spacing w:before="240"/>
      </w:pPr>
      <w:bookmarkStart w:id="36" w:name="_Toc345969772"/>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7" w:name="_Toc345969773"/>
      <w:r>
        <w:t>3</w:t>
      </w:r>
      <w:r w:rsidR="00701BE1">
        <w:t xml:space="preserve">.1.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325C75" w:rsidP="00F93C38">
      <w:pPr>
        <w:pStyle w:val="Heading3"/>
        <w:numPr>
          <w:ilvl w:val="2"/>
          <w:numId w:val="43"/>
        </w:numPr>
        <w:rPr>
          <w:lang w:bidi="en-US"/>
        </w:rPr>
      </w:pPr>
      <w:bookmarkStart w:id="38" w:name="_Toc345969774"/>
      <w:r>
        <w:rPr>
          <w:lang w:bidi="en-US"/>
        </w:rPr>
        <w:t>General Design of the Network</w:t>
      </w:r>
      <w:bookmarkEnd w:id="38"/>
    </w:p>
    <w:p w:rsidR="008F0D00" w:rsidRPr="00DF5E2B" w:rsidRDefault="003A4774" w:rsidP="008D5CF4">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8D5CF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822C81">
      <w:pPr>
        <w:pStyle w:val="Heading3"/>
      </w:pPr>
      <w:r>
        <w:t xml:space="preserve"> </w:t>
      </w:r>
      <w:bookmarkStart w:id="39" w:name="_Toc345969775"/>
      <w:r w:rsidR="008F0D00" w:rsidRPr="00DF5E2B">
        <w:t>General Overview of the Proposed Scheme</w:t>
      </w:r>
      <w:bookmarkEnd w:id="39"/>
    </w:p>
    <w:p w:rsidR="008F0D00" w:rsidRPr="00DF5E2B" w:rsidRDefault="00494EB7" w:rsidP="008D5CF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969844"/>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8D5CF4">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8D5CF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8D5CF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8D5CF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8D5CF4">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8D5CF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8D5CF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8D5CF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8D5CF4">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8D5CF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8D5CF4">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8D5CF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8D5CF4">
      <w:pPr>
        <w:spacing w:beforeLines="100" w:afterLines="100"/>
        <w:rPr>
          <w:rFonts w:ascii="Times New Roman" w:hAnsi="Times New Roman" w:cs="Times New Roman"/>
          <w:sz w:val="24"/>
          <w:szCs w:val="24"/>
        </w:rPr>
      </w:pPr>
    </w:p>
    <w:p w:rsidR="008F0D00" w:rsidRPr="00DF5E2B" w:rsidRDefault="008F0D00" w:rsidP="008D5CF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8D5CF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8D5CF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8D5CF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969845"/>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1"/>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483AD8" w:rsidP="008D5CF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8D5CF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8D5CF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lastRenderedPageBreak/>
        <w:t xml:space="preserve"> </w:t>
      </w:r>
      <w:bookmarkStart w:id="42" w:name="_Toc345969776"/>
      <w:r w:rsidR="001C5C05" w:rsidRPr="00DF5E2B">
        <w:rPr>
          <w:lang w:bidi="en-US"/>
        </w:rPr>
        <w:t>Network Topology and General System Design</w:t>
      </w:r>
      <w:bookmarkEnd w:id="42"/>
    </w:p>
    <w:p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969817"/>
      <w:r w:rsidRPr="00DF5E2B">
        <w:t xml:space="preserve">Figure </w:t>
      </w:r>
      <w:r w:rsidR="00483AD8">
        <w:fldChar w:fldCharType="begin"/>
      </w:r>
      <w:r w:rsidR="009A47C5">
        <w:instrText xml:space="preserve"> STYLEREF 1 \s </w:instrText>
      </w:r>
      <w:r w:rsidR="00483AD8">
        <w:fldChar w:fldCharType="separate"/>
      </w:r>
      <w:r w:rsidR="002F6EBC">
        <w:rPr>
          <w:noProof/>
        </w:rPr>
        <w:t>3</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w:t>
      </w:r>
      <w:r w:rsidR="00483AD8">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rsidR="008F0D00" w:rsidRPr="00DF5E2B" w:rsidRDefault="008F0D00" w:rsidP="00822C81">
      <w:pPr>
        <w:pStyle w:val="Heading3"/>
        <w:rPr>
          <w:lang w:bidi="en-US"/>
        </w:rPr>
      </w:pPr>
      <w:bookmarkStart w:id="44" w:name="_Toc345969777"/>
      <w:r w:rsidRPr="00DF5E2B">
        <w:rPr>
          <w:lang w:bidi="en-US"/>
        </w:rPr>
        <w:t>Connection Card Structure</w:t>
      </w:r>
      <w:bookmarkEnd w:id="44"/>
    </w:p>
    <w:p w:rsidR="008F0D00" w:rsidRPr="00DF5E2B" w:rsidRDefault="008F0D00" w:rsidP="008D5CF4">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8D5CF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483AD8" w:rsidP="008D5CF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rsidR="008F0D00" w:rsidRPr="00DF5E2B" w:rsidRDefault="00483AD8" w:rsidP="008D5CF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rsidR="008F0D00" w:rsidRPr="00DF5E2B" w:rsidRDefault="00483AD8" w:rsidP="008D5CF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rsidR="008F0D00" w:rsidRPr="00DF5E2B" w:rsidRDefault="008F0D00" w:rsidP="008D5CF4">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483AD8" w:rsidP="008D5CF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rsidR="008F0D00" w:rsidRPr="00DF5E2B" w:rsidRDefault="00483AD8" w:rsidP="008D5CF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rsidR="008F0D00" w:rsidRPr="00DF5E2B" w:rsidRDefault="00483AD8" w:rsidP="008D5CF4">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8D5CF4">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8D5CF4">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rsidR="008F0D00" w:rsidRPr="00DF5E2B" w:rsidRDefault="001F0B8E" w:rsidP="008D5CF4">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822C81">
      <w:pPr>
        <w:pStyle w:val="Heading3"/>
        <w:rPr>
          <w:lang w:bidi="en-US"/>
        </w:rPr>
      </w:pPr>
      <w:r>
        <w:rPr>
          <w:lang w:bidi="en-US"/>
        </w:rPr>
        <w:lastRenderedPageBreak/>
        <w:t xml:space="preserve"> </w:t>
      </w:r>
      <w:bookmarkStart w:id="45" w:name="_Toc345969778"/>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rsidR="008F0D00" w:rsidRPr="00DF5E2B" w:rsidRDefault="00731CB1"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rsidR="00546DB1"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F4182C" w:rsidP="00F93C38">
      <w:pPr>
        <w:pStyle w:val="Heading2"/>
        <w:numPr>
          <w:ilvl w:val="1"/>
          <w:numId w:val="39"/>
        </w:numPr>
      </w:pPr>
      <w:bookmarkStart w:id="46" w:name="_Toc345969779"/>
      <w:r>
        <w:t>PROTOCOLS OF THE SYSTEM</w:t>
      </w:r>
      <w:bookmarkEnd w:id="46"/>
    </w:p>
    <w:p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protocols are not necessary for ongoing connections. </w:t>
      </w:r>
      <w:r w:rsidR="008054E2" w:rsidRPr="00325C75">
        <w:rPr>
          <w:i/>
          <w:sz w:val="24"/>
          <w:szCs w:val="24"/>
        </w:rPr>
        <w:t xml:space="preserve">Change Alias </w:t>
      </w:r>
      <w:r w:rsidR="008054E2">
        <w:rPr>
          <w:sz w:val="24"/>
          <w:szCs w:val="24"/>
        </w:rPr>
        <w:t xml:space="preserve">protocol exists to provide untraceability to some extent. Clients are untracked between the periods of </w:t>
      </w:r>
      <w:r w:rsidR="008054E2" w:rsidRPr="00325C75">
        <w:rPr>
          <w:i/>
          <w:sz w:val="24"/>
          <w:szCs w:val="24"/>
        </w:rPr>
        <w:t>Change Alias</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w:t>
      </w:r>
      <w:r w:rsidRPr="003B10A1">
        <w:rPr>
          <w:sz w:val="24"/>
          <w:szCs w:val="24"/>
        </w:rPr>
        <w:lastRenderedPageBreak/>
        <w:t>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rsidR="008F0D00" w:rsidRPr="00DF5E2B" w:rsidRDefault="000C1921" w:rsidP="00F93C38">
      <w:pPr>
        <w:pStyle w:val="Heading3"/>
        <w:numPr>
          <w:ilvl w:val="2"/>
          <w:numId w:val="44"/>
        </w:numPr>
        <w:rPr>
          <w:lang w:bidi="en-US"/>
        </w:rPr>
      </w:pPr>
      <w:r>
        <w:rPr>
          <w:lang w:bidi="en-US"/>
        </w:rPr>
        <w:t xml:space="preserve"> </w:t>
      </w:r>
      <w:bookmarkStart w:id="47" w:name="_Toc345969780"/>
      <w:r w:rsidR="008F0D00" w:rsidRPr="00DF5E2B">
        <w:rPr>
          <w:lang w:bidi="en-US"/>
        </w:rPr>
        <w:t>Initial Authorization</w:t>
      </w:r>
      <w:r w:rsidR="002608D4">
        <w:rPr>
          <w:lang w:bidi="en-US"/>
        </w:rPr>
        <w:t xml:space="preserve"> and Reuse of a Connection Card</w:t>
      </w:r>
      <w:bookmarkEnd w:id="47"/>
    </w:p>
    <w:p w:rsidR="008F0D00"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8D5CF4">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969818"/>
      <w:r>
        <w:t xml:space="preserve">Figure </w:t>
      </w:r>
      <w:r w:rsidR="00483AD8">
        <w:fldChar w:fldCharType="begin"/>
      </w:r>
      <w:r w:rsidR="009A47C5">
        <w:instrText xml:space="preserve"> STYLEREF 1 \s </w:instrText>
      </w:r>
      <w:r w:rsidR="00483AD8">
        <w:fldChar w:fldCharType="separate"/>
      </w:r>
      <w:r w:rsidR="002F6EBC">
        <w:rPr>
          <w:noProof/>
        </w:rPr>
        <w:t>3</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2</w:t>
      </w:r>
      <w:r w:rsidR="00483AD8">
        <w:fldChar w:fldCharType="end"/>
      </w:r>
      <w:r>
        <w:t>. Initial Authorization and Reuse-CC</w:t>
      </w:r>
      <w:bookmarkEnd w:id="48"/>
    </w:p>
    <w:p w:rsidR="004F5DA5" w:rsidRDefault="00207F49"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8D5CF4">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8D5CF4">
      <w:pPr>
        <w:pStyle w:val="ListParagraph"/>
        <w:numPr>
          <w:ilvl w:val="0"/>
          <w:numId w:val="15"/>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483AD8" w:rsidP="008D5CF4">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8D5CF4">
      <w:pPr>
        <w:pStyle w:val="ListParagraph"/>
        <w:numPr>
          <w:ilvl w:val="0"/>
          <w:numId w:val="1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8D5CF4">
      <w:pPr>
        <w:pStyle w:val="ListParagraph"/>
        <w:numPr>
          <w:ilvl w:val="0"/>
          <w:numId w:val="1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483AD8" w:rsidP="008D5CF4">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8D5CF4">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8D5CF4">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8D5CF4">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483AD8" w:rsidP="008D5CF4">
      <w:pPr>
        <w:pStyle w:val="ListParagraph"/>
        <w:numPr>
          <w:ilvl w:val="0"/>
          <w:numId w:val="16"/>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8D5CF4">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8D5CF4">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8D5CF4">
      <w:pPr>
        <w:pStyle w:val="ListParagraph"/>
        <w:numPr>
          <w:ilvl w:val="0"/>
          <w:numId w:val="16"/>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8D5CF4">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8D5CF4">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8D5CF4">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8D5CF4">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8D5CF4">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8D5CF4">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8D5CF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8D5CF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8D5CF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483AD8" w:rsidP="008D5CF4">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483AD8" w:rsidP="008D5CF4">
      <w:pPr>
        <w:pStyle w:val="ListParagraph"/>
        <w:numPr>
          <w:ilvl w:val="1"/>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8D5CF4">
      <w:pPr>
        <w:pStyle w:val="ListParagraph"/>
        <w:numPr>
          <w:ilvl w:val="1"/>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8D5CF4">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822C81">
      <w:pPr>
        <w:pStyle w:val="Heading3"/>
        <w:rPr>
          <w:lang w:bidi="en-US"/>
        </w:rPr>
      </w:pPr>
      <w:bookmarkStart w:id="49" w:name="_Toc345969781"/>
      <w:r w:rsidRPr="00DF5E2B">
        <w:rPr>
          <w:lang w:bidi="en-US"/>
        </w:rPr>
        <w:t>Access Point Authentication</w:t>
      </w:r>
      <w:bookmarkEnd w:id="49"/>
    </w:p>
    <w:p w:rsidR="003716C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rsidR="008F0D00" w:rsidRDefault="00A66D11" w:rsidP="008D5CF4">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969819"/>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r w:rsidR="00483AD8">
        <w:fldChar w:fldCharType="begin"/>
      </w:r>
      <w:r>
        <w:instrText xml:space="preserve"> SEQ Figure \* ARABIC \s 1 </w:instrText>
      </w:r>
      <w:r w:rsidR="00483AD8">
        <w:fldChar w:fldCharType="separate"/>
      </w:r>
      <w:r w:rsidR="002F6EBC">
        <w:rPr>
          <w:noProof/>
        </w:rPr>
        <w:t>3</w:t>
      </w:r>
      <w:r w:rsidR="00483AD8">
        <w:fldChar w:fldCharType="end"/>
      </w:r>
      <w:r>
        <w:t>. Access Point Authentication</w:t>
      </w:r>
      <w:bookmarkEnd w:id="50"/>
    </w:p>
    <w:p w:rsidR="008F0D00" w:rsidRPr="00DF5E2B" w:rsidRDefault="00483AD8" w:rsidP="008D5CF4">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8D5CF4">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8D5CF4">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8D5CF4">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8D5CF4">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483AD8" w:rsidP="008D5CF4">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8D5CF4">
      <w:pPr>
        <w:pStyle w:val="ListParagraph"/>
        <w:numPr>
          <w:ilvl w:val="1"/>
          <w:numId w:val="4"/>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483AD8" w:rsidP="008D5CF4">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8D5CF4">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8D5CF4">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22C81">
      <w:pPr>
        <w:pStyle w:val="Heading3"/>
        <w:rPr>
          <w:lang w:bidi="en-US"/>
        </w:rPr>
      </w:pPr>
      <w:bookmarkStart w:id="51" w:name="_Toc345969782"/>
      <w:r w:rsidRPr="00DF5E2B">
        <w:rPr>
          <w:lang w:bidi="en-US"/>
        </w:rPr>
        <w:t>Packet Transfer</w:t>
      </w:r>
      <w:bookmarkEnd w:id="51"/>
    </w:p>
    <w:p w:rsidR="008F0D00" w:rsidRPr="00DF5E2B" w:rsidRDefault="008F0D00" w:rsidP="008D5CF4">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rsidR="008F0D00" w:rsidRPr="00DF5E2B" w:rsidRDefault="00A66D11" w:rsidP="008D5CF4">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969820"/>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r w:rsidR="00483AD8">
        <w:fldChar w:fldCharType="begin"/>
      </w:r>
      <w:r>
        <w:instrText xml:space="preserve"> SEQ Figure \* ARABIC \s 1 </w:instrText>
      </w:r>
      <w:r w:rsidR="00483AD8">
        <w:fldChar w:fldCharType="separate"/>
      </w:r>
      <w:r w:rsidR="002F6EBC">
        <w:rPr>
          <w:noProof/>
        </w:rPr>
        <w:t>4</w:t>
      </w:r>
      <w:r w:rsidR="00483AD8">
        <w:fldChar w:fldCharType="end"/>
      </w:r>
      <w:r>
        <w:t>. Packet Transfer</w:t>
      </w:r>
      <w:bookmarkEnd w:id="52"/>
    </w:p>
    <w:p w:rsidR="004D558C" w:rsidRPr="00DF5E2B" w:rsidRDefault="004D558C" w:rsidP="008D5CF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483AD8" w:rsidP="008D5CF4">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8D5CF4">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8D5CF4">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8D5CF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8D5CF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8D5CF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22C81">
      <w:pPr>
        <w:pStyle w:val="Heading3"/>
      </w:pPr>
      <w:r>
        <w:t xml:space="preserve"> </w:t>
      </w:r>
      <w:bookmarkStart w:id="53" w:name="_Toc345969783"/>
      <w:r w:rsidR="008F0D00" w:rsidRPr="00DF5E2B">
        <w:t>Changing Alias</w:t>
      </w:r>
      <w:bookmarkEnd w:id="53"/>
    </w:p>
    <w:p w:rsidR="008F0D00" w:rsidRPr="00DF5E2B" w:rsidRDefault="00DE2056"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rsidR="008F0D00" w:rsidRPr="00DF5E2B" w:rsidRDefault="00DA5D71"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8D5CF4">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8D5CF4">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969821"/>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r w:rsidR="00483AD8">
        <w:fldChar w:fldCharType="begin"/>
      </w:r>
      <w:r>
        <w:instrText xml:space="preserve"> SEQ Figure \* ARABIC \s 1 </w:instrText>
      </w:r>
      <w:r w:rsidR="00483AD8">
        <w:fldChar w:fldCharType="separate"/>
      </w:r>
      <w:r w:rsidR="002F6EBC">
        <w:rPr>
          <w:noProof/>
        </w:rPr>
        <w:t>5</w:t>
      </w:r>
      <w:r w:rsidR="00483AD8">
        <w:fldChar w:fldCharType="end"/>
      </w:r>
      <w:r>
        <w:t>. Changing Alias</w:t>
      </w:r>
      <w:bookmarkEnd w:id="54"/>
    </w:p>
    <w:p w:rsidR="008F0D0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8D5CF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8D5CF4">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8D5CF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8D5CF4">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8D5CF4">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8D5CF4">
      <w:pPr>
        <w:pStyle w:val="ListParagraph"/>
        <w:numPr>
          <w:ilvl w:val="0"/>
          <w:numId w:val="2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8D5CF4">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483AD8" w:rsidP="008D5CF4">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8D5CF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8D5CF4">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8D5CF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483AD8" w:rsidP="008D5CF4">
      <w:pPr>
        <w:pStyle w:val="ListParagraph"/>
        <w:numPr>
          <w:ilvl w:val="0"/>
          <w:numId w:val="22"/>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8D5CF4">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8D5CF4">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8D5CF4">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8D5CF4">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8D5CF4">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8D5CF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8D5CF4">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D5CF4">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8D5CF4">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8D5CF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8D5CF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8D5CF4">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483AD8" w:rsidP="008D5CF4">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483AD8" w:rsidP="008D5CF4">
      <w:pPr>
        <w:pStyle w:val="ListParagraph"/>
        <w:numPr>
          <w:ilvl w:val="0"/>
          <w:numId w:val="25"/>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8D5CF4">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8D5CF4">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22C81">
      <w:pPr>
        <w:pStyle w:val="Heading3"/>
      </w:pPr>
      <w:bookmarkStart w:id="55" w:name="_Toc345969784"/>
      <w:r w:rsidRPr="00DF5E2B">
        <w:lastRenderedPageBreak/>
        <w:t>Update Packets</w:t>
      </w:r>
      <w:bookmarkEnd w:id="55"/>
    </w:p>
    <w:p w:rsidR="008F0D0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8D5CF4">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8D5CF4">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969822"/>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r w:rsidR="00483AD8">
        <w:fldChar w:fldCharType="begin"/>
      </w:r>
      <w:r>
        <w:instrText xml:space="preserve"> SEQ Figure \* ARABIC \s 1 </w:instrText>
      </w:r>
      <w:r w:rsidR="00483AD8">
        <w:fldChar w:fldCharType="separate"/>
      </w:r>
      <w:r w:rsidR="002F6EBC">
        <w:rPr>
          <w:noProof/>
        </w:rPr>
        <w:t>6</w:t>
      </w:r>
      <w:r w:rsidR="00483AD8">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8D5CF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8D5CF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8D5CF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8D5CF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22C81">
      <w:pPr>
        <w:pStyle w:val="Heading3"/>
      </w:pPr>
      <w:bookmarkStart w:id="57" w:name="_Toc345969785"/>
      <w:r w:rsidRPr="00DF5E2B">
        <w:t>Disconnection</w:t>
      </w:r>
      <w:bookmarkEnd w:id="57"/>
    </w:p>
    <w:p w:rsidR="008F0D00" w:rsidRPr="00DF5E2B" w:rsidRDefault="008B4ACE" w:rsidP="008D5CF4">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8F0D00" w:rsidRPr="00DF5E2B" w:rsidRDefault="008F0D00" w:rsidP="008D5CF4">
      <w:pPr>
        <w:spacing w:beforeLines="100" w:afterLines="100"/>
        <w:ind w:firstLine="0"/>
        <w:jc w:val="center"/>
        <w:rPr>
          <w:sz w:val="24"/>
          <w:szCs w:val="24"/>
        </w:rPr>
      </w:pPr>
    </w:p>
    <w:p w:rsidR="00701BE1" w:rsidRDefault="00701BE1" w:rsidP="009A47C5">
      <w:pPr>
        <w:pStyle w:val="Caption"/>
      </w:pPr>
      <w:r>
        <w:object w:dxaOrig="6675" w:dyaOrig="7725">
          <v:shape id="_x0000_i1026" type="#_x0000_t75" style="width:408pt;height:471pt" o:ole="">
            <v:imagedata r:id="rId31" o:title=""/>
          </v:shape>
          <o:OLEObject Type="Embed" ProgID="AcroExch.Document.11" ShapeID="_x0000_i1026" DrawAspect="Content" ObjectID="_1419883583" r:id="rId32"/>
        </w:object>
      </w:r>
    </w:p>
    <w:p w:rsidR="00060146" w:rsidRPr="00DF5E2B" w:rsidRDefault="009A47C5" w:rsidP="009A47C5">
      <w:pPr>
        <w:pStyle w:val="Caption"/>
        <w:rPr>
          <w:rFonts w:cs="Times New Roman"/>
          <w:szCs w:val="20"/>
          <w:lang w:bidi="en-US"/>
        </w:rPr>
      </w:pPr>
      <w:bookmarkStart w:id="58" w:name="_Toc345969823"/>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r w:rsidR="00483AD8">
        <w:fldChar w:fldCharType="begin"/>
      </w:r>
      <w:r>
        <w:instrText xml:space="preserve"> SEQ Figure \* ARABIC \s 1 </w:instrText>
      </w:r>
      <w:r w:rsidR="00483AD8">
        <w:fldChar w:fldCharType="separate"/>
      </w:r>
      <w:r w:rsidR="002F6EBC">
        <w:rPr>
          <w:noProof/>
        </w:rPr>
        <w:t>7</w:t>
      </w:r>
      <w:r w:rsidR="00483AD8">
        <w:fldChar w:fldCharType="end"/>
      </w:r>
      <w:r>
        <w:t>. Disconnection</w:t>
      </w:r>
      <w:bookmarkEnd w:id="58"/>
    </w:p>
    <w:p w:rsidR="008F0D0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8D5CF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8D5CF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8D5CF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483AD8" w:rsidP="008D5CF4">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8D5CF4">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8D5CF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8D5CF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8D5CF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8D5CF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8D5CF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8D5CF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8D5CF4">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8D5CF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483AD8" w:rsidP="008D5CF4">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822C81">
      <w:pPr>
        <w:pStyle w:val="Heading3"/>
      </w:pPr>
      <w:bookmarkStart w:id="59" w:name="_Toc345969786"/>
      <w:r w:rsidRPr="00DF5E2B">
        <w:t>Distributing Access Point Public Keys</w:t>
      </w:r>
      <w:bookmarkEnd w:id="59"/>
    </w:p>
    <w:p w:rsidR="008F0D0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8D5CF4">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8D5CF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969824"/>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r w:rsidR="00483AD8">
        <w:fldChar w:fldCharType="begin"/>
      </w:r>
      <w:r>
        <w:instrText xml:space="preserve"> SEQ Figure \* ARABIC \s 1 </w:instrText>
      </w:r>
      <w:r w:rsidR="00483AD8">
        <w:fldChar w:fldCharType="separate"/>
      </w:r>
      <w:r w:rsidR="002F6EBC">
        <w:rPr>
          <w:noProof/>
        </w:rPr>
        <w:t>8</w:t>
      </w:r>
      <w:r w:rsidR="00483AD8">
        <w:fldChar w:fldCharType="end"/>
      </w:r>
      <w:r>
        <w:t>. Distributing Access Point Public Keys</w:t>
      </w:r>
      <w:bookmarkEnd w:id="60"/>
    </w:p>
    <w:p w:rsidR="008F0D00" w:rsidRPr="00DF5E2B" w:rsidRDefault="008F0D00" w:rsidP="008D5CF4">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8D5CF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8D5CF4">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8D5CF4">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8D5CF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8D5CF4">
      <w:pPr>
        <w:pStyle w:val="ListParagraph"/>
        <w:numPr>
          <w:ilvl w:val="0"/>
          <w:numId w:val="28"/>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483AD8" w:rsidP="008D5CF4">
      <w:pPr>
        <w:pStyle w:val="ListParagraph"/>
        <w:numPr>
          <w:ilvl w:val="0"/>
          <w:numId w:val="2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8D5CF4">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8D5CF4">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8D5CF4">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8D5CF4">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0D20B6">
      <w:pPr>
        <w:pStyle w:val="Heading3"/>
      </w:pPr>
      <w:bookmarkStart w:id="61" w:name="_Toc345969787"/>
      <w:r w:rsidRPr="00DF5E2B">
        <w:t xml:space="preserve">Seamless </w:t>
      </w:r>
      <w:r w:rsidR="00FB1F6F" w:rsidRPr="00DF5E2B">
        <w:t xml:space="preserve">Mobility </w:t>
      </w:r>
      <w:r w:rsidR="00D0567B">
        <w:t>in Home Operator</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rsidR="008F0D00" w:rsidRPr="00DF5E2B" w:rsidRDefault="0040537C" w:rsidP="008D5CF4">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8F0D00" w:rsidP="008D5CF4">
      <w:pPr>
        <w:spacing w:beforeLines="100" w:afterLines="100"/>
        <w:ind w:firstLine="0"/>
        <w:jc w:val="center"/>
        <w:rPr>
          <w:sz w:val="24"/>
          <w:szCs w:val="24"/>
        </w:rPr>
      </w:pPr>
    </w:p>
    <w:p w:rsidR="007D21FD" w:rsidRDefault="007D21FD" w:rsidP="009A47C5">
      <w:pPr>
        <w:pStyle w:val="Caption"/>
      </w:pPr>
      <w:r>
        <w:object w:dxaOrig="6330" w:dyaOrig="5190">
          <v:shape id="_x0000_i1027" type="#_x0000_t75" style="width:421.5pt;height:345.75pt" o:ole="">
            <v:imagedata r:id="rId34" o:title=""/>
          </v:shape>
          <o:OLEObject Type="Embed" ProgID="AcroExch.Document.11" ShapeID="_x0000_i1027" DrawAspect="Content" ObjectID="_1419883584" r:id="rId35"/>
        </w:object>
      </w:r>
    </w:p>
    <w:p w:rsidR="006061D9" w:rsidRPr="00DF5E2B" w:rsidRDefault="009A47C5" w:rsidP="009A47C5">
      <w:pPr>
        <w:pStyle w:val="Caption"/>
        <w:rPr>
          <w:rFonts w:cs="Times New Roman"/>
          <w:szCs w:val="20"/>
          <w:lang w:bidi="en-US"/>
        </w:rPr>
      </w:pPr>
      <w:bookmarkStart w:id="62" w:name="_Toc345969825"/>
      <w:r>
        <w:t xml:space="preserve">Figure </w:t>
      </w:r>
      <w:r w:rsidR="00483AD8">
        <w:fldChar w:fldCharType="begin"/>
      </w:r>
      <w:r>
        <w:instrText xml:space="preserve"> STYLEREF 1 \s </w:instrText>
      </w:r>
      <w:r w:rsidR="00483AD8">
        <w:fldChar w:fldCharType="separate"/>
      </w:r>
      <w:r w:rsidR="002F6EBC">
        <w:rPr>
          <w:noProof/>
        </w:rPr>
        <w:t>3</w:t>
      </w:r>
      <w:r w:rsidR="00483AD8">
        <w:fldChar w:fldCharType="end"/>
      </w:r>
      <w:r>
        <w:t>.</w:t>
      </w:r>
      <w:r w:rsidR="00483AD8">
        <w:fldChar w:fldCharType="begin"/>
      </w:r>
      <w:r>
        <w:instrText xml:space="preserve"> SEQ Figure \* ARABIC \s 1 </w:instrText>
      </w:r>
      <w:r w:rsidR="00483AD8">
        <w:fldChar w:fldCharType="separate"/>
      </w:r>
      <w:r w:rsidR="002F6EBC">
        <w:rPr>
          <w:noProof/>
        </w:rPr>
        <w:t>9</w:t>
      </w:r>
      <w:r w:rsidR="00483AD8">
        <w:fldChar w:fldCharType="end"/>
      </w:r>
      <w:r>
        <w:t xml:space="preserve">. Seamless Mobility </w:t>
      </w:r>
      <w:r w:rsidR="007D21FD">
        <w:t>in Home Operator</w:t>
      </w:r>
      <w:bookmarkEnd w:id="62"/>
    </w:p>
    <w:p w:rsidR="008F0D00" w:rsidRPr="00DF5E2B" w:rsidRDefault="00794AA1" w:rsidP="008D5CF4">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 xml:space="preserve">t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rsidR="008F0D00" w:rsidRPr="00DF5E2B" w:rsidRDefault="008F0D00" w:rsidP="008D5CF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8D5CF4">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483AD8" w:rsidP="008D5CF4">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8D5CF4">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483AD8" w:rsidP="008D5CF4">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8D5CF4">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8F0D00" w:rsidP="008D5CF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483AD8" w:rsidP="008D5CF4">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483AD8" w:rsidP="008D5CF4">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483AD8" w:rsidP="008D5CF4">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8D5CF4">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8D5CF4">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rsidR="007D21FD" w:rsidRPr="00DF5E2B" w:rsidRDefault="007D21FD" w:rsidP="007D21FD">
      <w:pPr>
        <w:pStyle w:val="Heading3"/>
      </w:pPr>
      <w:bookmarkStart w:id="63" w:name="_Toc345969788"/>
      <w:r w:rsidRPr="00DF5E2B">
        <w:t xml:space="preserve">Seamless </w:t>
      </w:r>
      <w:r>
        <w:t>Roaming</w:t>
      </w:r>
      <w:bookmarkEnd w:id="63"/>
    </w:p>
    <w:p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rsidR="007D21FD" w:rsidRPr="00DF5E2B" w:rsidRDefault="00EF166A" w:rsidP="008D5CF4">
      <w:pPr>
        <w:spacing w:beforeLines="10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In parallel the old access point sends a disconnection request to it’s operator for the client.</w:t>
      </w:r>
    </w:p>
    <w:p w:rsidR="007D21FD" w:rsidRPr="00DF5E2B" w:rsidRDefault="007D21FD" w:rsidP="008D5CF4">
      <w:pPr>
        <w:spacing w:beforeLines="100" w:afterLines="100"/>
        <w:ind w:firstLine="0"/>
        <w:jc w:val="center"/>
        <w:rPr>
          <w:sz w:val="24"/>
          <w:szCs w:val="24"/>
        </w:rPr>
      </w:pPr>
    </w:p>
    <w:p w:rsidR="007D21FD" w:rsidRDefault="007D21FD" w:rsidP="007D21FD">
      <w:pPr>
        <w:pStyle w:val="Caption"/>
      </w:pPr>
    </w:p>
    <w:p w:rsidR="007D21FD" w:rsidRDefault="007D21FD" w:rsidP="007D21FD">
      <w:pPr>
        <w:pStyle w:val="Caption"/>
      </w:pPr>
      <w:r>
        <w:object w:dxaOrig="6480" w:dyaOrig="5190">
          <v:shape id="_x0000_i1028" type="#_x0000_t75" style="width:411.75pt;height:329.25pt" o:ole="">
            <v:imagedata r:id="rId36" o:title=""/>
          </v:shape>
          <o:OLEObject Type="Embed" ProgID="AcroExch.Document.11" ShapeID="_x0000_i1028" DrawAspect="Content" ObjectID="_1419883585" r:id="rId37"/>
        </w:object>
      </w:r>
    </w:p>
    <w:p w:rsidR="007D21FD" w:rsidRPr="00DF5E2B" w:rsidRDefault="007D21FD" w:rsidP="007D21FD">
      <w:pPr>
        <w:pStyle w:val="Caption"/>
        <w:rPr>
          <w:rFonts w:cs="Times New Roman"/>
          <w:szCs w:val="20"/>
          <w:lang w:bidi="en-US"/>
        </w:rPr>
      </w:pPr>
      <w:bookmarkStart w:id="64" w:name="_Toc345969826"/>
      <w:r>
        <w:t xml:space="preserve">Figure </w:t>
      </w:r>
      <w:fldSimple w:instr=" STYLEREF 1 \s ">
        <w:r w:rsidR="002F6EBC">
          <w:rPr>
            <w:noProof/>
          </w:rPr>
          <w:t>3</w:t>
        </w:r>
      </w:fldSimple>
      <w:r>
        <w:t>.</w:t>
      </w:r>
      <w:fldSimple w:instr=" SEQ Figure \* ARABIC \s 1 ">
        <w:r w:rsidR="002F6EBC">
          <w:rPr>
            <w:noProof/>
          </w:rPr>
          <w:t>10</w:t>
        </w:r>
      </w:fldSimple>
      <w:r>
        <w:t>. Seamless Roaming</w:t>
      </w:r>
      <w:bookmarkEnd w:id="64"/>
    </w:p>
    <w:p w:rsidR="007D21FD" w:rsidRPr="00DF5E2B" w:rsidRDefault="007D21FD" w:rsidP="008D5CF4">
      <w:pPr>
        <w:spacing w:beforeLines="10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rsidR="007D21FD" w:rsidRPr="00DF5E2B" w:rsidRDefault="007D21FD" w:rsidP="008D5CF4">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7D21FD" w:rsidRPr="00DF5E2B" w:rsidRDefault="00EF166A" w:rsidP="008D5CF4">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m:t>
            </m:r>
            <m:r>
              <w:rPr>
                <w:rFonts w:ascii="Cambria Math" w:hAnsi="Cambria Math" w:cs="Helvetica"/>
                <w:sz w:val="24"/>
                <w:szCs w:val="24"/>
              </w:rPr>
              <m:t>P</m:t>
            </m:r>
          </m:e>
          <m:sub>
            <m:r>
              <w:rPr>
                <w:rFonts w:ascii="Cambria Math" w:hAnsi="Cambria Math" w:cs="Helvetica"/>
                <w:sz w:val="24"/>
                <w:szCs w:val="24"/>
              </w:rPr>
              <m:t>N</m:t>
            </m:r>
          </m:sub>
        </m:sSub>
      </m:oMath>
    </w:p>
    <w:p w:rsidR="007D21FD" w:rsidRPr="00DF5E2B" w:rsidRDefault="00483AD8" w:rsidP="008D5CF4">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receives</w:t>
      </w:r>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rsidR="007D21FD" w:rsidRPr="00DF5E2B" w:rsidRDefault="007D21FD" w:rsidP="008D5CF4">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7D21FD" w:rsidRPr="00DF5E2B" w:rsidRDefault="00483AD8" w:rsidP="008D5CF4">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sends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rsidR="007D21FD" w:rsidRPr="00DF5E2B" w:rsidRDefault="00EF166A" w:rsidP="008D5CF4">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r w:rsidR="007D21FD">
        <w:rPr>
          <w:rFonts w:ascii="Times New Roman" w:hAnsi="Times New Roman" w:cs="Helvetica"/>
          <w:sz w:val="24"/>
          <w:szCs w:val="24"/>
        </w:rPr>
        <w:t xml:space="preserve">consists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rsidR="007D21FD" w:rsidRPr="00DF5E2B" w:rsidRDefault="00483AD8" w:rsidP="008D5CF4">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starts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rsidR="007D21FD" w:rsidRPr="00DF5E2B" w:rsidRDefault="007D21FD" w:rsidP="008D5CF4">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7D21FD" w:rsidRPr="00DF5E2B" w:rsidRDefault="007D21FD" w:rsidP="008D5CF4">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D21FD" w:rsidP="008D5CF4">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483AD8" w:rsidP="008D5CF4">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decrypts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rsidR="00544ABD" w:rsidRPr="00DF5E2B" w:rsidRDefault="00F4182C" w:rsidP="000D20B6">
      <w:pPr>
        <w:pStyle w:val="Heading3"/>
      </w:pPr>
      <w:bookmarkStart w:id="65" w:name="_Toc345969789"/>
      <w:r>
        <w:t>Payment to the O</w:t>
      </w:r>
      <w:r w:rsidR="00544ABD" w:rsidRPr="00DF5E2B">
        <w:t>perators (</w:t>
      </w:r>
      <w:r>
        <w:t>S</w:t>
      </w:r>
      <w:r w:rsidR="00544ABD" w:rsidRPr="00DF5E2B">
        <w:t>ettlement)</w:t>
      </w:r>
      <w:bookmarkEnd w:id="65"/>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6" w:name="_Toc345969790"/>
      <w:r>
        <w:rPr>
          <w:shd w:val="clear" w:color="auto" w:fill="FFFFFF"/>
        </w:rPr>
        <w:lastRenderedPageBreak/>
        <w:t>sımulatıons of sspaywmn</w:t>
      </w:r>
      <w:bookmarkEnd w:id="66"/>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0D20B6" w:rsidP="003B10A1">
      <w:pPr>
        <w:pStyle w:val="Heading2"/>
      </w:pPr>
      <w:bookmarkStart w:id="67" w:name="_Toc345969791"/>
      <w:r>
        <w:t>4</w:t>
      </w:r>
      <w:r w:rsidR="003B10A1">
        <w:t>.1. SIMULATION ENVIRONMENT</w:t>
      </w:r>
      <w:bookmarkEnd w:id="67"/>
    </w:p>
    <w:p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open platform for developers. ns-3 supports 802.11s and wireless mesh networks and coding is done in C++ programming language. </w:t>
      </w:r>
    </w:p>
    <w:p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The simulator was run on a computer with 2.4 GHz Intel Core 2 Duo, 2 GB 1067 MHz DDR3, Apple MacBook OSX v10.6.8.</w:t>
      </w:r>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CE3048" w:rsidRPr="00CE3048" w:rsidRDefault="00C94E19" w:rsidP="00C94E19">
      <w:pPr>
        <w:pStyle w:val="Caption"/>
        <w:ind w:firstLine="0"/>
      </w:pPr>
      <w:bookmarkStart w:id="68" w:name="_Toc345969846"/>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68"/>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69" w:name="_Toc345969792"/>
      <w:r w:rsidRPr="000D20B6">
        <w:rPr>
          <w:shd w:val="clear" w:color="auto" w:fill="FFFFFF"/>
        </w:rPr>
        <w:t>Cryptographic</w:t>
      </w:r>
      <w:r w:rsidR="008D1C4A" w:rsidRPr="000D20B6">
        <w:rPr>
          <w:shd w:val="clear" w:color="auto" w:fill="FFFFFF"/>
        </w:rPr>
        <w:t xml:space="preserve"> Operations and Their Timings</w:t>
      </w:r>
      <w:bookmarkEnd w:id="69"/>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for iPhone 4 are computed using openssl</w:t>
      </w:r>
      <w:r w:rsidRPr="00D82C4C">
        <w:rPr>
          <w:rFonts w:ascii="Times New Roman" w:hAnsi="Times New Roman" w:cs="Times New Roman"/>
          <w:sz w:val="24"/>
          <w:szCs w:val="24"/>
        </w:rPr>
        <w:t xml:space="preserve">. </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rsidR="00CE3048" w:rsidRPr="00CE3048" w:rsidRDefault="00C94E19" w:rsidP="00C94E19">
      <w:pPr>
        <w:pStyle w:val="Caption"/>
      </w:pPr>
      <w:bookmarkStart w:id="70" w:name="_Toc345969847"/>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70"/>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71" w:name="_Toc345969848"/>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1"/>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p>
        </w:tc>
        <w:tc>
          <w:tcPr>
            <w:tcW w:w="567" w:type="dxa"/>
            <w:vAlign w:val="center"/>
          </w:tcPr>
          <w:p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567" w:type="dxa"/>
            <w:vAlign w:val="center"/>
          </w:tcPr>
          <w:p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567" w:type="dxa"/>
            <w:vAlign w:val="center"/>
          </w:tcPr>
          <w:p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5CF4" w:rsidP="008D1C4A">
            <w:pPr>
              <w:ind w:firstLine="0"/>
              <w:jc w:val="center"/>
              <w:rPr>
                <w:rFonts w:ascii="Times New Roman" w:hAnsi="Times New Roman" w:cs="Times New Roman"/>
                <w:sz w:val="20"/>
                <w:szCs w:val="20"/>
              </w:rPr>
            </w:pPr>
            <w:r>
              <w:rPr>
                <w:rFonts w:ascii="Times New Roman" w:hAnsi="Times New Roman" w:cs="Times New Roman"/>
                <w:sz w:val="20"/>
                <w:szCs w:val="20"/>
              </w:rPr>
              <w:t>120</w:t>
            </w:r>
            <w:r w:rsidR="008D1C4A" w:rsidRPr="00D82C4C">
              <w:rPr>
                <w:rFonts w:ascii="Times New Roman" w:hAnsi="Times New Roman" w:cs="Times New Roman"/>
                <w:sz w:val="20"/>
                <w:szCs w:val="20"/>
              </w:rPr>
              <w:t xml:space="preserve">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E64F6B" w:rsidRDefault="00E64F6B" w:rsidP="001F5C42">
      <w:pPr>
        <w:pStyle w:val="Caption"/>
        <w:ind w:firstLine="0"/>
      </w:pPr>
    </w:p>
    <w:p w:rsidR="00E64F6B" w:rsidRDefault="00E64F6B" w:rsidP="001F5C42">
      <w:pPr>
        <w:pStyle w:val="Caption"/>
        <w:ind w:firstLine="0"/>
      </w:pPr>
    </w:p>
    <w:p w:rsidR="001F5C42" w:rsidRPr="007004AD" w:rsidRDefault="001F5C42" w:rsidP="001F5C42">
      <w:pPr>
        <w:pStyle w:val="Caption"/>
        <w:ind w:firstLine="0"/>
      </w:pPr>
      <w:bookmarkStart w:id="72" w:name="_Toc345969849"/>
      <w:r>
        <w:lastRenderedPageBreak/>
        <w:t xml:space="preserve">Table </w:t>
      </w:r>
      <w:fldSimple w:instr=" STYLEREF 1 \s ">
        <w:r w:rsidR="002F6EBC">
          <w:rPr>
            <w:noProof/>
          </w:rPr>
          <w:t>4</w:t>
        </w:r>
      </w:fldSimple>
      <w:r>
        <w:t>.</w:t>
      </w:r>
      <w:fldSimple w:instr=" SEQ Table \* ARABIC \s 1 ">
        <w:r w:rsidR="002F6EBC">
          <w:rPr>
            <w:noProof/>
          </w:rPr>
          <w:t>4</w:t>
        </w:r>
      </w:fldSimple>
      <w:r>
        <w:t>: AES-128 Timings</w:t>
      </w:r>
      <w:bookmarkEnd w:id="72"/>
    </w:p>
    <w:tbl>
      <w:tblPr>
        <w:tblStyle w:val="TableGrid"/>
        <w:tblW w:w="5670" w:type="dxa"/>
        <w:jc w:val="center"/>
        <w:tblLook w:val="04A0"/>
      </w:tblPr>
      <w:tblGrid>
        <w:gridCol w:w="1437"/>
        <w:gridCol w:w="1126"/>
        <w:gridCol w:w="1355"/>
        <w:gridCol w:w="896"/>
        <w:gridCol w:w="856"/>
      </w:tblGrid>
      <w:tr w:rsidR="001F5C42" w:rsidRPr="00D82C4C" w:rsidTr="001F5C42">
        <w:trPr>
          <w:jc w:val="center"/>
        </w:trPr>
        <w:tc>
          <w:tcPr>
            <w:tcW w:w="1437" w:type="dxa"/>
            <w:vAlign w:val="center"/>
          </w:tcPr>
          <w:p w:rsidR="001F5C42" w:rsidRPr="00D82C4C" w:rsidRDefault="001F5C42" w:rsidP="001F5C42">
            <w:pPr>
              <w:pStyle w:val="IEEEParagraph"/>
              <w:spacing w:after="240"/>
              <w:ind w:firstLine="0"/>
              <w:jc w:val="center"/>
              <w:rPr>
                <w:szCs w:val="20"/>
              </w:rPr>
            </w:pPr>
          </w:p>
        </w:tc>
        <w:tc>
          <w:tcPr>
            <w:tcW w:w="112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rsidTr="001F5C42">
        <w:trPr>
          <w:trHeight w:val="519"/>
          <w:jc w:val="center"/>
        </w:trPr>
        <w:tc>
          <w:tcPr>
            <w:tcW w:w="1437" w:type="dxa"/>
            <w:vAlign w:val="center"/>
          </w:tcPr>
          <w:p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rsidR="00544ABD" w:rsidRDefault="00544ABD" w:rsidP="00544ABD">
      <w:pPr>
        <w:spacing w:before="240" w:line="276" w:lineRule="auto"/>
        <w:rPr>
          <w:rFonts w:cs="Helvetica"/>
          <w:bCs/>
          <w:color w:val="000000"/>
          <w:shd w:val="clear" w:color="auto" w:fill="FFFFFF"/>
        </w:rPr>
      </w:pPr>
    </w:p>
    <w:p w:rsidR="003C4248" w:rsidRPr="007004AD" w:rsidRDefault="003C4248" w:rsidP="003C4248">
      <w:pPr>
        <w:pStyle w:val="Caption"/>
        <w:ind w:firstLine="0"/>
      </w:pPr>
      <w:bookmarkStart w:id="73" w:name="_Toc345969850"/>
      <w:r>
        <w:t xml:space="preserve">Table </w:t>
      </w:r>
      <w:fldSimple w:instr=" STYLEREF 1 \s ">
        <w:r w:rsidR="002F6EBC">
          <w:rPr>
            <w:noProof/>
          </w:rPr>
          <w:t>4</w:t>
        </w:r>
      </w:fldSimple>
      <w:r>
        <w:t>.</w:t>
      </w:r>
      <w:fldSimple w:instr=" SEQ Table \* ARABIC \s 1 ">
        <w:r w:rsidR="002F6EBC">
          <w:rPr>
            <w:noProof/>
          </w:rPr>
          <w:t>5</w:t>
        </w:r>
      </w:fldSimple>
      <w:r>
        <w:t>: SHA-256 Timings</w:t>
      </w:r>
      <w:bookmarkEnd w:id="73"/>
    </w:p>
    <w:tbl>
      <w:tblPr>
        <w:tblStyle w:val="TableGrid"/>
        <w:tblW w:w="5670" w:type="dxa"/>
        <w:jc w:val="center"/>
        <w:tblLook w:val="04A0"/>
      </w:tblPr>
      <w:tblGrid>
        <w:gridCol w:w="1406"/>
        <w:gridCol w:w="1087"/>
        <w:gridCol w:w="1309"/>
        <w:gridCol w:w="1163"/>
        <w:gridCol w:w="705"/>
      </w:tblGrid>
      <w:tr w:rsidR="003C4248" w:rsidRPr="00D82C4C" w:rsidTr="00E129DF">
        <w:trPr>
          <w:jc w:val="center"/>
        </w:trPr>
        <w:tc>
          <w:tcPr>
            <w:tcW w:w="1409" w:type="dxa"/>
            <w:vAlign w:val="center"/>
          </w:tcPr>
          <w:p w:rsidR="003C4248" w:rsidRPr="00D82C4C" w:rsidRDefault="003C4248" w:rsidP="00DC5E3B">
            <w:pPr>
              <w:pStyle w:val="IEEEParagraph"/>
              <w:spacing w:after="240"/>
              <w:ind w:firstLine="0"/>
              <w:jc w:val="center"/>
              <w:rPr>
                <w:szCs w:val="20"/>
              </w:rPr>
            </w:pPr>
          </w:p>
        </w:tc>
        <w:tc>
          <w:tcPr>
            <w:tcW w:w="1091"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1172" w:type="dxa"/>
            <w:vAlign w:val="center"/>
          </w:tcPr>
          <w:p w:rsidR="003C4248" w:rsidRPr="00D82C4C" w:rsidRDefault="002444C9" w:rsidP="00DC5E3B">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685"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3C4248" w:rsidRPr="00D82C4C" w:rsidTr="00E129DF">
        <w:trPr>
          <w:trHeight w:val="519"/>
          <w:jc w:val="center"/>
        </w:trPr>
        <w:tc>
          <w:tcPr>
            <w:tcW w:w="1409" w:type="dxa"/>
            <w:vAlign w:val="center"/>
          </w:tcPr>
          <w:p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p>
        </w:tc>
        <w:tc>
          <w:tcPr>
            <w:tcW w:w="685" w:type="dxa"/>
            <w:vAlign w:val="center"/>
          </w:tcPr>
          <w:p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rsidR="00544ABD" w:rsidRPr="00DF5E2B" w:rsidRDefault="00544ABD" w:rsidP="006776B2">
      <w:pPr>
        <w:ind w:firstLine="0"/>
      </w:pPr>
    </w:p>
    <w:p w:rsidR="0023473D" w:rsidRPr="00DF5E2B" w:rsidRDefault="003B10A1" w:rsidP="003B10A1">
      <w:pPr>
        <w:pStyle w:val="Heading2"/>
      </w:pPr>
      <w:bookmarkStart w:id="74" w:name="_Toc345969793"/>
      <w:r>
        <w:t>3.1. UNIT TEST RESULTS</w:t>
      </w:r>
      <w:bookmarkEnd w:id="74"/>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75" w:name="_Toc345969794"/>
      <w:r w:rsidRPr="00DF5E2B">
        <w:t xml:space="preserve">Unit Test Result for </w:t>
      </w:r>
      <w:r w:rsidRPr="00630B2F">
        <w:t>End</w:t>
      </w:r>
      <w:r w:rsidRPr="00DF5E2B">
        <w:t>-to-End Two-Way Protocols</w:t>
      </w:r>
      <w:bookmarkEnd w:id="75"/>
    </w:p>
    <w:p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rsidR="008F0D00" w:rsidRPr="00DF5E2B" w:rsidRDefault="00E129DF" w:rsidP="000869AB">
      <w:pPr>
        <w:pStyle w:val="IEEEParagraph"/>
        <w:ind w:firstLine="0"/>
        <w:jc w:val="center"/>
        <w:rPr>
          <w:lang w:val="en-US"/>
        </w:rPr>
      </w:pPr>
      <w:r>
        <w:rPr>
          <w:noProof/>
          <w:lang w:val="tr-TR" w:eastAsia="tr-TR"/>
        </w:rPr>
        <w:drawing>
          <wp:inline distT="0" distB="0" distL="0" distR="0">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38"/>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6" w:name="_Toc345969827"/>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w:t>
      </w:r>
      <w:r w:rsidR="00483AD8">
        <w:fldChar w:fldCharType="end"/>
      </w:r>
      <w:r w:rsidRPr="00DF5E2B">
        <w:t>. End-to-End Two-Way Protocols Unit Test Result</w:t>
      </w:r>
      <w:bookmarkEnd w:id="76"/>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77" w:name="_Toc345969795"/>
      <w:r w:rsidRPr="00DF5E2B">
        <w:t xml:space="preserve">Unit </w:t>
      </w:r>
      <w:r w:rsidRPr="00F0236E">
        <w:t>Test</w:t>
      </w:r>
      <w:r w:rsidRPr="00DF5E2B">
        <w:t xml:space="preserve"> Result for Access Point Authentication</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9"/>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8" w:name="_Toc345969828"/>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2</w:t>
      </w:r>
      <w:r w:rsidR="00483AD8">
        <w:fldChar w:fldCharType="end"/>
      </w:r>
      <w:r w:rsidRPr="00DF5E2B">
        <w:t>. Access Point Authentication Protocol Unit Test Result</w:t>
      </w:r>
      <w:bookmarkEnd w:id="78"/>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0D20B6">
      <w:pPr>
        <w:pStyle w:val="Heading3"/>
      </w:pPr>
      <w:bookmarkStart w:id="79" w:name="_Toc345969796"/>
      <w:r w:rsidRPr="00DF5E2B">
        <w:t>Unit Test Result for Seamless Mobility and Roaming</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E129DF" w:rsidP="008F0D00">
      <w:pPr>
        <w:pStyle w:val="IEEEParagraph"/>
        <w:jc w:val="center"/>
        <w:rPr>
          <w:lang w:val="en-US"/>
        </w:rPr>
      </w:pPr>
      <w:r>
        <w:rPr>
          <w:noProof/>
          <w:lang w:val="tr-TR" w:eastAsia="tr-TR"/>
        </w:rPr>
        <w:lastRenderedPageBreak/>
        <w:drawing>
          <wp:inline distT="0" distB="0" distL="0" distR="0">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40"/>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80" w:name="_Toc345969829"/>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3</w:t>
      </w:r>
      <w:r w:rsidR="00483AD8">
        <w:fldChar w:fldCharType="end"/>
      </w:r>
      <w:r w:rsidRPr="00DF5E2B">
        <w:t>. Seamless Mobility and Roaming Protocols Unit Test Result</w:t>
      </w:r>
      <w:bookmarkEnd w:id="80"/>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rsidR="008F0D00" w:rsidRPr="00DF5E2B" w:rsidRDefault="008F0D00" w:rsidP="000D20B6">
      <w:pPr>
        <w:pStyle w:val="Heading3"/>
      </w:pPr>
      <w:bookmarkStart w:id="81" w:name="_Toc345969797"/>
      <w:r w:rsidRPr="00DF5E2B">
        <w:t>Unit Test Result for Packet Transfer</w:t>
      </w:r>
      <w:bookmarkEnd w:id="81"/>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41"/>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82" w:name="_Toc345969830"/>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4</w:t>
      </w:r>
      <w:r w:rsidR="00483AD8">
        <w:fldChar w:fldCharType="end"/>
      </w:r>
      <w:r w:rsidRPr="00DF5E2B">
        <w:t>. Packet Transfer Protocol Unit Test Result</w:t>
      </w:r>
      <w:bookmarkEnd w:id="82"/>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83" w:name="_Toc345969798"/>
      <w:r w:rsidRPr="00DF5E2B">
        <w:t>Unit Test Result for Update Packets</w:t>
      </w:r>
      <w:bookmarkEnd w:id="83"/>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F45CEB" w:rsidP="000869AB">
      <w:pPr>
        <w:pStyle w:val="IEEEParagraph"/>
        <w:ind w:firstLine="0"/>
        <w:jc w:val="center"/>
        <w:rPr>
          <w:lang w:val="en-US"/>
        </w:rPr>
      </w:pPr>
      <w:r>
        <w:rPr>
          <w:noProof/>
          <w:lang w:val="tr-TR" w:eastAsia="tr-TR"/>
        </w:rPr>
        <w:lastRenderedPageBreak/>
        <w:drawing>
          <wp:inline distT="0" distB="0" distL="0" distR="0">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2"/>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4" w:name="_Toc345969831"/>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5</w:t>
      </w:r>
      <w:r w:rsidR="00483AD8">
        <w:fldChar w:fldCharType="end"/>
      </w:r>
      <w:r w:rsidRPr="00DF5E2B">
        <w:t>. Update Packets Protocol Unit Test Result</w:t>
      </w:r>
      <w:bookmarkEnd w:id="84"/>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85" w:name="_Toc345969799"/>
      <w:r>
        <w:t>USER MODELING AND MOBILITY</w:t>
      </w:r>
      <w:r w:rsidR="00641EE8">
        <w:t xml:space="preserve"> IN REAL-LIFE SCENARIO</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86" w:name="_Toc345969800"/>
      <w:r w:rsidRPr="00DF5E2B">
        <w:lastRenderedPageBreak/>
        <w:t>User Actions</w:t>
      </w:r>
      <w:bookmarkEnd w:id="86"/>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3"/>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7" w:name="_Toc345969832"/>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6</w:t>
      </w:r>
      <w:r w:rsidR="00483AD8">
        <w:fldChar w:fldCharType="end"/>
      </w:r>
      <w:r w:rsidRPr="00DF5E2B">
        <w:t>. State Diagram of Clients</w:t>
      </w:r>
      <w:bookmarkEnd w:id="87"/>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483AD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483AD8"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88" w:name="_Toc345969801"/>
      <w:r w:rsidRPr="00DF5E2B">
        <w:t>Client Types</w:t>
      </w:r>
      <w:bookmarkEnd w:id="88"/>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8D5CF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8D5CF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89" w:name="_Toc345969802"/>
      <w:r w:rsidRPr="00DF5E2B">
        <w:t>User Mobility and Timing</w:t>
      </w:r>
      <w:bookmarkEnd w:id="89"/>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4"/>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90" w:name="_Toc345969833"/>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7</w:t>
      </w:r>
      <w:r w:rsidR="00483AD8">
        <w:fldChar w:fldCharType="end"/>
      </w:r>
      <w:r w:rsidRPr="00DF5E2B">
        <w:t>. User Movement from A to B</w:t>
      </w:r>
      <w:bookmarkEnd w:id="9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91" w:name="_Toc345969803"/>
      <w:r>
        <w:t>REAL-LIFE SCENARIO</w:t>
      </w:r>
      <w:r w:rsidR="00B92F21">
        <w:t xml:space="preserve"> SIMULATION RESULTS</w:t>
      </w:r>
      <w:bookmarkEnd w:id="91"/>
    </w:p>
    <w:p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rsidR="000A54BD" w:rsidRDefault="00DC5E3B" w:rsidP="00E64F6B">
      <w:pPr>
        <w:pStyle w:val="Heading3"/>
        <w:numPr>
          <w:ilvl w:val="2"/>
          <w:numId w:val="54"/>
        </w:numPr>
      </w:pPr>
      <w:bookmarkStart w:id="92" w:name="_Toc345969804"/>
      <w:r>
        <w:t>Simulation Results of Protocols</w:t>
      </w:r>
      <w:bookmarkEnd w:id="92"/>
    </w:p>
    <w:p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rsidR="00E64F6B" w:rsidRDefault="00E64F6B" w:rsidP="00E64F6B">
      <w:r>
        <w:t>The real-life scenario simulation results show that our protocols reach steady state in ordinary day usage.</w:t>
      </w:r>
    </w:p>
    <w:p w:rsidR="0023473D" w:rsidRPr="00DF5E2B" w:rsidRDefault="0023473D" w:rsidP="000A54BD">
      <w:pPr>
        <w:pStyle w:val="Heading4"/>
      </w:pPr>
      <w:r w:rsidRPr="00DF5E2B">
        <w:t>Real-Life Scenario Simulation Result for Initial Authorization</w:t>
      </w:r>
      <w:r w:rsidR="000A54BD">
        <w:t xml:space="preserve"> Protocol</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969834"/>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8</w:t>
      </w:r>
      <w:r w:rsidR="00483AD8">
        <w:fldChar w:fldCharType="end"/>
      </w:r>
      <w:r w:rsidRPr="00DF5E2B">
        <w:t>. Real-life Simulation Result for Initial Authorization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rsidR="0023473D" w:rsidRPr="00DF5E2B" w:rsidRDefault="0023473D" w:rsidP="00DC5E3B">
      <w:pPr>
        <w:pStyle w:val="Heading4"/>
      </w:pPr>
      <w:r w:rsidRPr="00DF5E2B">
        <w:t>Real-Life Scenario Simulation Result for Reuse of a Connection Card Protocol</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6"/>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4" w:name="_Toc345969835"/>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9</w:t>
      </w:r>
      <w:r w:rsidR="00483AD8">
        <w:fldChar w:fldCharType="end"/>
      </w:r>
      <w:r w:rsidRPr="00DF5E2B">
        <w:t>. Real-Life Simulation Result for Reuse of a Connection Card Protocol</w:t>
      </w:r>
      <w:bookmarkEnd w:id="9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rsidR="0023473D" w:rsidRPr="00DF5E2B" w:rsidRDefault="0023473D" w:rsidP="00DC5E3B">
      <w:pPr>
        <w:pStyle w:val="Heading4"/>
      </w:pPr>
      <w:r w:rsidRPr="00DF5E2B">
        <w:lastRenderedPageBreak/>
        <w:t xml:space="preserve"> Real-Life Scenario Simulation Result for Changing Alias</w:t>
      </w:r>
    </w:p>
    <w:p w:rsidR="0023473D" w:rsidRPr="00DF5E2B" w:rsidRDefault="00775A7F"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5" w:name="_Toc345969836"/>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10</w:t>
      </w:r>
      <w:r w:rsidR="00483AD8">
        <w:fldChar w:fldCharType="end"/>
      </w:r>
      <w:r w:rsidRPr="00DF5E2B">
        <w:t>. Real-Life Simulation Result for Changing Alias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rsidR="00D50EDF" w:rsidRDefault="00D50EDF" w:rsidP="00DC5E3B">
      <w:pPr>
        <w:pStyle w:val="Heading4"/>
      </w:pPr>
    </w:p>
    <w:p w:rsidR="0023473D" w:rsidRPr="00DF5E2B" w:rsidRDefault="0023473D" w:rsidP="00DC5E3B">
      <w:pPr>
        <w:pStyle w:val="Heading4"/>
      </w:pPr>
      <w:r w:rsidRPr="00DF5E2B">
        <w:t>Real-Life Scenario Simulation Result for Disconnection</w:t>
      </w:r>
    </w:p>
    <w:p w:rsidR="0023473D" w:rsidRPr="00DF5E2B" w:rsidRDefault="00FF6283" w:rsidP="000869AB">
      <w:pPr>
        <w:pStyle w:val="IEEEParagraph"/>
        <w:ind w:firstLine="0"/>
        <w:jc w:val="center"/>
        <w:rPr>
          <w:szCs w:val="20"/>
          <w:lang w:val="en-US"/>
        </w:rPr>
      </w:pPr>
      <w:r>
        <w:rPr>
          <w:rFonts w:cs="Helvetica"/>
          <w:noProof/>
          <w:lang w:val="tr-TR" w:eastAsia="tr-TR"/>
        </w:rPr>
        <w:drawing>
          <wp:inline distT="0" distB="0" distL="0" distR="0">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48"/>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6" w:name="_Toc345969837"/>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11</w:t>
      </w:r>
      <w:r w:rsidR="00483AD8">
        <w:fldChar w:fldCharType="end"/>
      </w:r>
      <w:r w:rsidRPr="00DF5E2B">
        <w:t>. Real-Life Simulation Result for Disconnection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D50EDF" w:rsidRDefault="00D50EDF" w:rsidP="00DC5E3B">
      <w:pPr>
        <w:pStyle w:val="Heading4"/>
      </w:pPr>
    </w:p>
    <w:p w:rsidR="0023473D" w:rsidRPr="00DF5E2B" w:rsidRDefault="0023473D" w:rsidP="00DC5E3B">
      <w:pPr>
        <w:pStyle w:val="Heading4"/>
      </w:pPr>
      <w:r w:rsidRPr="00DF5E2B">
        <w:t xml:space="preserve"> Real-Life Scenario Simulation Result for Update Packets</w:t>
      </w:r>
    </w:p>
    <w:p w:rsidR="0023473D" w:rsidRPr="00DF5E2B" w:rsidRDefault="005422D9" w:rsidP="000869AB">
      <w:pPr>
        <w:pStyle w:val="IEEEParagraph"/>
        <w:ind w:firstLine="0"/>
        <w:jc w:val="center"/>
        <w:rPr>
          <w:szCs w:val="20"/>
          <w:lang w:val="en-US"/>
        </w:rPr>
      </w:pPr>
      <w:r>
        <w:rPr>
          <w:rFonts w:cs="Helvetica"/>
          <w:noProof/>
          <w:lang w:val="tr-TR" w:eastAsia="tr-TR"/>
        </w:rPr>
        <w:drawing>
          <wp:inline distT="0" distB="0" distL="0" distR="0">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7" w:name="_Toc345969838"/>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12</w:t>
      </w:r>
      <w:r w:rsidR="00483AD8">
        <w:fldChar w:fldCharType="end"/>
      </w:r>
      <w:r w:rsidRPr="00DF5E2B">
        <w:t>. Real-Life Simulation Result for Update Packets</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rsidR="0023473D" w:rsidRPr="00DF5E2B" w:rsidRDefault="0023473D" w:rsidP="00DC5E3B">
      <w:pPr>
        <w:pStyle w:val="Heading4"/>
      </w:pPr>
      <w:r w:rsidRPr="00DF5E2B">
        <w:lastRenderedPageBreak/>
        <w:t xml:space="preserve"> Real-Life Scenario Simulation Result for Seamless Mobility in Home Operator Protocol</w:t>
      </w:r>
    </w:p>
    <w:p w:rsidR="0023473D" w:rsidRPr="00DF5E2B" w:rsidRDefault="005422D9" w:rsidP="000869AB">
      <w:pPr>
        <w:pStyle w:val="IEEEParagraph"/>
        <w:ind w:firstLine="0"/>
        <w:jc w:val="center"/>
        <w:rPr>
          <w:lang w:val="en-US"/>
        </w:rPr>
      </w:pPr>
      <w:r>
        <w:rPr>
          <w:rFonts w:cs="Helvetica"/>
          <w:noProof/>
          <w:lang w:val="tr-TR" w:eastAsia="tr-TR"/>
        </w:rPr>
        <w:drawing>
          <wp:inline distT="0" distB="0" distL="0" distR="0">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50"/>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8" w:name="_Toc345969839"/>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13</w:t>
      </w:r>
      <w:r w:rsidR="00483AD8">
        <w:fldChar w:fldCharType="end"/>
      </w:r>
      <w:r w:rsidRPr="00DF5E2B">
        <w:t>. Real-Life Simulation Result for Seamless Mobility Protocol</w:t>
      </w:r>
      <w:bookmarkEnd w:id="98"/>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rsidR="0023473D" w:rsidRPr="00DF5E2B" w:rsidRDefault="0023473D" w:rsidP="00DC5E3B">
      <w:pPr>
        <w:pStyle w:val="Heading4"/>
      </w:pPr>
      <w:r w:rsidRPr="00DF5E2B">
        <w:lastRenderedPageBreak/>
        <w:t xml:space="preserve"> Real-Life Scenario Simulation Result for Roaming Protocol</w:t>
      </w:r>
    </w:p>
    <w:p w:rsidR="0023473D" w:rsidRPr="00DF5E2B" w:rsidRDefault="00C12413" w:rsidP="000869AB">
      <w:pPr>
        <w:pStyle w:val="IEEEParagraph"/>
        <w:ind w:firstLine="0"/>
        <w:jc w:val="center"/>
        <w:rPr>
          <w:lang w:val="en-US"/>
        </w:rPr>
      </w:pPr>
      <w:r>
        <w:rPr>
          <w:rFonts w:cs="Helvetica"/>
          <w:noProof/>
          <w:lang w:val="tr-TR" w:eastAsia="tr-TR"/>
        </w:rPr>
        <w:drawing>
          <wp:inline distT="0" distB="0" distL="0" distR="0">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51"/>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9" w:name="_Toc345969840"/>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14</w:t>
      </w:r>
      <w:r w:rsidR="00483AD8">
        <w:fldChar w:fldCharType="end"/>
      </w:r>
      <w:r w:rsidRPr="00DF5E2B">
        <w:t>. Real-Life Simulation Result for Roaming Protocol</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rsidR="0023473D" w:rsidRPr="00DF5E2B" w:rsidRDefault="0023473D" w:rsidP="00DC5E3B">
      <w:pPr>
        <w:pStyle w:val="Heading4"/>
      </w:pPr>
      <w:r w:rsidRPr="00DF5E2B">
        <w:lastRenderedPageBreak/>
        <w:t>Real-Life Scenario Simulation Result for Packet Transfer</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2"/>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0" w:name="_Toc345969841"/>
      <w:r w:rsidRPr="00DF5E2B">
        <w:t xml:space="preserve">Figure </w:t>
      </w:r>
      <w:r w:rsidR="00483AD8">
        <w:fldChar w:fldCharType="begin"/>
      </w:r>
      <w:r w:rsidR="009A47C5">
        <w:instrText xml:space="preserve"> STYLEREF 1 \s </w:instrText>
      </w:r>
      <w:r w:rsidR="00483AD8">
        <w:fldChar w:fldCharType="separate"/>
      </w:r>
      <w:r w:rsidR="002F6EBC">
        <w:rPr>
          <w:noProof/>
        </w:rPr>
        <w:t>4</w:t>
      </w:r>
      <w:r w:rsidR="00483AD8">
        <w:fldChar w:fldCharType="end"/>
      </w:r>
      <w:r w:rsidR="009A47C5">
        <w:t>.</w:t>
      </w:r>
      <w:r w:rsidR="00483AD8">
        <w:fldChar w:fldCharType="begin"/>
      </w:r>
      <w:r w:rsidR="009A47C5">
        <w:instrText xml:space="preserve"> SEQ Figure \* ARABIC \s 1 </w:instrText>
      </w:r>
      <w:r w:rsidR="00483AD8">
        <w:fldChar w:fldCharType="separate"/>
      </w:r>
      <w:r w:rsidR="002F6EBC">
        <w:rPr>
          <w:noProof/>
        </w:rPr>
        <w:t>15</w:t>
      </w:r>
      <w:r w:rsidR="00483AD8">
        <w:fldChar w:fldCharType="end"/>
      </w:r>
      <w:r w:rsidRPr="00DF5E2B">
        <w:t>. Real-Life Simulation Result for Packet Transfer Protocol</w:t>
      </w:r>
      <w:bookmarkEnd w:id="10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rsidR="004E1C46" w:rsidRPr="00DF5E2B" w:rsidRDefault="004E1C46" w:rsidP="00E64F6B">
      <w:pPr>
        <w:pStyle w:val="Heading3"/>
        <w:numPr>
          <w:ilvl w:val="2"/>
          <w:numId w:val="54"/>
        </w:numPr>
      </w:pPr>
      <w:bookmarkStart w:id="101" w:name="_Toc345969805"/>
      <w:r>
        <w:t>Overall Burden of the System</w:t>
      </w:r>
      <w:bookmarkEnd w:id="101"/>
    </w:p>
    <w:p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rsidR="004E1C46" w:rsidRPr="00DF5E2B" w:rsidRDefault="004E1C46" w:rsidP="004E1C46">
      <w:pPr>
        <w:pStyle w:val="Caption"/>
        <w:rPr>
          <w:szCs w:val="20"/>
        </w:rPr>
      </w:pPr>
      <w:bookmarkStart w:id="102" w:name="_Toc345969851"/>
      <w:r w:rsidRPr="00DF5E2B">
        <w:t xml:space="preserve">Table </w:t>
      </w:r>
      <w:fldSimple w:instr=" STYLEREF 1 \s ">
        <w:r w:rsidR="002F6EBC">
          <w:rPr>
            <w:noProof/>
          </w:rPr>
          <w:t>4</w:t>
        </w:r>
      </w:fldSimple>
      <w:r>
        <w:t>.</w:t>
      </w:r>
      <w:fldSimple w:instr=" SEQ Table \* ARABIC \s 1 ">
        <w:r w:rsidR="002F6EBC">
          <w:rPr>
            <w:noProof/>
          </w:rPr>
          <w:t>6</w:t>
        </w:r>
      </w:fldSimple>
      <w:r>
        <w:t>:</w:t>
      </w:r>
      <w:r w:rsidRPr="00DF5E2B">
        <w:t xml:space="preserve"> Simulation Results for Client Types</w:t>
      </w:r>
      <w:bookmarkEnd w:id="102"/>
    </w:p>
    <w:tbl>
      <w:tblPr>
        <w:tblStyle w:val="TableGrid"/>
        <w:tblW w:w="0" w:type="auto"/>
        <w:jc w:val="center"/>
        <w:tblLook w:val="04A0"/>
      </w:tblPr>
      <w:tblGrid>
        <w:gridCol w:w="1218"/>
        <w:gridCol w:w="1900"/>
        <w:gridCol w:w="1718"/>
        <w:gridCol w:w="1740"/>
        <w:gridCol w:w="1472"/>
      </w:tblGrid>
      <w:tr w:rsidR="004E1C46" w:rsidRPr="00DF5E2B" w:rsidTr="00DC5E3B">
        <w:trPr>
          <w:trHeight w:val="1343"/>
          <w:jc w:val="center"/>
        </w:trPr>
        <w:tc>
          <w:tcPr>
            <w:tcW w:w="1218" w:type="dxa"/>
            <w:vAlign w:val="center"/>
          </w:tcPr>
          <w:p w:rsidR="004E1C46" w:rsidRPr="00DF5E2B" w:rsidRDefault="004E1C46" w:rsidP="00DC5E3B">
            <w:pPr>
              <w:ind w:firstLine="0"/>
              <w:jc w:val="center"/>
              <w:rPr>
                <w:rFonts w:ascii="Times New Roman" w:hAnsi="Times New Roman"/>
                <w:sz w:val="20"/>
                <w:szCs w:val="20"/>
              </w:rPr>
            </w:pPr>
          </w:p>
        </w:tc>
        <w:tc>
          <w:tcPr>
            <w:tcW w:w="190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rsidTr="00DC5E3B">
        <w:trPr>
          <w:trHeight w:val="1062"/>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rsidR="004E1C46" w:rsidRDefault="004E1C46" w:rsidP="004E1C46">
      <w:pPr>
        <w:pStyle w:val="IEEEParagraph"/>
        <w:ind w:firstLine="0"/>
        <w:rPr>
          <w:szCs w:val="20"/>
          <w:lang w:val="en-US"/>
        </w:rPr>
      </w:pPr>
    </w:p>
    <w:p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rsidR="004E1C46" w:rsidRPr="00DF5E2B" w:rsidRDefault="00C24756" w:rsidP="004E1C46">
      <w:pPr>
        <w:pStyle w:val="IEEEParagraph"/>
        <w:ind w:firstLine="0"/>
        <w:jc w:val="center"/>
        <w:rPr>
          <w:lang w:val="en-US"/>
        </w:rPr>
      </w:pPr>
      <w:r>
        <w:rPr>
          <w:noProof/>
          <w:lang w:val="tr-TR" w:eastAsia="tr-TR"/>
        </w:rPr>
        <w:drawing>
          <wp:inline distT="0" distB="0" distL="0" distR="0">
            <wp:extent cx="5724525" cy="3324225"/>
            <wp:effectExtent l="19050" t="0" r="9525" b="0"/>
            <wp:docPr id="51" name="Picture 18" descr="C:\Users\SUUSER\Documents\GitHub\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totalSon.png"/>
                    <pic:cNvPicPr>
                      <a:picLocks noChangeAspect="1" noChangeArrowheads="1"/>
                    </pic:cNvPicPr>
                  </pic:nvPicPr>
                  <pic:blipFill>
                    <a:blip r:embed="rId53"/>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rsidR="004E1C46" w:rsidRDefault="004E1C46" w:rsidP="004E1C46">
      <w:pPr>
        <w:pStyle w:val="Caption"/>
      </w:pPr>
      <w:bookmarkStart w:id="103" w:name="_Toc345969842"/>
      <w:r w:rsidRPr="00DF5E2B">
        <w:t xml:space="preserve">Figure </w:t>
      </w:r>
      <w:fldSimple w:instr=" STYLEREF 1 \s ">
        <w:r w:rsidR="002F6EBC">
          <w:rPr>
            <w:noProof/>
          </w:rPr>
          <w:t>4</w:t>
        </w:r>
      </w:fldSimple>
      <w:r>
        <w:t>.</w:t>
      </w:r>
      <w:fldSimple w:instr=" SEQ Figure \* ARABIC \s 1 ">
        <w:r w:rsidR="002F6EBC">
          <w:rPr>
            <w:noProof/>
          </w:rPr>
          <w:t>16</w:t>
        </w:r>
      </w:fldSimple>
      <w:r w:rsidRPr="00DF5E2B">
        <w:t>. Total Amount of Service Usage Times for Client Types vs. Total Delays</w:t>
      </w:r>
      <w:bookmarkEnd w:id="103"/>
    </w:p>
    <w:p w:rsidR="004E1C46" w:rsidRPr="005A0C6E" w:rsidRDefault="004E1C46" w:rsidP="004E1C46">
      <w:pPr>
        <w:rPr>
          <w:sz w:val="24"/>
          <w:szCs w:val="24"/>
        </w:rPr>
      </w:pPr>
    </w:p>
    <w:p w:rsidR="004E1C46" w:rsidRPr="00DF5E2B" w:rsidRDefault="00C24756" w:rsidP="004E1C46">
      <w:pPr>
        <w:pStyle w:val="IEEEParagraph"/>
        <w:ind w:firstLine="0"/>
        <w:jc w:val="center"/>
        <w:rPr>
          <w:szCs w:val="20"/>
          <w:lang w:val="en-US"/>
        </w:rPr>
      </w:pPr>
      <w:r>
        <w:rPr>
          <w:noProof/>
          <w:lang w:val="tr-TR" w:eastAsia="tr-TR"/>
        </w:rPr>
        <w:drawing>
          <wp:inline distT="0" distB="0" distL="0" distR="0">
            <wp:extent cx="5724525" cy="3343275"/>
            <wp:effectExtent l="19050" t="0" r="9525" b="0"/>
            <wp:docPr id="52" name="Picture 19" descr="C:\Users\SUUSER\Documents\GitHub\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avgSon.png"/>
                    <pic:cNvPicPr>
                      <a:picLocks noChangeAspect="1" noChangeArrowheads="1"/>
                    </pic:cNvPicPr>
                  </pic:nvPicPr>
                  <pic:blipFill>
                    <a:blip r:embed="rId54"/>
                    <a:srcRect/>
                    <a:stretch>
                      <a:fillRect/>
                    </a:stretch>
                  </pic:blipFill>
                  <pic:spPr bwMode="auto">
                    <a:xfrm>
                      <a:off x="0" y="0"/>
                      <a:ext cx="5724525" cy="3343275"/>
                    </a:xfrm>
                    <a:prstGeom prst="rect">
                      <a:avLst/>
                    </a:prstGeom>
                    <a:noFill/>
                    <a:ln w="9525">
                      <a:noFill/>
                      <a:miter lim="800000"/>
                      <a:headEnd/>
                      <a:tailEnd/>
                    </a:ln>
                  </pic:spPr>
                </pic:pic>
              </a:graphicData>
            </a:graphic>
          </wp:inline>
        </w:drawing>
      </w:r>
    </w:p>
    <w:p w:rsidR="004E1C46" w:rsidRPr="00DF5E2B" w:rsidRDefault="004E1C46" w:rsidP="004E1C46">
      <w:pPr>
        <w:pStyle w:val="Caption"/>
        <w:rPr>
          <w:szCs w:val="20"/>
        </w:rPr>
      </w:pPr>
      <w:bookmarkStart w:id="104" w:name="_Toc345969843"/>
      <w:r w:rsidRPr="00DF5E2B">
        <w:t xml:space="preserve">Figure </w:t>
      </w:r>
      <w:fldSimple w:instr=" STYLEREF 1 \s ">
        <w:r w:rsidR="002F6EBC">
          <w:rPr>
            <w:noProof/>
          </w:rPr>
          <w:t>4</w:t>
        </w:r>
      </w:fldSimple>
      <w:r>
        <w:t>.</w:t>
      </w:r>
      <w:fldSimple w:instr=" SEQ Figure \* ARABIC \s 1 ">
        <w:r w:rsidR="002F6EBC">
          <w:rPr>
            <w:noProof/>
          </w:rPr>
          <w:t>17</w:t>
        </w:r>
      </w:fldSimple>
      <w:r w:rsidRPr="00DF5E2B">
        <w:t>. Average Service Usage Times for Client Types vs. Average Delays</w:t>
      </w:r>
      <w:bookmarkEnd w:id="104"/>
    </w:p>
    <w:p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rsidR="00404583" w:rsidRPr="00DF5E2B" w:rsidRDefault="00404583" w:rsidP="00404583">
      <w:pPr>
        <w:pStyle w:val="Heading1"/>
        <w:spacing w:before="240"/>
        <w:rPr>
          <w:shd w:val="clear" w:color="auto" w:fill="FFFFFF"/>
        </w:rPr>
      </w:pPr>
      <w:bookmarkStart w:id="105" w:name="_Toc345969806"/>
      <w:r w:rsidRPr="00DF5E2B">
        <w:rPr>
          <w:shd w:val="clear" w:color="auto" w:fill="FFFFFF"/>
        </w:rPr>
        <w:lastRenderedPageBreak/>
        <w:t>discussion</w:t>
      </w:r>
      <w:bookmarkEnd w:id="105"/>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6" w:name="_Toc345969807"/>
      <w:r w:rsidRPr="00DF5E2B">
        <w:lastRenderedPageBreak/>
        <w:t>Conclusion</w:t>
      </w:r>
      <w:bookmarkEnd w:id="106"/>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 SSPayWMN can successfully handle seamless handover between operators by eliminating the need for re-authentication from the scratch.</w:t>
      </w:r>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rsidR="008F0D00" w:rsidRPr="00DF5E2B" w:rsidRDefault="008F0D00" w:rsidP="000700F7">
      <w:pPr>
        <w:pStyle w:val="IEEEParagraph"/>
        <w:spacing w:after="240" w:line="360" w:lineRule="auto"/>
        <w:ind w:firstLine="567"/>
        <w:rPr>
          <w:sz w:val="24"/>
          <w:lang w:val="en-US"/>
        </w:rPr>
      </w:pPr>
    </w:p>
    <w:p w:rsidR="0009033C" w:rsidRPr="00DF5E2B" w:rsidRDefault="0009033C" w:rsidP="000D20B6">
      <w:pPr>
        <w:pStyle w:val="Heading1"/>
        <w:numPr>
          <w:ilvl w:val="0"/>
          <w:numId w:val="0"/>
        </w:numPr>
        <w:spacing w:before="240"/>
        <w:ind w:left="360"/>
      </w:pPr>
      <w:bookmarkStart w:id="107" w:name="_Toc345969808"/>
      <w:r w:rsidRPr="00DF5E2B">
        <w:lastRenderedPageBreak/>
        <w:t>References</w:t>
      </w:r>
      <w:bookmarkEnd w:id="107"/>
    </w:p>
    <w:p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 pp. 10-13.</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sz w:val="24"/>
          <w:szCs w:val="24"/>
        </w:rPr>
        <w:t>Rao, Y.S., Yeung W.C., Kripalani,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rsidR="002444C9" w:rsidRPr="00145B80" w:rsidRDefault="0050670B" w:rsidP="002444C9">
      <w:pPr>
        <w:pStyle w:val="References"/>
        <w:numPr>
          <w:ilvl w:val="0"/>
          <w:numId w:val="55"/>
        </w:numPr>
        <w:rPr>
          <w:szCs w:val="24"/>
        </w:rPr>
      </w:pPr>
      <w:r w:rsidRPr="00145B80">
        <w:rPr>
          <w:szCs w:val="24"/>
        </w:rPr>
        <w:t xml:space="preserve">FIPS PUB 180-1, (1995). Secure Hash Standard, (n.d.) retrieved from </w:t>
      </w:r>
      <w:hyperlink r:id="rId55" w:history="1">
        <w:r w:rsidRPr="00145B80">
          <w:rPr>
            <w:rStyle w:val="Hyperlink"/>
            <w:szCs w:val="24"/>
          </w:rPr>
          <w:t>http://www.itl.nist.gov/fipspubs/fip180-1.htm</w:t>
        </w:r>
      </w:hyperlink>
      <w:r w:rsidRPr="00145B80">
        <w:rPr>
          <w:szCs w:val="24"/>
        </w:rPr>
        <w:t xml:space="preserve">. </w:t>
      </w:r>
    </w:p>
    <w:p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6" w:history="1">
        <w:r w:rsidRPr="00145B80">
          <w:rPr>
            <w:rStyle w:val="Hyperlink"/>
            <w:noProof/>
            <w:szCs w:val="24"/>
          </w:rPr>
          <w:t>http://csrc.nist.gov/publications/fips/fips180-2/fips180-2withchangenotice.pdf</w:t>
        </w:r>
      </w:hyperlink>
      <w:r w:rsidRPr="00145B80">
        <w:rPr>
          <w:noProof/>
          <w:szCs w:val="24"/>
        </w:rPr>
        <w:t xml:space="preserve">. </w:t>
      </w:r>
    </w:p>
    <w:p w:rsidR="002444C9" w:rsidRPr="00145B80" w:rsidRDefault="002444C9" w:rsidP="002444C9">
      <w:pPr>
        <w:pStyle w:val="References"/>
        <w:numPr>
          <w:ilvl w:val="0"/>
          <w:numId w:val="55"/>
        </w:numPr>
        <w:rPr>
          <w:szCs w:val="24"/>
        </w:rPr>
      </w:pPr>
      <w:r w:rsidRPr="00145B80">
        <w:rPr>
          <w:szCs w:val="24"/>
        </w:rPr>
        <w:t xml:space="preserve">Bertoni, G., Daemen, J., Peeters. M., Assche, G. V., (2011). The KECCAK Sponge Function Family, (retrieved from </w:t>
      </w:r>
      <w:hyperlink r:id="rId57" w:history="1">
        <w:r w:rsidRPr="00145B80">
          <w:rPr>
            <w:rStyle w:val="Hyperlink"/>
            <w:szCs w:val="24"/>
          </w:rPr>
          <w:t>http://keccak.noekeon.org/</w:t>
        </w:r>
      </w:hyperlink>
      <w:r w:rsidRPr="00145B80">
        <w:rPr>
          <w:szCs w:val="24"/>
        </w:rPr>
        <w:t>)</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rsidR="002444C9" w:rsidRPr="00145B80" w:rsidRDefault="004F6755" w:rsidP="002444C9">
      <w:pPr>
        <w:pStyle w:val="References"/>
        <w:numPr>
          <w:ilvl w:val="0"/>
          <w:numId w:val="55"/>
        </w:numPr>
        <w:rPr>
          <w:szCs w:val="24"/>
        </w:rPr>
      </w:pPr>
      <w:r w:rsidRPr="00145B80">
        <w:rPr>
          <w:szCs w:val="24"/>
        </w:rPr>
        <w:t xml:space="preserve">FIPS PUB 46-3 (1999) Data Encryption Standard (DES), (n.d.). retrieved from </w:t>
      </w:r>
      <w:hyperlink r:id="rId58" w:history="1">
        <w:r w:rsidRPr="00145B80">
          <w:rPr>
            <w:rStyle w:val="Hyperlink"/>
            <w:szCs w:val="24"/>
          </w:rPr>
          <w:t>http://csrc.nist.gov/publications/fips/fips46-3/fips46-3.pdf</w:t>
        </w:r>
      </w:hyperlink>
      <w:r w:rsidRPr="00145B80">
        <w:rPr>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 xml:space="preserve">FIPS PUB 186-3 (1994) Digital Signature Standard (DSS) - CSRC, (n.d.) retrieved from </w:t>
      </w:r>
      <w:hyperlink r:id="rId59" w:history="1">
        <w:r w:rsidR="004F6755" w:rsidRPr="00145B80">
          <w:rPr>
            <w:rStyle w:val="Hyperlink"/>
            <w:szCs w:val="24"/>
          </w:rPr>
          <w:t>http://csrc.nist.gov/publications/fips/fips186-3/fips_186-3.pdf</w:t>
        </w:r>
      </w:hyperlink>
      <w:r w:rsidR="004F6755" w:rsidRPr="00145B80">
        <w:rPr>
          <w:szCs w:val="24"/>
        </w:rPr>
        <w:t xml:space="preserve">.  </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 xml:space="preserve">Bayyapu, P. R., Das, M. L., (2008) An Improved and Efficient Micro-Payment Scheme, retrieved from </w:t>
      </w:r>
      <w:hyperlink r:id="rId60"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Zaghloul, S., Bziuk, W., Jukan, A., (2008). A scalable Billing Architecture for Future Wireless Mesh Backhauls, IEEE ICC ’08.</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Crescenzi, P., Ianni, M.D., Marino, A., Rossi, G., Vocca,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61" w:history="1">
        <w:r w:rsidRPr="001F58D8">
          <w:rPr>
            <w:rStyle w:val="Hyperlink"/>
            <w:rFonts w:ascii="Times New Roman" w:hAnsi="Times New Roman" w:cs="Times New Roman"/>
            <w:noProof/>
            <w:sz w:val="24"/>
            <w:szCs w:val="24"/>
          </w:rPr>
          <w:t>http://www.omnetpp.org</w:t>
        </w:r>
      </w:hyperlink>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2" w:history="1">
        <w:r w:rsidRPr="001F58D8">
          <w:rPr>
            <w:rStyle w:val="Hyperlink"/>
            <w:rFonts w:ascii="Times New Roman" w:hAnsi="Times New Roman" w:cs="Times New Roman"/>
            <w:noProof/>
            <w:sz w:val="24"/>
            <w:szCs w:val="24"/>
          </w:rPr>
          <w:t>http://www.nsnam.org</w:t>
        </w:r>
      </w:hyperlink>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rsidR="001D3E59" w:rsidRPr="001D3E59" w:rsidRDefault="001D3E59" w:rsidP="001D3E59">
      <w:pPr>
        <w:pStyle w:val="ListParagraph"/>
        <w:numPr>
          <w:ilvl w:val="0"/>
          <w:numId w:val="55"/>
        </w:numPr>
      </w:pPr>
      <w:r>
        <w:t xml:space="preserve">OpenSSL Speed on iPhone4 (n.d.) retrieved from </w:t>
      </w:r>
      <w:hyperlink r:id="rId63" w:history="1">
        <w:r w:rsidRPr="009E3A87">
          <w:rPr>
            <w:rStyle w:val="Hyperlink"/>
          </w:rPr>
          <w:t>http://hmijailblog.blogspot.com/2011/02/openssl-speed-on-iphone-4.html</w:t>
        </w:r>
      </w:hyperlink>
      <w:r>
        <w:t xml:space="preserve"> </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 xml:space="preserve">Crypto++ 5.6.0 Benchmarks. (n.d.) retrieved from </w:t>
      </w:r>
      <w:hyperlink r:id="rId64" w:history="1">
        <w:r w:rsidRPr="001F58D8">
          <w:rPr>
            <w:rStyle w:val="Hyperlink"/>
            <w:rFonts w:ascii="Times New Roman" w:hAnsi="Times New Roman" w:cs="Times New Roman"/>
            <w:sz w:val="24"/>
            <w:szCs w:val="24"/>
          </w:rPr>
          <w:t>http://www.cryptopp.com/benchmarks.html</w:t>
        </w:r>
      </w:hyperlink>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r w:rsidRPr="00782143">
        <w:rPr>
          <w:rFonts w:ascii="Times New Roman" w:hAnsi="Times New Roman" w:cs="Times New Roman"/>
          <w:i/>
          <w:color w:val="000000" w:themeColor="text1"/>
          <w:sz w:val="24"/>
          <w:szCs w:val="24"/>
          <w:u w:val="single"/>
        </w:rPr>
        <w:t xml:space="preserve">OpenSSL run on iPhone 4: </w:t>
      </w:r>
    </w:p>
    <w:p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16 size blocks: 933276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64 size blocks: 741506 hmac(md5)'s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256 size blocks: 490370 hmac(md5)'s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1024 size blocks: 202907 hmac(md5)'s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hmac(md5) for 3s on 8192 size blocks: 28168 hmac(md5)'s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16 size blocks: 1656140 des cbc's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64 size blocks: 425114 des cbc's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256 size blocks: 108385 des cbc's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1024 size blocks: 28718 des cbc's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cbc for 3s on 8192 size blocks: 3510 des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16 size blocks: 2403683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64 size blocks: 649635 aes-128 cbc's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256 size blocks: 174904 aes-128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1024 size blocks: 45134 aes-128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cbc for 3s on 8192 size blocks: 5175 aes-128 cbc's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16 size blocks: 2168292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64 size blocks: 600481 aes-192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256 size blocks: 155498 aes-192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1024 size blocks: 39192 aes-192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cbc for 3s on 8192 size blocks: 4777 aes-192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16 size blocks: 1983041 aes-256 cbc's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64 size blocks: 540276 aes-256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256 size blocks: 137713 aes-256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1024 size blocks: 35393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cbc for 3s on 8192 size blocks: 4384 aes-256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16 size blocks: 2375637 aes-128 ige's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64 size blocks: 698695 aes-128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256 size blocks: 183967 aes-128 ige's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1024 size blocks: 46891 aes-128 ige's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aes-128 ige for 3s on 8192 size blocks: 5870 aes-128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16 size blocks: 2129667 aes-192 ige's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64 size blocks: 615957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256 size blocks: 159366 aes-192 ige's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aes-192 ige for 3s on 1024 size blocks: 40431 aes-192 ige's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aes-192 ige for 3s on 8192 size blocks: 4566 aes-192 ige's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16 size blocks: 1874993 aes-256 ige's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64 size blocks: 546698 aes-256 ige's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256 size blocks: 143584 aes-256 ige's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1024 size blocks: 36373 aes-256 ige's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aes-256 ige for 3s on 8192 size blocks: 4479 aes-256 ige's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16 size blocks: 1616991 idea cbc's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64 size blocks: 419827 idea cbc's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256 size blocks: 107747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1024 size blocks: 26694 idea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idea cbc for 3s on 8192 size blocks: 3366 idea cbc's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16 size blocks: 1456945 rc2 cbc's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64 size blocks: 387618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256 size blocks: 98467 rc2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1024 size blocks: 24847 rc2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rc2 cbc for 3s on 8192 size blocks: 3091 rc2 cbc's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16 size blocks: 3588480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64 size blocks: 969771 blowfish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256 size blocks: 244745 blowfish cbc's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1024 size blocks: 63589 blowfish cbc's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blowfish cbc for 3s on 8192 size blocks: 7246 blowfish cbc's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16 size blocks: 2605484 cast cbc's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64 size blocks: 689905 cast cbc's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256 size blocks: 158869 cast cbc's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1024 size blocks: 44980 cast cbc's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cast cbc for 3s on 8192 size blocks: 6318 cast cbc's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private rsa's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public rsa's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private rsa's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public rsa's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private rsa's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public rsa's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private rsa's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4096 bit public rsa's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sign dsa's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512 bit verify dsa's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sign dsa's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1024 bit verify dsa's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2048 bit sign dsa's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2048 bit verify dsa's for 10s: 249 2048 bit DSA verify in 9.73s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OpenSSL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options:bn(64,32) md2(int) rc4(ptr,char) des(idx,cisc,16,long) aes(partial) idea(int) blowfish(ptr)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-fPIC -fno-common -DOPENSSL_PIC -DOPENSSL_THREADS -D_REENTRANT -DDSO_DLFCN -DHAVE_DLFCN_H -D__DARWIN_UNIX03 -O3 -fomit-frame-pointer -fno-common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[sysconf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timing function used: getrusage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type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hmac(md5)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cbc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idea cbc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seed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rc2 cbc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rc5-32/12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blowfish cbc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cast cbc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cbc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cbc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cbc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camellia-128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camellia-192 cbc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camellia-256 cbc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aes-128 ige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aes-192 ige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aes-256 ige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512 bits 0.003677s 0.000326s    272.0   3065.7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rsa 1024 bits 0.019349s 0.000981s     51.7   1019.0</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rsa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rsa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512 bits 0.003165s 0.003648s    315.9    274.1</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1024 bits 0.009542s 0.011152s    104.8     89.7</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dsa 2048 bits 0.032593s 0.039076s     30.7     25.6</w:t>
      </w:r>
    </w:p>
    <w:p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5A74" w:rsidRDefault="000B5A74" w:rsidP="00F2206B">
      <w:pPr>
        <w:spacing w:before="0" w:after="0" w:line="240" w:lineRule="auto"/>
      </w:pPr>
      <w:r>
        <w:separator/>
      </w:r>
    </w:p>
  </w:endnote>
  <w:endnote w:type="continuationSeparator" w:id="0">
    <w:p w:rsidR="000B5A74" w:rsidRDefault="000B5A74"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F4" w:rsidRDefault="005451F4"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451F4" w:rsidRDefault="005451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51F4" w:rsidRDefault="005451F4"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2F6EBC">
      <w:rPr>
        <w:rStyle w:val="PageNumber"/>
        <w:noProof/>
      </w:rPr>
      <w:t>68</w:t>
    </w:r>
    <w:r>
      <w:rPr>
        <w:rStyle w:val="PageNumber"/>
      </w:rPr>
      <w:fldChar w:fldCharType="end"/>
    </w:r>
  </w:p>
  <w:p w:rsidR="005451F4" w:rsidRDefault="005451F4"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5A74" w:rsidRDefault="000B5A74" w:rsidP="00F2206B">
      <w:pPr>
        <w:spacing w:before="0" w:after="0" w:line="240" w:lineRule="auto"/>
      </w:pPr>
      <w:r>
        <w:separator/>
      </w:r>
    </w:p>
  </w:footnote>
  <w:footnote w:type="continuationSeparator" w:id="0">
    <w:p w:rsidR="000B5A74" w:rsidRDefault="000B5A74"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2">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6">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7">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0">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2">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3">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4"/>
  </w:num>
  <w:num w:numId="3">
    <w:abstractNumId w:val="30"/>
  </w:num>
  <w:num w:numId="4">
    <w:abstractNumId w:val="9"/>
  </w:num>
  <w:num w:numId="5">
    <w:abstractNumId w:val="1"/>
  </w:num>
  <w:num w:numId="6">
    <w:abstractNumId w:val="32"/>
  </w:num>
  <w:num w:numId="7">
    <w:abstractNumId w:val="29"/>
  </w:num>
  <w:num w:numId="8">
    <w:abstractNumId w:val="43"/>
  </w:num>
  <w:num w:numId="9">
    <w:abstractNumId w:val="40"/>
  </w:num>
  <w:num w:numId="10">
    <w:abstractNumId w:val="36"/>
  </w:num>
  <w:num w:numId="11">
    <w:abstractNumId w:val="10"/>
  </w:num>
  <w:num w:numId="12">
    <w:abstractNumId w:val="35"/>
  </w:num>
  <w:num w:numId="13">
    <w:abstractNumId w:val="28"/>
  </w:num>
  <w:num w:numId="14">
    <w:abstractNumId w:val="15"/>
  </w:num>
  <w:num w:numId="15">
    <w:abstractNumId w:val="7"/>
  </w:num>
  <w:num w:numId="16">
    <w:abstractNumId w:val="14"/>
  </w:num>
  <w:num w:numId="17">
    <w:abstractNumId w:val="13"/>
  </w:num>
  <w:num w:numId="18">
    <w:abstractNumId w:val="38"/>
  </w:num>
  <w:num w:numId="19">
    <w:abstractNumId w:val="4"/>
  </w:num>
  <w:num w:numId="20">
    <w:abstractNumId w:val="41"/>
  </w:num>
  <w:num w:numId="21">
    <w:abstractNumId w:val="31"/>
  </w:num>
  <w:num w:numId="22">
    <w:abstractNumId w:val="20"/>
  </w:num>
  <w:num w:numId="23">
    <w:abstractNumId w:val="45"/>
  </w:num>
  <w:num w:numId="24">
    <w:abstractNumId w:val="18"/>
  </w:num>
  <w:num w:numId="25">
    <w:abstractNumId w:val="39"/>
  </w:num>
  <w:num w:numId="26">
    <w:abstractNumId w:val="24"/>
  </w:num>
  <w:num w:numId="27">
    <w:abstractNumId w:val="2"/>
  </w:num>
  <w:num w:numId="28">
    <w:abstractNumId w:val="17"/>
  </w:num>
  <w:num w:numId="29">
    <w:abstractNumId w:val="27"/>
  </w:num>
  <w:num w:numId="30">
    <w:abstractNumId w:val="0"/>
  </w:num>
  <w:num w:numId="31">
    <w:abstractNumId w:val="19"/>
  </w:num>
  <w:num w:numId="32">
    <w:abstractNumId w:val="33"/>
  </w:num>
  <w:num w:numId="33">
    <w:abstractNumId w:val="16"/>
  </w:num>
  <w:num w:numId="34">
    <w:abstractNumId w:val="5"/>
  </w:num>
  <w:num w:numId="35">
    <w:abstractNumId w:val="37"/>
  </w:num>
  <w:num w:numId="36">
    <w:abstractNumId w:val="8"/>
  </w:num>
  <w:num w:numId="37">
    <w:abstractNumId w:val="6"/>
  </w:num>
  <w:num w:numId="38">
    <w:abstractNumId w:val="42"/>
  </w:num>
  <w:num w:numId="39">
    <w:abstractNumId w:val="25"/>
  </w:num>
  <w:num w:numId="40">
    <w:abstractNumId w:val="2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26"/>
  </w:num>
  <w:num w:numId="51">
    <w:abstractNumId w:val="12"/>
  </w:num>
  <w:num w:numId="52">
    <w:abstractNumId w:val="44"/>
  </w:num>
  <w:num w:numId="53">
    <w:abstractNumId w:val="22"/>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4253"/>
    <w:rsid w:val="0012447E"/>
    <w:rsid w:val="00125536"/>
    <w:rsid w:val="00132143"/>
    <w:rsid w:val="00133D36"/>
    <w:rsid w:val="00140213"/>
    <w:rsid w:val="00145B80"/>
    <w:rsid w:val="00145C1A"/>
    <w:rsid w:val="00147AFD"/>
    <w:rsid w:val="0015501D"/>
    <w:rsid w:val="001575FD"/>
    <w:rsid w:val="00163E51"/>
    <w:rsid w:val="001649E9"/>
    <w:rsid w:val="00176F76"/>
    <w:rsid w:val="00177DDA"/>
    <w:rsid w:val="00183541"/>
    <w:rsid w:val="0018383B"/>
    <w:rsid w:val="001876CC"/>
    <w:rsid w:val="00194B69"/>
    <w:rsid w:val="0019556E"/>
    <w:rsid w:val="001A634F"/>
    <w:rsid w:val="001B45D6"/>
    <w:rsid w:val="001B5435"/>
    <w:rsid w:val="001B61EA"/>
    <w:rsid w:val="001B6FFA"/>
    <w:rsid w:val="001C5C05"/>
    <w:rsid w:val="001C6D53"/>
    <w:rsid w:val="001C7A03"/>
    <w:rsid w:val="001D1B10"/>
    <w:rsid w:val="001D2706"/>
    <w:rsid w:val="001D32B2"/>
    <w:rsid w:val="001D3E59"/>
    <w:rsid w:val="001D43BF"/>
    <w:rsid w:val="001D447A"/>
    <w:rsid w:val="001D6EC1"/>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E7373"/>
    <w:rsid w:val="002F2366"/>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4E4B"/>
    <w:rsid w:val="004F5DA5"/>
    <w:rsid w:val="004F6755"/>
    <w:rsid w:val="0050078B"/>
    <w:rsid w:val="0050109D"/>
    <w:rsid w:val="0050636D"/>
    <w:rsid w:val="0050670B"/>
    <w:rsid w:val="00510278"/>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1594"/>
    <w:rsid w:val="00666B75"/>
    <w:rsid w:val="00667531"/>
    <w:rsid w:val="00667978"/>
    <w:rsid w:val="00670679"/>
    <w:rsid w:val="00673740"/>
    <w:rsid w:val="006746C9"/>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6766"/>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E1D"/>
    <w:rsid w:val="008412FB"/>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C2FB1"/>
    <w:rsid w:val="008C5F3A"/>
    <w:rsid w:val="008D1C4A"/>
    <w:rsid w:val="008D27FE"/>
    <w:rsid w:val="008D3A41"/>
    <w:rsid w:val="008D5CF4"/>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65DF"/>
    <w:rsid w:val="00B16A1A"/>
    <w:rsid w:val="00B233A9"/>
    <w:rsid w:val="00B23C31"/>
    <w:rsid w:val="00B25A9A"/>
    <w:rsid w:val="00B27EB8"/>
    <w:rsid w:val="00B35A9F"/>
    <w:rsid w:val="00B41B4B"/>
    <w:rsid w:val="00B439E4"/>
    <w:rsid w:val="00B4487E"/>
    <w:rsid w:val="00B50159"/>
    <w:rsid w:val="00B53430"/>
    <w:rsid w:val="00B537B9"/>
    <w:rsid w:val="00B62125"/>
    <w:rsid w:val="00B656CE"/>
    <w:rsid w:val="00B7261A"/>
    <w:rsid w:val="00B773A3"/>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20519"/>
    <w:rsid w:val="00C21EC8"/>
    <w:rsid w:val="00C232D1"/>
    <w:rsid w:val="00C24756"/>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4DA4"/>
    <w:rsid w:val="00E400FB"/>
    <w:rsid w:val="00E43991"/>
    <w:rsid w:val="00E44806"/>
    <w:rsid w:val="00E46497"/>
    <w:rsid w:val="00E539A9"/>
    <w:rsid w:val="00E541B1"/>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itl.nist.gov/fipspubs/fip180-1.htm" TargetMode="External"/><Relationship Id="rId63" Type="http://schemas.openxmlformats.org/officeDocument/2006/relationships/hyperlink" Target="http://hmijailblog.blogspot.com/2011/02/openssl-speed-on-iphone-4.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csrc.nist.gov/publications/fips/fips46-3/fips46-3.pdf"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hyperlink" Target="http://keccak.noekeon.org/" TargetMode="External"/><Relationship Id="rId61" Type="http://schemas.openxmlformats.org/officeDocument/2006/relationships/hyperlink" Target="http://www.omnetpp.org"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jtaer.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src.nist.gov/publications/fips/fips180-2/fips180-2withchangenotice.pdf" TargetMode="External"/><Relationship Id="rId64" Type="http://schemas.openxmlformats.org/officeDocument/2006/relationships/hyperlink" Target="http://www.cryptopp.com/benchmarks.html" TargetMode="External"/><Relationship Id="rId8" Type="http://schemas.openxmlformats.org/officeDocument/2006/relationships/footer" Target="footer1.xml"/><Relationship Id="rId51" Type="http://schemas.openxmlformats.org/officeDocument/2006/relationships/image" Target="media/image38.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csrc.nist.gov/publications/fips/fips186-3/fips_186-3.pdf"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www.nsna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0</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6086EF4A-8E97-41FF-ADEF-BA1FBCA16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93</Pages>
  <Words>19416</Words>
  <Characters>110676</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115</cp:revision>
  <cp:lastPrinted>2013-01-16T21:16:00Z</cp:lastPrinted>
  <dcterms:created xsi:type="dcterms:W3CDTF">2013-01-09T13:53:00Z</dcterms:created>
  <dcterms:modified xsi:type="dcterms:W3CDTF">2013-01-16T21:19:00Z</dcterms:modified>
</cp:coreProperties>
</file>