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21B1" w14:textId="31A9FCA0" w:rsidR="00AD3EDA" w:rsidRDefault="7337AFE1" w:rsidP="7337AFE1">
      <w:pPr>
        <w:pStyle w:val="Heading1"/>
      </w:pPr>
      <w:r>
        <w:t>ECOLM “Model Users”</w:t>
      </w:r>
    </w:p>
    <w:p w14:paraId="422BA1E4" w14:textId="08833BB4" w:rsidR="003D6B0C" w:rsidRDefault="003D6B0C" w:rsidP="003D6B0C">
      <w:pPr>
        <w:pStyle w:val="Heading2"/>
      </w:pPr>
      <w:r>
        <w:t>I asked</w:t>
      </w:r>
      <w:r w:rsidR="002F2B7F">
        <w:t xml:space="preserve"> Tim and David</w:t>
      </w:r>
      <w:r>
        <w:t>:</w:t>
      </w:r>
    </w:p>
    <w:p w14:paraId="3A473B02" w14:textId="1E06B27E" w:rsidR="00D84DF1" w:rsidRDefault="00D84DF1" w:rsidP="00D84DF1">
      <w:r>
        <w:t xml:space="preserve">Imagine I would like to interview two or three (other) "model users" of ECOLM and friends. Who would you suggest? </w:t>
      </w:r>
    </w:p>
    <w:p w14:paraId="41E11823" w14:textId="4A5E4841" w:rsidR="00D84DF1" w:rsidRDefault="00D84DF1" w:rsidP="00D84DF1">
      <w:r>
        <w:t>To narrow things down:</w:t>
      </w:r>
    </w:p>
    <w:p w14:paraId="72DAD0AF" w14:textId="1F8CCDB3" w:rsidR="00D84DF1" w:rsidRDefault="00D84DF1" w:rsidP="00D84DF1">
      <w:pPr>
        <w:pStyle w:val="ListParagraph"/>
        <w:numPr>
          <w:ilvl w:val="0"/>
          <w:numId w:val="4"/>
        </w:numPr>
      </w:pPr>
      <w:r>
        <w:t>I'm thinking particularly about people who would find an ECOLM design more useful than either of the other existing categories of resource we've been referring to (</w:t>
      </w:r>
      <w:proofErr w:type="gramStart"/>
      <w:r>
        <w:t>i.e.</w:t>
      </w:r>
      <w:proofErr w:type="gramEnd"/>
      <w:r>
        <w:t xml:space="preserve"> on one side the performer-driven resources like lutemusic.org and on the other the more pure catalogue resources like RISM). So presumably people interested in academic study of musical content (is that a reasonable characterisation?)</w:t>
      </w:r>
    </w:p>
    <w:p w14:paraId="062FF8E4" w14:textId="1EB07EE2" w:rsidR="003D6B0C" w:rsidRPr="003D6B0C" w:rsidRDefault="00D84DF1" w:rsidP="00D84DF1">
      <w:pPr>
        <w:pStyle w:val="ListParagraph"/>
        <w:numPr>
          <w:ilvl w:val="0"/>
          <w:numId w:val="4"/>
        </w:numPr>
      </w:pPr>
      <w:r>
        <w:t>But I am not needing them to be actual, current heavy users of ECOLM themselves (especially given its age and limitations). Perhaps "nexus" people, such as professors whose students might have need of material like this, would be a possibility.</w:t>
      </w:r>
    </w:p>
    <w:p w14:paraId="00D626B3" w14:textId="715C0EDE" w:rsidR="00AD3EDA" w:rsidRDefault="7337AFE1" w:rsidP="7337AFE1">
      <w:pPr>
        <w:pStyle w:val="Heading2"/>
      </w:pPr>
      <w:r>
        <w:t xml:space="preserve">David </w:t>
      </w:r>
      <w:r w:rsidR="00D84DF1">
        <w:t>replied</w:t>
      </w:r>
      <w:r>
        <w:t>:</w:t>
      </w:r>
    </w:p>
    <w:p w14:paraId="34E5D1D8" w14:textId="227A8C34" w:rsidR="00AD3EDA" w:rsidRDefault="7337AFE1" w:rsidP="7337AFE1">
      <w:r>
        <w:t>Tim came up with a (very) long list of possibilities, which I’d suggest we reduce to the following:</w:t>
      </w:r>
    </w:p>
    <w:p w14:paraId="131DAC3C" w14:textId="00A646C4" w:rsidR="00AD3EDA" w:rsidRDefault="7337AFE1" w:rsidP="7337AFE1">
      <w:pPr>
        <w:pStyle w:val="ListParagraph"/>
        <w:numPr>
          <w:ilvl w:val="0"/>
          <w:numId w:val="3"/>
        </w:numPr>
      </w:pPr>
      <w:r>
        <w:t xml:space="preserve">Computational musicologist: Anna </w:t>
      </w:r>
      <w:proofErr w:type="spellStart"/>
      <w:r>
        <w:t>Plaksin</w:t>
      </w:r>
      <w:proofErr w:type="spellEnd"/>
      <w:r>
        <w:t xml:space="preserve"> (&lt;annplaksin@gmx.net&gt;). Anna did computational work on vocal music of the period for her PhD, and so there’s obvious musical relevance for these corpora. She’s also very familiar with MEI (she’s on the board). I’ve mentioned this work and the possibility of wanting to talk to her. Anna is German, currently based in Mainz, but her English is excellent.</w:t>
      </w:r>
    </w:p>
    <w:p w14:paraId="7CC52426" w14:textId="65C41640" w:rsidR="00AD3EDA" w:rsidRDefault="7337AFE1" w:rsidP="7337AFE1">
      <w:pPr>
        <w:pStyle w:val="ListParagraph"/>
        <w:numPr>
          <w:ilvl w:val="0"/>
          <w:numId w:val="3"/>
        </w:numPr>
      </w:pPr>
      <w:r>
        <w:t xml:space="preserve">Lutenist: Peter Croton (petercroton@gmail.com &lt;mailto:petercroton@gmail.com&gt;). Peter is a performer and teacher (he’s at the prestigious Scola Cantorum </w:t>
      </w:r>
      <w:proofErr w:type="spellStart"/>
      <w:r>
        <w:t>Basiliensis</w:t>
      </w:r>
      <w:proofErr w:type="spellEnd"/>
      <w:r>
        <w:t xml:space="preserve"> in Switzerland). I don’t really know him, but Tim does, and he agreed to be an advisor for a project proposal we </w:t>
      </w:r>
      <w:proofErr w:type="gramStart"/>
      <w:r>
        <w:t>put  in</w:t>
      </w:r>
      <w:proofErr w:type="gramEnd"/>
      <w:r>
        <w:t xml:space="preserve"> in Feb about this sort of stuff.</w:t>
      </w:r>
    </w:p>
    <w:p w14:paraId="30616BA2" w14:textId="4A4B5189" w:rsidR="00AD3EDA" w:rsidRDefault="7337AFE1" w:rsidP="7337AFE1">
      <w:pPr>
        <w:pStyle w:val="ListParagraph"/>
        <w:numPr>
          <w:ilvl w:val="0"/>
          <w:numId w:val="3"/>
        </w:numPr>
      </w:pPr>
      <w:r>
        <w:t>Musicologists: Irene Holzer (irene.holzer@lmu.de). Irene is attached to the e-</w:t>
      </w:r>
      <w:proofErr w:type="spellStart"/>
      <w:r>
        <w:t>Laute</w:t>
      </w:r>
      <w:proofErr w:type="spellEnd"/>
      <w:r>
        <w:t xml:space="preserve"> project </w:t>
      </w:r>
      <w:proofErr w:type="gramStart"/>
      <w:r>
        <w:t>and also</w:t>
      </w:r>
      <w:proofErr w:type="gramEnd"/>
      <w:r>
        <w:t xml:space="preserve"> as PI in the proposal Peter is advisor on. She specialises in the </w:t>
      </w:r>
      <w:proofErr w:type="gramStart"/>
      <w:r>
        <w:t>period, but</w:t>
      </w:r>
      <w:proofErr w:type="gramEnd"/>
      <w:r>
        <w:t xml:space="preserve"> isn’t a lutenist and reads the notation mechanically (like I do) rather than fluently.</w:t>
      </w:r>
    </w:p>
    <w:p w14:paraId="33C3C1C2" w14:textId="7B795ECB" w:rsidR="00AD3EDA" w:rsidRDefault="7337AFE1" w:rsidP="00E457BD">
      <w:r>
        <w:t>We have other names, but one advantage of these ones is that the people are well disposed to us, so are more likely to be willing to give time happily. On the other end of the lutenist spectrum, you could also talk to either John Robinson himself (j.h.robinson@me.com &lt;mailto:j.h.robinson@me.com&gt;) or Chris Goodwin (lutesoc@aol.com &lt;mailto:lutesoc@aol.com&gt;),</w:t>
      </w:r>
      <w:r w:rsidR="00D84DF1">
        <w:t xml:space="preserve"> w</w:t>
      </w:r>
      <w:r>
        <w:t>ho runs the UK Lute Society. They’d represent the more ‘enthusiast’ end of the spectrum.</w:t>
      </w:r>
    </w:p>
    <w:p w14:paraId="27AD0E90" w14:textId="64B67DD9" w:rsidR="00AD3EDA" w:rsidRDefault="7337AFE1" w:rsidP="0099483C">
      <w:pPr>
        <w:pStyle w:val="Heading2"/>
      </w:pPr>
      <w:r>
        <w:t xml:space="preserve">What should </w:t>
      </w:r>
      <w:r w:rsidR="002F2B7F">
        <w:t>I</w:t>
      </w:r>
      <w:r>
        <w:t xml:space="preserve"> ask them?</w:t>
      </w:r>
    </w:p>
    <w:p w14:paraId="1C44D8DA" w14:textId="539C492F" w:rsidR="00AD3EDA" w:rsidRDefault="3F181520" w:rsidP="3F181520">
      <w:r>
        <w:t xml:space="preserve">Interview should </w:t>
      </w:r>
      <w:r w:rsidR="00C01574">
        <w:t xml:space="preserve">allow them to </w:t>
      </w:r>
      <w:r w:rsidR="00D92C7E">
        <w:t>talk generally about the subject</w:t>
      </w:r>
      <w:r>
        <w:t>, but can prompt with things like</w:t>
      </w:r>
    </w:p>
    <w:p w14:paraId="225EF83E" w14:textId="106CC386" w:rsidR="3F181520" w:rsidRDefault="3F181520" w:rsidP="3F181520">
      <w:pPr>
        <w:pStyle w:val="ListParagraph"/>
        <w:numPr>
          <w:ilvl w:val="0"/>
          <w:numId w:val="1"/>
        </w:numPr>
      </w:pPr>
      <w:r>
        <w:t>What would you (or did, or do you) use a service like this for</w:t>
      </w:r>
      <w:r w:rsidR="00D92C7E">
        <w:t>?</w:t>
      </w:r>
    </w:p>
    <w:p w14:paraId="204C111B" w14:textId="3795993D" w:rsidR="3F181520" w:rsidRDefault="3F181520" w:rsidP="3F181520">
      <w:pPr>
        <w:pStyle w:val="ListParagraph"/>
        <w:numPr>
          <w:ilvl w:val="0"/>
          <w:numId w:val="1"/>
        </w:numPr>
      </w:pPr>
      <w:r>
        <w:t>Have you found ECOLM itself to be useful in the past?</w:t>
      </w:r>
    </w:p>
    <w:p w14:paraId="58D95C5D" w14:textId="1783B2CB" w:rsidR="3F181520" w:rsidRDefault="3F181520" w:rsidP="3F181520">
      <w:pPr>
        <w:pStyle w:val="ListParagraph"/>
        <w:numPr>
          <w:ilvl w:val="0"/>
          <w:numId w:val="1"/>
        </w:numPr>
      </w:pPr>
      <w:r>
        <w:t xml:space="preserve">How far are the other, often performance-focused </w:t>
      </w:r>
      <w:r w:rsidR="00FD100E">
        <w:t>resources</w:t>
      </w:r>
      <w:r>
        <w:t xml:space="preserve"> useful </w:t>
      </w:r>
      <w:r w:rsidR="00D92C7E">
        <w:t>to you?</w:t>
      </w:r>
    </w:p>
    <w:p w14:paraId="071B4FB1" w14:textId="285697AC" w:rsidR="004F6670" w:rsidRDefault="004F6670" w:rsidP="3F181520">
      <w:pPr>
        <w:pStyle w:val="ListParagraph"/>
        <w:numPr>
          <w:ilvl w:val="0"/>
          <w:numId w:val="1"/>
        </w:numPr>
      </w:pPr>
      <w:r>
        <w:t>Is there genuine value in this over the existing performance-focused resources? If so, where does it reside?</w:t>
      </w:r>
    </w:p>
    <w:p w14:paraId="731D1611" w14:textId="6F4AA837" w:rsidR="004F6670" w:rsidRDefault="004F6670" w:rsidP="3F181520">
      <w:pPr>
        <w:pStyle w:val="ListParagraph"/>
        <w:numPr>
          <w:ilvl w:val="0"/>
          <w:numId w:val="1"/>
        </w:numPr>
      </w:pPr>
      <w:r>
        <w:t xml:space="preserve">What jobs does a computational musicologist / </w:t>
      </w:r>
      <w:r w:rsidR="004421E9">
        <w:t>lutenist</w:t>
      </w:r>
      <w:r>
        <w:t xml:space="preserve"> / musicologist </w:t>
      </w:r>
      <w:r w:rsidR="00162363">
        <w:t xml:space="preserve">(delete as applicable) </w:t>
      </w:r>
      <w:r>
        <w:t>hope to accomplish with a resource of this type?</w:t>
      </w:r>
    </w:p>
    <w:p w14:paraId="3D701CE6" w14:textId="01563EE8" w:rsidR="007A2655" w:rsidRDefault="007A2655" w:rsidP="007A2655">
      <w:pPr>
        <w:pStyle w:val="Heading2"/>
      </w:pPr>
      <w:r>
        <w:lastRenderedPageBreak/>
        <w:t xml:space="preserve">Contact </w:t>
      </w:r>
      <w:r w:rsidR="003501DD">
        <w:t xml:space="preserve">email </w:t>
      </w:r>
      <w:proofErr w:type="gramStart"/>
      <w:r>
        <w:t>text</w:t>
      </w:r>
      <w:proofErr w:type="gramEnd"/>
    </w:p>
    <w:p w14:paraId="6E3603B0" w14:textId="4DE5E813" w:rsidR="00CF6145" w:rsidRPr="00CF6145" w:rsidRDefault="00CF6145" w:rsidP="00CF6145">
      <w:r>
        <w:t>(Thursday 1st June 2023)</w:t>
      </w:r>
    </w:p>
    <w:p w14:paraId="565E8592" w14:textId="3F80A978" w:rsidR="3F181520" w:rsidRDefault="3F181520" w:rsidP="3F181520">
      <w:r>
        <w:t xml:space="preserve">Dear </w:t>
      </w:r>
      <w:r w:rsidR="00E457BD">
        <w:t>___</w:t>
      </w:r>
      <w:r>
        <w:t>,</w:t>
      </w:r>
    </w:p>
    <w:p w14:paraId="1B8001F3" w14:textId="45F249DE" w:rsidR="3F181520" w:rsidRDefault="3F181520" w:rsidP="3F181520">
      <w:r>
        <w:t>I am a software developer working with Tim Crawford and David Lewis (cc’d) on a small study of requirements for an online database of lute music metadata and encodings for scholarly use. The hope is to find a sustainable path forward for the long-standing ECOLM project (</w:t>
      </w:r>
      <w:hyperlink r:id="rId5">
        <w:r w:rsidRPr="3F181520">
          <w:rPr>
            <w:rStyle w:val="Hyperlink"/>
          </w:rPr>
          <w:t>http://igor.gold.ac.uk/isms/ecolm/</w:t>
        </w:r>
      </w:hyperlink>
      <w:r>
        <w:t>) along with some related datasets.</w:t>
      </w:r>
    </w:p>
    <w:p w14:paraId="3CAE3E62" w14:textId="4321ED67" w:rsidR="3F181520" w:rsidRDefault="3F181520" w:rsidP="3F181520">
      <w:r>
        <w:t xml:space="preserve">I’m contacting you because I would like to hear an independent </w:t>
      </w:r>
      <w:r w:rsidR="00E457BD">
        <w:t>[</w:t>
      </w:r>
      <w:r>
        <w:t>computational musicology</w:t>
      </w:r>
      <w:r w:rsidR="00E457BD">
        <w:t xml:space="preserve"> / </w:t>
      </w:r>
      <w:proofErr w:type="gramStart"/>
      <w:r w:rsidR="00E457BD">
        <w:t>… ]</w:t>
      </w:r>
      <w:proofErr w:type="gramEnd"/>
      <w:r w:rsidR="00E457BD">
        <w:t xml:space="preserve"> </w:t>
      </w:r>
      <w:r>
        <w:t xml:space="preserve">perspective about the uses of such a resource, and </w:t>
      </w:r>
      <w:r w:rsidR="00047738">
        <w:t>[Tim/</w:t>
      </w:r>
      <w:r>
        <w:t>David</w:t>
      </w:r>
      <w:r w:rsidR="00047738">
        <w:t>]</w:t>
      </w:r>
      <w:r>
        <w:t xml:space="preserve"> suggested that you might be prepared to offer one. If </w:t>
      </w:r>
      <w:proofErr w:type="gramStart"/>
      <w:r>
        <w:t>possible</w:t>
      </w:r>
      <w:proofErr w:type="gramEnd"/>
      <w:r>
        <w:t xml:space="preserve"> I would like to ask you a few questions (on a short call with David/Tim as available) and get your views about this. I'd be grateful if you can let me know whether you would be happy to talk and, if so, when you might be available during the next week or </w:t>
      </w:r>
      <w:r w:rsidR="007A2655">
        <w:t>two</w:t>
      </w:r>
      <w:r>
        <w:t>.</w:t>
      </w:r>
    </w:p>
    <w:p w14:paraId="28F856D9" w14:textId="161DEEFC" w:rsidR="00540258" w:rsidRDefault="3F181520" w:rsidP="00102DE9">
      <w:r>
        <w:t>I hope this is not too presumptuous – of course there is no obligation, and I quite understand if this is not convenient.</w:t>
      </w:r>
    </w:p>
    <w:p w14:paraId="0317E8B3" w14:textId="1995A603" w:rsidR="005C23CE" w:rsidRDefault="005C23CE" w:rsidP="005C23CE">
      <w:pPr>
        <w:pStyle w:val="Heading2"/>
      </w:pPr>
      <w:r>
        <w:t>Replies</w:t>
      </w:r>
    </w:p>
    <w:p w14:paraId="0E02231D" w14:textId="2EED01F6" w:rsidR="00540258" w:rsidRPr="005C23CE" w:rsidRDefault="005C23CE" w:rsidP="00102DE9">
      <w:r>
        <w:t xml:space="preserve">Anna </w:t>
      </w:r>
      <w:proofErr w:type="spellStart"/>
      <w:r>
        <w:t>Plaksin</w:t>
      </w:r>
      <w:proofErr w:type="spellEnd"/>
      <w:r>
        <w:t xml:space="preserve"> </w:t>
      </w:r>
      <w:r w:rsidR="001C1D76">
        <w:t>–</w:t>
      </w:r>
      <w:r>
        <w:t xml:space="preserve"> </w:t>
      </w:r>
      <w:r w:rsidR="001C1D76">
        <w:t xml:space="preserve">replied quickly, happy to talk, only Fridays, set up for 10:30 BST </w:t>
      </w:r>
      <w:r w:rsidR="002504D4">
        <w:t>on Friday 2nd</w:t>
      </w:r>
      <w:r w:rsidR="00CF6145">
        <w:br/>
        <w:t xml:space="preserve">Peter </w:t>
      </w:r>
      <w:r w:rsidR="00523792">
        <w:t xml:space="preserve">Croton – replied late that day, happy to talk, could do following Friday or Saturday, set up for 17:00 BST </w:t>
      </w:r>
      <w:r w:rsidR="002504D4">
        <w:t>on Friday 2nd</w:t>
      </w:r>
      <w:r w:rsidR="002504D4">
        <w:br/>
        <w:t xml:space="preserve">Irene Holzer – no reply </w:t>
      </w:r>
      <w:proofErr w:type="gramStart"/>
      <w:r w:rsidR="002504D4">
        <w:t>yet</w:t>
      </w:r>
      <w:proofErr w:type="gramEnd"/>
    </w:p>
    <w:p w14:paraId="4EFDC091" w14:textId="64873A12" w:rsidR="001515C2" w:rsidRDefault="00DD568E" w:rsidP="00965CC2">
      <w:pPr>
        <w:pStyle w:val="Heading2"/>
      </w:pPr>
      <w:r>
        <w:t>Notes from calls</w:t>
      </w:r>
    </w:p>
    <w:p w14:paraId="5E8D27DD" w14:textId="69CA7AE1" w:rsidR="00DD568E" w:rsidRDefault="00DD568E" w:rsidP="00965CC2">
      <w:pPr>
        <w:pStyle w:val="Heading3"/>
      </w:pPr>
      <w:r>
        <w:t xml:space="preserve">Anna </w:t>
      </w:r>
      <w:proofErr w:type="spellStart"/>
      <w:r>
        <w:t>Plaksin</w:t>
      </w:r>
      <w:proofErr w:type="spellEnd"/>
    </w:p>
    <w:p w14:paraId="7BAFDC1C" w14:textId="33543097" w:rsidR="00DD568E" w:rsidRDefault="00DD568E" w:rsidP="3F181520">
      <w:r>
        <w:t>(Computational musicologist</w:t>
      </w:r>
      <w:r w:rsidR="001F0A5A">
        <w:t xml:space="preserve">, </w:t>
      </w:r>
      <w:r w:rsidR="00AE27D3">
        <w:t xml:space="preserve">Renaissance </w:t>
      </w:r>
      <w:r w:rsidR="006F531E">
        <w:t>vocal music)</w:t>
      </w:r>
      <w:r w:rsidR="008C074E">
        <w:br/>
        <w:t>Friday June 2, 10:30 BST (about 40 mins)</w:t>
      </w:r>
    </w:p>
    <w:p w14:paraId="7E60570E" w14:textId="2090311F" w:rsidR="00550AD2" w:rsidRDefault="00550AD2" w:rsidP="3F181520">
      <w:r>
        <w:t xml:space="preserve">On </w:t>
      </w:r>
      <w:r w:rsidR="00815B18">
        <w:t>general characteristics of a resource like this</w:t>
      </w:r>
    </w:p>
    <w:p w14:paraId="0056A3CE" w14:textId="0ABD5820" w:rsidR="006F531E" w:rsidRDefault="0021213A" w:rsidP="0021213A">
      <w:pPr>
        <w:pStyle w:val="ListParagraph"/>
        <w:numPr>
          <w:ilvl w:val="0"/>
          <w:numId w:val="1"/>
        </w:numPr>
      </w:pPr>
      <w:r>
        <w:t xml:space="preserve">Main thing distinguishing this from performance resources is quality of </w:t>
      </w:r>
      <w:proofErr w:type="gramStart"/>
      <w:r>
        <w:t>metadata</w:t>
      </w:r>
      <w:proofErr w:type="gramEnd"/>
    </w:p>
    <w:p w14:paraId="6A7D6B64" w14:textId="17992F67" w:rsidR="0021213A" w:rsidRDefault="0021213A" w:rsidP="0021213A">
      <w:pPr>
        <w:pStyle w:val="ListParagraph"/>
        <w:numPr>
          <w:ilvl w:val="0"/>
          <w:numId w:val="1"/>
        </w:numPr>
      </w:pPr>
      <w:r>
        <w:t xml:space="preserve">Important metadata include original source, how transcription was done, rationale </w:t>
      </w:r>
      <w:r w:rsidR="00516774">
        <w:t xml:space="preserve">for the transcription, how much editing took </w:t>
      </w:r>
      <w:proofErr w:type="gramStart"/>
      <w:r w:rsidR="00516774">
        <w:t>place</w:t>
      </w:r>
      <w:proofErr w:type="gramEnd"/>
    </w:p>
    <w:p w14:paraId="508C2DF3" w14:textId="1739607A" w:rsidR="00516774" w:rsidRDefault="00DF01E7" w:rsidP="0021213A">
      <w:pPr>
        <w:pStyle w:val="ListParagraph"/>
        <w:numPr>
          <w:ilvl w:val="0"/>
          <w:numId w:val="1"/>
        </w:numPr>
      </w:pPr>
      <w:r>
        <w:t xml:space="preserve">Trust is </w:t>
      </w:r>
      <w:r w:rsidR="00010B7F">
        <w:t xml:space="preserve">very </w:t>
      </w:r>
      <w:proofErr w:type="gramStart"/>
      <w:r w:rsidR="00010B7F">
        <w:t>important</w:t>
      </w:r>
      <w:proofErr w:type="gramEnd"/>
    </w:p>
    <w:p w14:paraId="4926057D" w14:textId="205AFBA8" w:rsidR="00010B7F" w:rsidRDefault="008D617A" w:rsidP="0021213A">
      <w:pPr>
        <w:pStyle w:val="ListParagraph"/>
        <w:numPr>
          <w:ilvl w:val="0"/>
          <w:numId w:val="1"/>
        </w:numPr>
      </w:pPr>
      <w:r>
        <w:t xml:space="preserve">RISM widely used for this metadata information and is generally </w:t>
      </w:r>
      <w:proofErr w:type="gramStart"/>
      <w:r>
        <w:t>trusted</w:t>
      </w:r>
      <w:proofErr w:type="gramEnd"/>
    </w:p>
    <w:p w14:paraId="7078ED88" w14:textId="28665970" w:rsidR="008D617A" w:rsidRDefault="00350B48" w:rsidP="0021213A">
      <w:pPr>
        <w:pStyle w:val="ListParagraph"/>
        <w:numPr>
          <w:ilvl w:val="0"/>
          <w:numId w:val="1"/>
        </w:numPr>
      </w:pPr>
      <w:r>
        <w:t>RISM might increase coverage of musical content and perhaps become more content-focused, though this is not necessarily a good thing (since it does very well what it does now)</w:t>
      </w:r>
    </w:p>
    <w:p w14:paraId="0738E7CB" w14:textId="6608EC3C" w:rsidR="00350B48" w:rsidRDefault="009B4CF5" w:rsidP="0021213A">
      <w:pPr>
        <w:pStyle w:val="ListParagraph"/>
        <w:numPr>
          <w:ilvl w:val="0"/>
          <w:numId w:val="1"/>
        </w:numPr>
      </w:pPr>
      <w:r>
        <w:t xml:space="preserve">RISM could link to </w:t>
      </w:r>
      <w:proofErr w:type="gramStart"/>
      <w:r>
        <w:t>ECOLM</w:t>
      </w:r>
      <w:proofErr w:type="gramEnd"/>
      <w:r>
        <w:t xml:space="preserve"> </w:t>
      </w:r>
      <w:r w:rsidR="001647CE">
        <w:t>and this is something that one could talk about with RISM</w:t>
      </w:r>
    </w:p>
    <w:p w14:paraId="78DC7322" w14:textId="514C55C3" w:rsidR="001647CE" w:rsidRDefault="001647CE" w:rsidP="0021213A">
      <w:pPr>
        <w:pStyle w:val="ListParagraph"/>
        <w:numPr>
          <w:ilvl w:val="0"/>
          <w:numId w:val="1"/>
        </w:numPr>
      </w:pPr>
      <w:r>
        <w:t xml:space="preserve">Not sure how active RISM UK </w:t>
      </w:r>
      <w:proofErr w:type="gramStart"/>
      <w:r>
        <w:t>is</w:t>
      </w:r>
      <w:proofErr w:type="gramEnd"/>
    </w:p>
    <w:p w14:paraId="2781BD0D" w14:textId="578B0BAE" w:rsidR="008B2125" w:rsidRDefault="00CD6F43" w:rsidP="008B2125">
      <w:r>
        <w:t xml:space="preserve">On </w:t>
      </w:r>
      <w:r w:rsidR="008B2125">
        <w:t>how to get there</w:t>
      </w:r>
    </w:p>
    <w:p w14:paraId="58A87503" w14:textId="7F39D380" w:rsidR="008B2125" w:rsidRDefault="00BF0D0D" w:rsidP="008B2125">
      <w:pPr>
        <w:pStyle w:val="ListParagraph"/>
        <w:numPr>
          <w:ilvl w:val="0"/>
          <w:numId w:val="1"/>
        </w:numPr>
      </w:pPr>
      <w:r>
        <w:t xml:space="preserve">Critical annotation of (existing) transcriptions </w:t>
      </w:r>
      <w:r w:rsidR="00F36A78">
        <w:t xml:space="preserve">may well be possible if some information about the sources </w:t>
      </w:r>
      <w:proofErr w:type="gramStart"/>
      <w:r w:rsidR="00F36A78">
        <w:t>exists</w:t>
      </w:r>
      <w:proofErr w:type="gramEnd"/>
    </w:p>
    <w:p w14:paraId="3D367F05" w14:textId="61DEFAC9" w:rsidR="00F36A78" w:rsidRDefault="00F36A78" w:rsidP="008B2125">
      <w:pPr>
        <w:pStyle w:val="ListParagraph"/>
        <w:numPr>
          <w:ilvl w:val="0"/>
          <w:numId w:val="1"/>
        </w:numPr>
      </w:pPr>
      <w:proofErr w:type="gramStart"/>
      <w:r>
        <w:t>E.g.</w:t>
      </w:r>
      <w:proofErr w:type="gramEnd"/>
      <w:r>
        <w:t xml:space="preserve"> lutemusic.org “doesn’t look too bad” in terms of crediting sources</w:t>
      </w:r>
    </w:p>
    <w:p w14:paraId="5144049F" w14:textId="54C1AC8D" w:rsidR="00E94586" w:rsidRDefault="00E94586" w:rsidP="008B2125">
      <w:pPr>
        <w:pStyle w:val="ListParagraph"/>
        <w:numPr>
          <w:ilvl w:val="0"/>
          <w:numId w:val="1"/>
        </w:numPr>
      </w:pPr>
      <w:r>
        <w:t>Tuning information still an issue</w:t>
      </w:r>
    </w:p>
    <w:p w14:paraId="70FFFF42" w14:textId="35C17B03" w:rsidR="00F36A78" w:rsidRDefault="007C1F0A" w:rsidP="008B2125">
      <w:pPr>
        <w:pStyle w:val="ListParagraph"/>
        <w:numPr>
          <w:ilvl w:val="0"/>
          <w:numId w:val="1"/>
        </w:numPr>
      </w:pPr>
      <w:r>
        <w:t xml:space="preserve">Perhaps RISM could query metadata from these existing </w:t>
      </w:r>
      <w:proofErr w:type="gramStart"/>
      <w:r>
        <w:t>resources</w:t>
      </w:r>
      <w:proofErr w:type="gramEnd"/>
      <w:r>
        <w:t xml:space="preserve"> and it could be gathered from there</w:t>
      </w:r>
    </w:p>
    <w:p w14:paraId="48151DEC" w14:textId="0BEB38BF" w:rsidR="0044100F" w:rsidRDefault="008340D2" w:rsidP="008340D2">
      <w:r>
        <w:lastRenderedPageBreak/>
        <w:t>On what computational musicologists want</w:t>
      </w:r>
    </w:p>
    <w:p w14:paraId="65418A87" w14:textId="5661B79A" w:rsidR="008340D2" w:rsidRDefault="003878E7" w:rsidP="008340D2">
      <w:pPr>
        <w:pStyle w:val="ListParagraph"/>
        <w:numPr>
          <w:ilvl w:val="0"/>
          <w:numId w:val="1"/>
        </w:numPr>
      </w:pPr>
      <w:r>
        <w:t>Simple website, small search function, facets – “musicologists love facets”</w:t>
      </w:r>
    </w:p>
    <w:p w14:paraId="4B98BFEF" w14:textId="18C86EFB" w:rsidR="003878E7" w:rsidRDefault="003878E7" w:rsidP="008340D2">
      <w:pPr>
        <w:pStyle w:val="ListParagraph"/>
        <w:numPr>
          <w:ilvl w:val="0"/>
          <w:numId w:val="1"/>
        </w:numPr>
      </w:pPr>
      <w:r>
        <w:t>In practice they tend to ask for complex search mechanisms but then actually do simple searches and don’t care so much about search power</w:t>
      </w:r>
    </w:p>
    <w:p w14:paraId="73FE7D48" w14:textId="057B011A" w:rsidR="003878E7" w:rsidRDefault="00D80C85" w:rsidP="008340D2">
      <w:pPr>
        <w:pStyle w:val="ListParagraph"/>
        <w:numPr>
          <w:ilvl w:val="0"/>
          <w:numId w:val="1"/>
        </w:numPr>
      </w:pPr>
      <w:r>
        <w:t xml:space="preserve">But </w:t>
      </w:r>
      <w:r w:rsidR="00E94586">
        <w:t>being able to reduce</w:t>
      </w:r>
      <w:r>
        <w:t xml:space="preserve"> search results (through facets!) </w:t>
      </w:r>
      <w:r w:rsidR="00E94586">
        <w:t xml:space="preserve">would be </w:t>
      </w:r>
      <w:proofErr w:type="gramStart"/>
      <w:r w:rsidR="00E94586">
        <w:t>valued</w:t>
      </w:r>
      <w:proofErr w:type="gramEnd"/>
    </w:p>
    <w:p w14:paraId="102C9BEA" w14:textId="55331159" w:rsidR="00E94586" w:rsidRDefault="00C43525" w:rsidP="008340D2">
      <w:pPr>
        <w:pStyle w:val="ListParagraph"/>
        <w:numPr>
          <w:ilvl w:val="0"/>
          <w:numId w:val="1"/>
        </w:numPr>
      </w:pPr>
      <w:r>
        <w:t>Typical process – query the database, get anything from a small subset to “</w:t>
      </w:r>
      <w:proofErr w:type="gramStart"/>
      <w:r>
        <w:t>everything”</w:t>
      </w:r>
      <w:proofErr w:type="gramEnd"/>
    </w:p>
    <w:p w14:paraId="0B4F28FB" w14:textId="6903FAE0" w:rsidR="00D51C5F" w:rsidRDefault="00D51C5F" w:rsidP="004859EA">
      <w:pPr>
        <w:pStyle w:val="ListParagraph"/>
        <w:numPr>
          <w:ilvl w:val="0"/>
          <w:numId w:val="1"/>
        </w:numPr>
      </w:pPr>
      <w:r>
        <w:t>Download and load into Python or R (music21, Humdrum with R)</w:t>
      </w:r>
      <w:r w:rsidR="004859EA">
        <w:t xml:space="preserve"> for content </w:t>
      </w:r>
      <w:proofErr w:type="gramStart"/>
      <w:r w:rsidR="004859EA">
        <w:t>analysis</w:t>
      </w:r>
      <w:proofErr w:type="gramEnd"/>
    </w:p>
    <w:p w14:paraId="4C8A4A5A" w14:textId="5B264B2E" w:rsidR="004859EA" w:rsidRDefault="004859EA" w:rsidP="004859EA">
      <w:pPr>
        <w:pStyle w:val="ListParagraph"/>
        <w:numPr>
          <w:ilvl w:val="0"/>
          <w:numId w:val="1"/>
        </w:numPr>
      </w:pPr>
      <w:r>
        <w:t xml:space="preserve">(In her case) looking at things like vocal ranges and their relationship to key, or rhythmic </w:t>
      </w:r>
      <w:proofErr w:type="gramStart"/>
      <w:r>
        <w:t>content</w:t>
      </w:r>
      <w:proofErr w:type="gramEnd"/>
    </w:p>
    <w:p w14:paraId="51E6D878" w14:textId="637DDA24" w:rsidR="00AE2A6E" w:rsidRDefault="007249DF" w:rsidP="00080AC1">
      <w:pPr>
        <w:pStyle w:val="ListParagraph"/>
        <w:numPr>
          <w:ilvl w:val="0"/>
          <w:numId w:val="1"/>
        </w:numPr>
      </w:pPr>
      <w:r>
        <w:t xml:space="preserve">Looking at changes through time is difficult because date is unreliable – do we know where the date information came from? </w:t>
      </w:r>
      <w:r w:rsidR="006259B0">
        <w:t xml:space="preserve">For manuscripts, who </w:t>
      </w:r>
      <w:r w:rsidR="00AE2A6E">
        <w:t>copied</w:t>
      </w:r>
      <w:r w:rsidR="006259B0">
        <w:t xml:space="preserve"> them and where, when, for what purpose?</w:t>
      </w:r>
    </w:p>
    <w:p w14:paraId="5478F106" w14:textId="4B561F91" w:rsidR="00080AC1" w:rsidRDefault="00080AC1" w:rsidP="00080AC1">
      <w:pPr>
        <w:pStyle w:val="ListParagraph"/>
        <w:numPr>
          <w:ilvl w:val="0"/>
          <w:numId w:val="1"/>
        </w:numPr>
      </w:pPr>
      <w:r>
        <w:t xml:space="preserve">Does ECOLM even need to solve problems like </w:t>
      </w:r>
      <w:r w:rsidR="00B01E15">
        <w:t>that</w:t>
      </w:r>
      <w:r>
        <w:t xml:space="preserve">, or can metadata/library quality problems be handled in a RISM record that points to the ECOLM </w:t>
      </w:r>
      <w:r w:rsidR="00026AF7">
        <w:t>data?</w:t>
      </w:r>
    </w:p>
    <w:p w14:paraId="75A3576D" w14:textId="5F5C3787" w:rsidR="00C51C64" w:rsidRDefault="00C51C64" w:rsidP="00080AC1">
      <w:pPr>
        <w:pStyle w:val="ListParagraph"/>
        <w:numPr>
          <w:ilvl w:val="0"/>
          <w:numId w:val="1"/>
        </w:numPr>
      </w:pPr>
      <w:r>
        <w:t xml:space="preserve">(I asked whether users would have an expectation that </w:t>
      </w:r>
      <w:proofErr w:type="gramStart"/>
      <w:r w:rsidR="005C0209">
        <w:t>e.g.</w:t>
      </w:r>
      <w:proofErr w:type="gramEnd"/>
      <w:r w:rsidR="005C0209">
        <w:t xml:space="preserve"> RISM might have more up to date metadata than the resource itself) </w:t>
      </w:r>
      <w:r w:rsidR="00C22862">
        <w:t>–</w:t>
      </w:r>
      <w:r w:rsidR="005C0209">
        <w:t xml:space="preserve"> </w:t>
      </w:r>
      <w:r w:rsidR="00C22862">
        <w:t>Perhaps, they are used to thinking of RISM as “authority data”</w:t>
      </w:r>
    </w:p>
    <w:p w14:paraId="5684353F" w14:textId="321CA039" w:rsidR="00E96829" w:rsidRDefault="0095737C" w:rsidP="0095737C">
      <w:r>
        <w:t>Other notes</w:t>
      </w:r>
    </w:p>
    <w:p w14:paraId="7BD635F2" w14:textId="069E2D78" w:rsidR="00F54C91" w:rsidRDefault="00400268" w:rsidP="007368F4">
      <w:pPr>
        <w:pStyle w:val="ListParagraph"/>
        <w:numPr>
          <w:ilvl w:val="0"/>
          <w:numId w:val="1"/>
        </w:numPr>
      </w:pPr>
      <w:r>
        <w:t>RISM was</w:t>
      </w:r>
      <w:r w:rsidR="00BE701B">
        <w:t xml:space="preserve"> (she thought)</w:t>
      </w:r>
      <w:r>
        <w:t xml:space="preserve"> designed using MARC XML </w:t>
      </w:r>
      <w:r w:rsidR="00BE701B">
        <w:t xml:space="preserve">and continues to </w:t>
      </w:r>
      <w:r w:rsidR="005D2FCE">
        <w:t>do that</w:t>
      </w:r>
      <w:r w:rsidR="00BE701B">
        <w:t xml:space="preserve"> </w:t>
      </w:r>
      <w:proofErr w:type="gramStart"/>
      <w:r w:rsidR="00BE701B">
        <w:t>internally</w:t>
      </w:r>
      <w:proofErr w:type="gramEnd"/>
    </w:p>
    <w:p w14:paraId="481E5AC8" w14:textId="5793E5FA" w:rsidR="007368F4" w:rsidRDefault="00F54C91" w:rsidP="007368F4">
      <w:pPr>
        <w:pStyle w:val="ListParagraph"/>
        <w:numPr>
          <w:ilvl w:val="0"/>
          <w:numId w:val="1"/>
        </w:numPr>
      </w:pPr>
      <w:r>
        <w:t>It</w:t>
      </w:r>
      <w:r w:rsidR="004B3876">
        <w:t xml:space="preserve"> is now managed using their MUSCAT tool </w:t>
      </w:r>
      <w:r w:rsidR="005D2FCE">
        <w:t>and</w:t>
      </w:r>
      <w:r w:rsidR="004B3876">
        <w:t xml:space="preserve"> it exposes JSON-LD</w:t>
      </w:r>
      <w:r w:rsidR="00D827E8">
        <w:t xml:space="preserve"> a</w:t>
      </w:r>
      <w:r w:rsidR="007368F4">
        <w:t xml:space="preserve">s the normal </w:t>
      </w:r>
      <w:proofErr w:type="gramStart"/>
      <w:r w:rsidR="007368F4">
        <w:t>thing</w:t>
      </w:r>
      <w:proofErr w:type="gramEnd"/>
    </w:p>
    <w:p w14:paraId="271A0976" w14:textId="5D2E8668" w:rsidR="00B60752" w:rsidRDefault="00B60752" w:rsidP="007368F4">
      <w:pPr>
        <w:pStyle w:val="ListParagraph"/>
        <w:numPr>
          <w:ilvl w:val="0"/>
          <w:numId w:val="1"/>
        </w:numPr>
      </w:pPr>
      <w:r>
        <w:t>Remarked that she was unsure about the status of lute tab in MEI</w:t>
      </w:r>
      <w:r w:rsidR="00226E14">
        <w:t xml:space="preserve"> and knew little about tab </w:t>
      </w:r>
      <w:proofErr w:type="gramStart"/>
      <w:r w:rsidR="00226E14">
        <w:t>formats</w:t>
      </w:r>
      <w:proofErr w:type="gramEnd"/>
      <w:r>
        <w:t xml:space="preserve"> but presumed Tim/David would know all about that anyway</w:t>
      </w:r>
    </w:p>
    <w:p w14:paraId="086E9AF6" w14:textId="10DCEA9E" w:rsidR="00C06936" w:rsidRDefault="00C06936" w:rsidP="007368F4">
      <w:pPr>
        <w:pStyle w:val="ListParagraph"/>
        <w:numPr>
          <w:ilvl w:val="0"/>
          <w:numId w:val="1"/>
        </w:numPr>
      </w:pPr>
      <w:r>
        <w:t xml:space="preserve">“All we ultimately need is a good API to </w:t>
      </w:r>
      <w:proofErr w:type="gramStart"/>
      <w:r>
        <w:t>query”</w:t>
      </w:r>
      <w:proofErr w:type="gramEnd"/>
    </w:p>
    <w:p w14:paraId="7A1730E1" w14:textId="2BB8101A" w:rsidR="007368F4" w:rsidRDefault="00B60752" w:rsidP="00C06936">
      <w:r>
        <w:t xml:space="preserve"> </w:t>
      </w:r>
      <w:r w:rsidR="00E64720">
        <w:t xml:space="preserve">Other sides </w:t>
      </w:r>
      <w:r w:rsidR="009A6578">
        <w:t xml:space="preserve">considered good </w:t>
      </w:r>
      <w:proofErr w:type="gramStart"/>
      <w:r w:rsidR="009A6578">
        <w:t>examples</w:t>
      </w:r>
      <w:proofErr w:type="gramEnd"/>
    </w:p>
    <w:p w14:paraId="66B08935" w14:textId="428FE00A" w:rsidR="00E64720" w:rsidRDefault="00E64720" w:rsidP="00E64720">
      <w:pPr>
        <w:pStyle w:val="ListParagraph"/>
        <w:numPr>
          <w:ilvl w:val="0"/>
          <w:numId w:val="1"/>
        </w:numPr>
        <w:rPr>
          <w:lang w:val="de-DE"/>
        </w:rPr>
      </w:pPr>
      <w:r w:rsidRPr="00C64F4E">
        <w:rPr>
          <w:lang w:val="de-DE"/>
        </w:rPr>
        <w:t xml:space="preserve">DIAMM, </w:t>
      </w:r>
      <w:r w:rsidR="00C64F4E" w:rsidRPr="00C64F4E">
        <w:rPr>
          <w:lang w:val="de-DE"/>
        </w:rPr>
        <w:t>Digital Image Archive o</w:t>
      </w:r>
      <w:r w:rsidR="00C64F4E">
        <w:rPr>
          <w:lang w:val="de-DE"/>
        </w:rPr>
        <w:t xml:space="preserve">f Medieval Music </w:t>
      </w:r>
      <w:r w:rsidR="00630F50">
        <w:fldChar w:fldCharType="begin"/>
      </w:r>
      <w:r w:rsidR="00630F50">
        <w:instrText>HYPERLINK "https://www.diamm.ac.uk"</w:instrText>
      </w:r>
      <w:r w:rsidR="00630F50">
        <w:fldChar w:fldCharType="separate"/>
      </w:r>
      <w:r w:rsidR="009306B8" w:rsidRPr="00E20C83">
        <w:rPr>
          <w:rStyle w:val="Hyperlink"/>
          <w:lang w:val="de-DE"/>
        </w:rPr>
        <w:t>https://www.diamm.ac.uk</w:t>
      </w:r>
      <w:r w:rsidR="00630F50">
        <w:rPr>
          <w:rStyle w:val="Hyperlink"/>
          <w:lang w:val="de-DE"/>
        </w:rPr>
        <w:fldChar w:fldCharType="end"/>
      </w:r>
    </w:p>
    <w:p w14:paraId="0B3E79F7" w14:textId="399E2370" w:rsidR="00F57FA4" w:rsidRDefault="002A0C9E" w:rsidP="00102DE9">
      <w:pPr>
        <w:pStyle w:val="ListParagraph"/>
        <w:numPr>
          <w:ilvl w:val="0"/>
          <w:numId w:val="1"/>
        </w:numPr>
      </w:pPr>
      <w:r w:rsidRPr="007E6B4C">
        <w:t xml:space="preserve">Josquin </w:t>
      </w:r>
      <w:r w:rsidR="007E6B4C" w:rsidRPr="007E6B4C">
        <w:t xml:space="preserve">Research Project </w:t>
      </w:r>
      <w:hyperlink r:id="rId6" w:history="1">
        <w:r w:rsidR="007E6B4C" w:rsidRPr="00E20C83">
          <w:rPr>
            <w:rStyle w:val="Hyperlink"/>
          </w:rPr>
          <w:t>https://josquin.stanford.edu</w:t>
        </w:r>
      </w:hyperlink>
      <w:r w:rsidR="007E6B4C">
        <w:t xml:space="preserve"> “created </w:t>
      </w:r>
      <w:r w:rsidR="009F705F">
        <w:t>because two people were arguing about things and wanted a resource to refer to”</w:t>
      </w:r>
      <w:r w:rsidR="00921E4E">
        <w:t xml:space="preserve">, a powerful </w:t>
      </w:r>
      <w:proofErr w:type="gramStart"/>
      <w:r w:rsidR="00921E4E">
        <w:t>motivation</w:t>
      </w:r>
      <w:proofErr w:type="gramEnd"/>
    </w:p>
    <w:p w14:paraId="4D19CEDE" w14:textId="5D30F87F" w:rsidR="0064374E" w:rsidRDefault="00540258" w:rsidP="00540258">
      <w:pPr>
        <w:pStyle w:val="Heading3"/>
      </w:pPr>
      <w:r>
        <w:t>Peter Croton</w:t>
      </w:r>
    </w:p>
    <w:p w14:paraId="0BF9FA1E" w14:textId="1E950372" w:rsidR="00540258" w:rsidRDefault="00540258" w:rsidP="00540258">
      <w:r>
        <w:t>(Lutenist and lute teacher)</w:t>
      </w:r>
      <w:r>
        <w:br/>
        <w:t>Friday June 2nd, 17:00 BST (about one hour)</w:t>
      </w:r>
    </w:p>
    <w:p w14:paraId="7E72136D" w14:textId="0242F887" w:rsidR="008E0263" w:rsidRDefault="008E0263" w:rsidP="00540258">
      <w:r>
        <w:t>Did not appear particularly familiar with ECOLM</w:t>
      </w:r>
      <w:r w:rsidR="005C35A1">
        <w:t xml:space="preserve">, tried it quickly while on call and first check (a </w:t>
      </w:r>
      <w:proofErr w:type="spellStart"/>
      <w:r w:rsidR="005C35A1">
        <w:t>Dowland</w:t>
      </w:r>
      <w:proofErr w:type="spellEnd"/>
      <w:r w:rsidR="005C35A1">
        <w:t xml:space="preserve"> piece) worked quite well for him.</w:t>
      </w:r>
    </w:p>
    <w:p w14:paraId="24B31652" w14:textId="16539D76" w:rsidR="00540258" w:rsidRDefault="000A7525" w:rsidP="00D571C9">
      <w:r>
        <w:t>On pr</w:t>
      </w:r>
      <w:r w:rsidR="00D571C9">
        <w:t>ovenance</w:t>
      </w:r>
      <w:r w:rsidR="00493835">
        <w:t xml:space="preserve"> and editorial metadata</w:t>
      </w:r>
    </w:p>
    <w:p w14:paraId="22DB50DC" w14:textId="500A1724" w:rsidR="00D571C9" w:rsidRDefault="00493835" w:rsidP="00D571C9">
      <w:pPr>
        <w:pStyle w:val="ListParagraph"/>
        <w:numPr>
          <w:ilvl w:val="0"/>
          <w:numId w:val="1"/>
        </w:numPr>
      </w:pPr>
      <w:r>
        <w:t>Which original source? Whose transcription? What editorial decisions? E</w:t>
      </w:r>
      <w:r w:rsidR="00D571C9">
        <w:t>xtremely important</w:t>
      </w:r>
    </w:p>
    <w:p w14:paraId="1B05515F" w14:textId="1BE35637" w:rsidR="00493835" w:rsidRDefault="00280B0A" w:rsidP="00D571C9">
      <w:pPr>
        <w:pStyle w:val="ListParagraph"/>
        <w:numPr>
          <w:ilvl w:val="0"/>
          <w:numId w:val="1"/>
        </w:numPr>
      </w:pPr>
      <w:r>
        <w:t xml:space="preserve">Although times have changed, and where formerly edition information was published along with recordings, now the “accompanying booklet” is often unseen by </w:t>
      </w:r>
      <w:proofErr w:type="gramStart"/>
      <w:r>
        <w:t>listeners</w:t>
      </w:r>
      <w:proofErr w:type="gramEnd"/>
    </w:p>
    <w:p w14:paraId="4C55CD94" w14:textId="77777777" w:rsidR="008E0263" w:rsidRDefault="003110EE" w:rsidP="008E0263">
      <w:pPr>
        <w:pStyle w:val="ListParagraph"/>
        <w:numPr>
          <w:ilvl w:val="0"/>
          <w:numId w:val="1"/>
        </w:numPr>
      </w:pPr>
      <w:r>
        <w:t xml:space="preserve">Still, students are expected to be able to provide this information to support their </w:t>
      </w:r>
      <w:proofErr w:type="gramStart"/>
      <w:r>
        <w:t>performances</w:t>
      </w:r>
      <w:proofErr w:type="gramEnd"/>
    </w:p>
    <w:p w14:paraId="3D37DFB6" w14:textId="670F2D9D" w:rsidR="00493835" w:rsidRDefault="000A7525" w:rsidP="008E0263">
      <w:r>
        <w:t xml:space="preserve">On the </w:t>
      </w:r>
      <w:r w:rsidR="009070B9">
        <w:t>Gerbode site lutemusic.org</w:t>
      </w:r>
    </w:p>
    <w:p w14:paraId="4D509F8E" w14:textId="786661BD" w:rsidR="009070B9" w:rsidRDefault="009070B9" w:rsidP="009070B9">
      <w:pPr>
        <w:pStyle w:val="ListParagraph"/>
        <w:numPr>
          <w:ilvl w:val="0"/>
          <w:numId w:val="1"/>
        </w:numPr>
      </w:pPr>
      <w:r>
        <w:t xml:space="preserve">Used a lot – huge amount of music, very readable due to use of </w:t>
      </w:r>
      <w:proofErr w:type="spellStart"/>
      <w:r>
        <w:t>Fronimo</w:t>
      </w:r>
      <w:proofErr w:type="spellEnd"/>
      <w:r>
        <w:t xml:space="preserve"> for modern </w:t>
      </w:r>
      <w:proofErr w:type="gramStart"/>
      <w:r>
        <w:t>transcriptions</w:t>
      </w:r>
      <w:proofErr w:type="gramEnd"/>
    </w:p>
    <w:p w14:paraId="7DF34951" w14:textId="44145351" w:rsidR="007A7E27" w:rsidRDefault="007A7E27" w:rsidP="009070B9">
      <w:pPr>
        <w:pStyle w:val="ListParagraph"/>
        <w:numPr>
          <w:ilvl w:val="0"/>
          <w:numId w:val="1"/>
        </w:numPr>
      </w:pPr>
      <w:r>
        <w:lastRenderedPageBreak/>
        <w:t xml:space="preserve">Unreliable – you don’t really know what’s in it, pieces have </w:t>
      </w:r>
      <w:proofErr w:type="spellStart"/>
      <w:r>
        <w:t>mistakes</w:t>
      </w:r>
      <w:proofErr w:type="spellEnd"/>
      <w:r>
        <w:t>, pieces are changed without notification – no editorial records for many pieces</w:t>
      </w:r>
      <w:r w:rsidR="00162605">
        <w:t xml:space="preserve"> – </w:t>
      </w:r>
      <w:proofErr w:type="gramStart"/>
      <w:r w:rsidR="00162605">
        <w:t>inconsistent</w:t>
      </w:r>
      <w:proofErr w:type="gramEnd"/>
    </w:p>
    <w:p w14:paraId="487202D9" w14:textId="47E1B70E" w:rsidR="00162605" w:rsidRDefault="00162605" w:rsidP="009070B9">
      <w:pPr>
        <w:pStyle w:val="ListParagraph"/>
        <w:numPr>
          <w:ilvl w:val="0"/>
          <w:numId w:val="1"/>
        </w:numPr>
      </w:pPr>
      <w:r>
        <w:t>This is a huge problem, would greatly welcome something providing similar “modern versions” with reliable editorial commentary</w:t>
      </w:r>
      <w:r w:rsidR="009504E5">
        <w:t xml:space="preserve"> – he works from facsimiles but having edited copy alongside is very </w:t>
      </w:r>
      <w:proofErr w:type="gramStart"/>
      <w:r w:rsidR="009504E5">
        <w:t>valuable</w:t>
      </w:r>
      <w:proofErr w:type="gramEnd"/>
    </w:p>
    <w:p w14:paraId="3C345491" w14:textId="389FDA02" w:rsidR="009504E5" w:rsidRDefault="009504E5" w:rsidP="009070B9">
      <w:pPr>
        <w:pStyle w:val="ListParagraph"/>
        <w:numPr>
          <w:ilvl w:val="0"/>
          <w:numId w:val="1"/>
        </w:numPr>
      </w:pPr>
      <w:r>
        <w:t xml:space="preserve">No clear links between composer hierarchy, source hierarchy, facsimile hierarchy – not clear that one could reconstruct any of this information after the </w:t>
      </w:r>
      <w:proofErr w:type="gramStart"/>
      <w:r>
        <w:t>fact</w:t>
      </w:r>
      <w:proofErr w:type="gramEnd"/>
    </w:p>
    <w:p w14:paraId="6BCE9241" w14:textId="6756024D" w:rsidR="00162605" w:rsidRDefault="00423353" w:rsidP="009070B9">
      <w:pPr>
        <w:pStyle w:val="ListParagraph"/>
        <w:numPr>
          <w:ilvl w:val="0"/>
          <w:numId w:val="1"/>
        </w:numPr>
      </w:pPr>
      <w:r>
        <w:t xml:space="preserve">Would have to compare every note anyway to check reliability of </w:t>
      </w:r>
      <w:proofErr w:type="gramStart"/>
      <w:r>
        <w:t>transcriptions</w:t>
      </w:r>
      <w:proofErr w:type="gramEnd"/>
    </w:p>
    <w:p w14:paraId="34BDE393" w14:textId="721D9DF5" w:rsidR="00423353" w:rsidRDefault="00423353" w:rsidP="009070B9">
      <w:pPr>
        <w:pStyle w:val="ListParagraph"/>
        <w:numPr>
          <w:ilvl w:val="0"/>
          <w:numId w:val="1"/>
        </w:numPr>
      </w:pPr>
      <w:r>
        <w:t>“Extremely valuable but very inconsistent”</w:t>
      </w:r>
    </w:p>
    <w:p w14:paraId="758EAD8C" w14:textId="1C23BFD8" w:rsidR="00423353" w:rsidRDefault="00752822" w:rsidP="00423353">
      <w:r>
        <w:t>Other people and projects of interest</w:t>
      </w:r>
    </w:p>
    <w:p w14:paraId="278660F6" w14:textId="27CEA2D6" w:rsidR="00752822" w:rsidRDefault="00752822" w:rsidP="00752822">
      <w:pPr>
        <w:pStyle w:val="ListParagraph"/>
        <w:numPr>
          <w:ilvl w:val="0"/>
          <w:numId w:val="1"/>
        </w:numPr>
      </w:pPr>
      <w:r>
        <w:t xml:space="preserve">John Griffiths – LaVihuela.com – “just fabulous” organisation </w:t>
      </w:r>
      <w:r w:rsidR="00E00819">
        <w:t>–</w:t>
      </w:r>
      <w:r>
        <w:t xml:space="preserve"> </w:t>
      </w:r>
      <w:r w:rsidR="00E00819">
        <w:t xml:space="preserve">mostly does not contain music (at least not in modern tablature) but good musicological information and </w:t>
      </w:r>
      <w:proofErr w:type="gramStart"/>
      <w:r w:rsidR="00E00819">
        <w:t>clear</w:t>
      </w:r>
      <w:proofErr w:type="gramEnd"/>
    </w:p>
    <w:p w14:paraId="520298BD" w14:textId="7F7720F2" w:rsidR="00E00819" w:rsidRDefault="00E00819" w:rsidP="00752822">
      <w:pPr>
        <w:pStyle w:val="ListParagraph"/>
        <w:numPr>
          <w:ilvl w:val="0"/>
          <w:numId w:val="1"/>
        </w:numPr>
      </w:pPr>
      <w:r>
        <w:t>Highly recommends speaking to John G</w:t>
      </w:r>
      <w:r w:rsidR="00480062">
        <w:t>riffiths</w:t>
      </w:r>
    </w:p>
    <w:p w14:paraId="668C6A45" w14:textId="666B749F" w:rsidR="00E00819" w:rsidRDefault="002D6FA2" w:rsidP="00752822">
      <w:pPr>
        <w:pStyle w:val="ListParagraph"/>
        <w:numPr>
          <w:ilvl w:val="0"/>
          <w:numId w:val="1"/>
        </w:numPr>
      </w:pPr>
      <w:r>
        <w:t xml:space="preserve">Two big editorial projects coming up, new editions of complete works of </w:t>
      </w:r>
      <w:r w:rsidR="00695133">
        <w:t xml:space="preserve">John </w:t>
      </w:r>
      <w:proofErr w:type="spellStart"/>
      <w:r>
        <w:t>Dowland</w:t>
      </w:r>
      <w:proofErr w:type="spellEnd"/>
      <w:r>
        <w:t xml:space="preserve"> and of Francesc</w:t>
      </w:r>
      <w:r w:rsidR="00695133">
        <w:t>o</w:t>
      </w:r>
      <w:r>
        <w:t xml:space="preserve"> de Milano</w:t>
      </w:r>
      <w:r w:rsidR="0099052B">
        <w:t xml:space="preserve"> – at some point in next couple of years there will be new scholarly editions, will they also be online?</w:t>
      </w:r>
    </w:p>
    <w:p w14:paraId="391A7996" w14:textId="736D41D0" w:rsidR="0099052B" w:rsidRDefault="0099052B" w:rsidP="00752822">
      <w:pPr>
        <w:pStyle w:val="ListParagraph"/>
        <w:numPr>
          <w:ilvl w:val="0"/>
          <w:numId w:val="1"/>
        </w:numPr>
      </w:pPr>
      <w:r>
        <w:t>Reference to e-</w:t>
      </w:r>
      <w:proofErr w:type="spellStart"/>
      <w:r>
        <w:t>Laute</w:t>
      </w:r>
      <w:proofErr w:type="spellEnd"/>
      <w:r>
        <w:t xml:space="preserve"> project </w:t>
      </w:r>
      <w:r w:rsidR="002D2D0F">
        <w:t>(Kat</w:t>
      </w:r>
      <w:r w:rsidR="006A2493">
        <w:t xml:space="preserve">eryna </w:t>
      </w:r>
      <w:proofErr w:type="spellStart"/>
      <w:r w:rsidR="006A2493">
        <w:t>Schöning</w:t>
      </w:r>
      <w:proofErr w:type="spellEnd"/>
      <w:r w:rsidR="006A2493">
        <w:t>)</w:t>
      </w:r>
      <w:r w:rsidR="002D2D0F">
        <w:t xml:space="preserve"> </w:t>
      </w:r>
      <w:r w:rsidR="00892F7F">
        <w:t xml:space="preserve">and to Basel Lute Days (September last year) which I believe Tim and David both </w:t>
      </w:r>
      <w:proofErr w:type="gramStart"/>
      <w:r w:rsidR="00892F7F">
        <w:t>attended</w:t>
      </w:r>
      <w:proofErr w:type="gramEnd"/>
    </w:p>
    <w:p w14:paraId="10C06DA8" w14:textId="1245D869" w:rsidR="00E53197" w:rsidRDefault="00892F7F" w:rsidP="00E53197">
      <w:pPr>
        <w:pStyle w:val="ListParagraph"/>
        <w:numPr>
          <w:ilvl w:val="0"/>
          <w:numId w:val="1"/>
        </w:numPr>
      </w:pPr>
      <w:r>
        <w:t xml:space="preserve">Reference to Francis Knights at Fitzwilliam College Cambridge, former editor </w:t>
      </w:r>
      <w:r w:rsidR="00E53197">
        <w:t xml:space="preserve">(?) </w:t>
      </w:r>
      <w:r>
        <w:t>of Early Music Magazine</w:t>
      </w:r>
      <w:r w:rsidR="00E53197">
        <w:t xml:space="preserve">, working on “computational analysis and musical style” book – style analysis from digital </w:t>
      </w:r>
      <w:proofErr w:type="gramStart"/>
      <w:r w:rsidR="00E53197">
        <w:t>databases</w:t>
      </w:r>
      <w:proofErr w:type="gramEnd"/>
    </w:p>
    <w:p w14:paraId="40DF524D" w14:textId="7C842B89" w:rsidR="00E53197" w:rsidRDefault="003F3F72" w:rsidP="00E53197">
      <w:pPr>
        <w:pStyle w:val="ListParagraph"/>
        <w:numPr>
          <w:ilvl w:val="0"/>
          <w:numId w:val="1"/>
        </w:numPr>
      </w:pPr>
      <w:r>
        <w:t xml:space="preserve">Aside that not many pieces are actually directly attributed to John </w:t>
      </w:r>
      <w:proofErr w:type="spellStart"/>
      <w:proofErr w:type="gramStart"/>
      <w:r>
        <w:t>Dowland</w:t>
      </w:r>
      <w:proofErr w:type="spellEnd"/>
      <w:proofErr w:type="gramEnd"/>
      <w:r>
        <w:t xml:space="preserve"> so a lot of attribution is already based on style – Dutch (?) chap called Andre (?) is stirring the pot by trying to attribute a lot more</w:t>
      </w:r>
    </w:p>
    <w:p w14:paraId="1FCD3E7A" w14:textId="79991812" w:rsidR="003F3F72" w:rsidRDefault="00C634AF" w:rsidP="00E53197">
      <w:pPr>
        <w:pStyle w:val="ListParagraph"/>
        <w:numPr>
          <w:ilvl w:val="0"/>
          <w:numId w:val="1"/>
        </w:numPr>
      </w:pPr>
      <w:r>
        <w:t xml:space="preserve">Reference to Paul Kieffer and lute sources database at earlymusicsources.com – indexes 1400+ sources with links to IMSLP and other external </w:t>
      </w:r>
      <w:r w:rsidR="00FA1773">
        <w:t>sites with facsimiles</w:t>
      </w:r>
    </w:p>
    <w:p w14:paraId="56C1D56E" w14:textId="77777777" w:rsidR="00B9566B" w:rsidRDefault="00FA1773" w:rsidP="00B9566B">
      <w:pPr>
        <w:pStyle w:val="ListParagraph"/>
        <w:numPr>
          <w:ilvl w:val="0"/>
          <w:numId w:val="1"/>
        </w:numPr>
      </w:pPr>
      <w:r>
        <w:t>Howard Mayer-Brown book “Printed music before 1600” (pub 1965) – is John Griffiths working on digitising this</w:t>
      </w:r>
      <w:r w:rsidR="00B9566B">
        <w:t>?</w:t>
      </w:r>
    </w:p>
    <w:p w14:paraId="71E92357" w14:textId="0E028443" w:rsidR="00FA1773" w:rsidRDefault="00B9566B" w:rsidP="00B9566B">
      <w:pPr>
        <w:pStyle w:val="ListParagraph"/>
        <w:numPr>
          <w:ilvl w:val="0"/>
          <w:numId w:val="1"/>
        </w:numPr>
      </w:pPr>
      <w:r>
        <w:t xml:space="preserve">Big message is “everyone </w:t>
      </w:r>
      <w:proofErr w:type="gramStart"/>
      <w:r>
        <w:t>work</w:t>
      </w:r>
      <w:proofErr w:type="gramEnd"/>
      <w:r>
        <w:t xml:space="preserve"> together!”</w:t>
      </w:r>
    </w:p>
    <w:p w14:paraId="65D13257" w14:textId="67CF4FD7" w:rsidR="00B9566B" w:rsidRDefault="0060794B" w:rsidP="0060794B">
      <w:pPr>
        <w:pStyle w:val="Heading3"/>
      </w:pPr>
      <w:r>
        <w:t>Irene Holzer</w:t>
      </w:r>
    </w:p>
    <w:p w14:paraId="36804966" w14:textId="3B687618" w:rsidR="0060794B" w:rsidRDefault="0060794B" w:rsidP="0060794B">
      <w:r>
        <w:t>(Musicologist</w:t>
      </w:r>
      <w:r w:rsidR="00C01AC5">
        <w:t>, mediaeval music)</w:t>
      </w:r>
      <w:r w:rsidR="00C01AC5">
        <w:br/>
      </w:r>
      <w:r w:rsidR="00CD1DF9">
        <w:t>Friday June 9, 15:00 BST (about 45 mins)</w:t>
      </w:r>
    </w:p>
    <w:p w14:paraId="7BDEE1F6" w14:textId="6347507A" w:rsidR="00CD1DF9" w:rsidRDefault="009A1637" w:rsidP="0060794B">
      <w:r>
        <w:t>Was not previously familiar with ECOLM, tried it out for the purposes of our conversation.</w:t>
      </w:r>
    </w:p>
    <w:p w14:paraId="45FFE31F" w14:textId="2D7ABC74" w:rsidR="00071753" w:rsidRDefault="00071753" w:rsidP="0060794B">
      <w:r>
        <w:t xml:space="preserve">I found </w:t>
      </w:r>
      <w:r w:rsidR="00B175EC">
        <w:t xml:space="preserve">some of </w:t>
      </w:r>
      <w:r>
        <w:t>her terminology harder to follow than the other two.</w:t>
      </w:r>
    </w:p>
    <w:p w14:paraId="263B6799" w14:textId="2D803A44" w:rsidR="00BA39C2" w:rsidRDefault="00BA39C2" w:rsidP="0060794B">
      <w:r>
        <w:t xml:space="preserve">On </w:t>
      </w:r>
      <w:r w:rsidR="0031539E">
        <w:t>ECOLM</w:t>
      </w:r>
    </w:p>
    <w:p w14:paraId="62E2C25C" w14:textId="33D19741" w:rsidR="009A1637" w:rsidRDefault="00AE4329" w:rsidP="00AE4329">
      <w:pPr>
        <w:pStyle w:val="ListParagraph"/>
        <w:numPr>
          <w:ilvl w:val="0"/>
          <w:numId w:val="1"/>
        </w:numPr>
      </w:pPr>
      <w:r>
        <w:t xml:space="preserve">Tried searching </w:t>
      </w:r>
      <w:r w:rsidR="002D4A92">
        <w:t xml:space="preserve">ECOLM </w:t>
      </w:r>
      <w:r>
        <w:t xml:space="preserve">for German titles, </w:t>
      </w:r>
      <w:proofErr w:type="gramStart"/>
      <w:r>
        <w:t>e.g.</w:t>
      </w:r>
      <w:proofErr w:type="gramEnd"/>
      <w:r>
        <w:t xml:space="preserve"> “</w:t>
      </w:r>
      <w:proofErr w:type="spellStart"/>
      <w:r>
        <w:t>mein</w:t>
      </w:r>
      <w:proofErr w:type="spellEnd"/>
      <w:r>
        <w:t>”, found only one song</w:t>
      </w:r>
      <w:r w:rsidR="00071753">
        <w:t xml:space="preserve"> </w:t>
      </w:r>
      <w:r>
        <w:t>but was pleasantly surprised to find German tablature</w:t>
      </w:r>
      <w:r w:rsidR="002D4A92">
        <w:t xml:space="preserve"> there</w:t>
      </w:r>
    </w:p>
    <w:p w14:paraId="041224FF" w14:textId="12B17175" w:rsidR="0031539E" w:rsidRDefault="0031539E" w:rsidP="00AE4329">
      <w:pPr>
        <w:pStyle w:val="ListParagraph"/>
        <w:numPr>
          <w:ilvl w:val="0"/>
          <w:numId w:val="1"/>
        </w:numPr>
      </w:pPr>
      <w:r>
        <w:t xml:space="preserve">Site quite old fashioned, works in “quite a linguistic way”, could be made more user friendly. Not obvious how to </w:t>
      </w:r>
      <w:proofErr w:type="gramStart"/>
      <w:r>
        <w:t>begin</w:t>
      </w:r>
      <w:proofErr w:type="gramEnd"/>
    </w:p>
    <w:p w14:paraId="08BCDC83" w14:textId="5AF3BF2F" w:rsidR="009D2671" w:rsidRDefault="009D2671" w:rsidP="009D2671">
      <w:r>
        <w:t>On use of a resource like this</w:t>
      </w:r>
    </w:p>
    <w:p w14:paraId="34B8C448" w14:textId="1A2BE508" w:rsidR="00A517E5" w:rsidRDefault="00A517E5" w:rsidP="00AE4329">
      <w:pPr>
        <w:pStyle w:val="ListParagraph"/>
        <w:numPr>
          <w:ilvl w:val="0"/>
          <w:numId w:val="1"/>
        </w:numPr>
      </w:pPr>
      <w:r>
        <w:t>Currently working mostly with German resources</w:t>
      </w:r>
    </w:p>
    <w:p w14:paraId="60CBDA96" w14:textId="528E35F4" w:rsidR="00071753" w:rsidRDefault="00BA39C2" w:rsidP="00AE4329">
      <w:pPr>
        <w:pStyle w:val="ListParagraph"/>
        <w:numPr>
          <w:ilvl w:val="0"/>
          <w:numId w:val="1"/>
        </w:numPr>
      </w:pPr>
      <w:r>
        <w:lastRenderedPageBreak/>
        <w:t>She would probab</w:t>
      </w:r>
      <w:r w:rsidR="004D257E">
        <w:t xml:space="preserve">ly more often start with composer or source search – titles can vary too much because of </w:t>
      </w:r>
      <w:proofErr w:type="gramStart"/>
      <w:r w:rsidR="004D257E">
        <w:t>e.g.</w:t>
      </w:r>
      <w:proofErr w:type="gramEnd"/>
      <w:r w:rsidR="004D257E">
        <w:t xml:space="preserve"> historical variant spellings</w:t>
      </w:r>
    </w:p>
    <w:p w14:paraId="12518DF2" w14:textId="7A142BDD" w:rsidR="00384E9E" w:rsidRDefault="00384E9E" w:rsidP="00AE4329">
      <w:pPr>
        <w:pStyle w:val="ListParagraph"/>
        <w:numPr>
          <w:ilvl w:val="0"/>
          <w:numId w:val="1"/>
        </w:numPr>
      </w:pPr>
      <w:r>
        <w:t>Commonly starts with RISM or Cantus</w:t>
      </w:r>
      <w:r w:rsidR="005025F8">
        <w:t xml:space="preserve"> (a Latin chant database) – but obviously not for </w:t>
      </w:r>
      <w:proofErr w:type="gramStart"/>
      <w:r w:rsidR="005025F8">
        <w:t>tablature</w:t>
      </w:r>
      <w:proofErr w:type="gramEnd"/>
    </w:p>
    <w:p w14:paraId="2FE59345" w14:textId="46C1A033" w:rsidR="0060794B" w:rsidRDefault="007D04F1" w:rsidP="00B9566B">
      <w:pPr>
        <w:pStyle w:val="ListParagraph"/>
        <w:numPr>
          <w:ilvl w:val="0"/>
          <w:numId w:val="1"/>
        </w:numPr>
      </w:pPr>
      <w:r>
        <w:t xml:space="preserve">Uses facsimile editions but “grateful for any transcription” – particularly “diplomatic” </w:t>
      </w:r>
      <w:r w:rsidR="00DC058A">
        <w:t xml:space="preserve">transcription – I didn’t know this </w:t>
      </w:r>
      <w:proofErr w:type="gramStart"/>
      <w:r w:rsidR="00DC058A">
        <w:t>term</w:t>
      </w:r>
      <w:proofErr w:type="gramEnd"/>
      <w:r w:rsidR="00DC058A">
        <w:t xml:space="preserve"> but I gather it means </w:t>
      </w:r>
      <w:r w:rsidR="00B103AC">
        <w:t>as faithful as possible to the facsimile without editorial interventions</w:t>
      </w:r>
    </w:p>
    <w:p w14:paraId="22440EA2" w14:textId="2F40D57E" w:rsidR="00127195" w:rsidRDefault="00127195" w:rsidP="00B9566B">
      <w:pPr>
        <w:pStyle w:val="ListParagraph"/>
        <w:numPr>
          <w:ilvl w:val="0"/>
          <w:numId w:val="1"/>
        </w:numPr>
      </w:pPr>
      <w:r>
        <w:t xml:space="preserve">Manuscript transcription much harder to read than diplomatic (?) – I’m not sure I have written or understood this correctly </w:t>
      </w:r>
      <w:r w:rsidR="008D1682">
        <w:t>(aptly, since I am working from a manuscript transcription…</w:t>
      </w:r>
      <w:r>
        <w:t>)</w:t>
      </w:r>
    </w:p>
    <w:p w14:paraId="383304AE" w14:textId="77777777" w:rsidR="00E837FD" w:rsidRDefault="00E837FD" w:rsidP="00E837FD">
      <w:pPr>
        <w:pStyle w:val="ListParagraph"/>
        <w:numPr>
          <w:ilvl w:val="0"/>
          <w:numId w:val="1"/>
        </w:numPr>
      </w:pPr>
      <w:r>
        <w:t xml:space="preserve">Would have high level of trust in ECOLM transcriptions “because by Tim </w:t>
      </w:r>
      <w:proofErr w:type="gramStart"/>
      <w:r>
        <w:t>Crawford”</w:t>
      </w:r>
      <w:proofErr w:type="gramEnd"/>
    </w:p>
    <w:p w14:paraId="5DB4EA54" w14:textId="2C559F3F" w:rsidR="00B103AC" w:rsidRDefault="00E837FD" w:rsidP="00B9566B">
      <w:pPr>
        <w:pStyle w:val="ListParagraph"/>
        <w:numPr>
          <w:ilvl w:val="0"/>
          <w:numId w:val="1"/>
        </w:numPr>
      </w:pPr>
      <w:r>
        <w:t>But always checks and rechecks with facsimile so casual or heavily ed</w:t>
      </w:r>
      <w:r w:rsidR="0003748D">
        <w:t xml:space="preserve">ited transcriptions are ok as well. The one thing she doesn’t really need nowadays </w:t>
      </w:r>
      <w:r w:rsidR="00644787">
        <w:t>is the critical notes explaining editorial decisions</w:t>
      </w:r>
      <w:r w:rsidR="0003748D">
        <w:t xml:space="preserve"> (I think </w:t>
      </w:r>
      <w:r w:rsidR="00644787">
        <w:t xml:space="preserve">this </w:t>
      </w:r>
      <w:r w:rsidR="0003748D">
        <w:t>was one thing Peter Croton said he cared a great deal about)</w:t>
      </w:r>
    </w:p>
    <w:p w14:paraId="7B5010A5" w14:textId="77E0305F" w:rsidR="009D2671" w:rsidRDefault="00FC101A" w:rsidP="00B9566B">
      <w:pPr>
        <w:pStyle w:val="ListParagraph"/>
        <w:numPr>
          <w:ilvl w:val="0"/>
          <w:numId w:val="1"/>
        </w:numPr>
      </w:pPr>
      <w:r>
        <w:t>Particularly interested in translation from tablature to staff</w:t>
      </w:r>
      <w:r w:rsidR="00C32F17">
        <w:t xml:space="preserve"> – difficulties with tuning and counterpoint – other work with Tim involved doing this in both directions though that is </w:t>
      </w:r>
      <w:proofErr w:type="gramStart"/>
      <w:r w:rsidR="00C32F17">
        <w:t>ambiguous</w:t>
      </w:r>
      <w:proofErr w:type="gramEnd"/>
    </w:p>
    <w:p w14:paraId="29AB8EF9" w14:textId="745D9198" w:rsidR="00EC2308" w:rsidRDefault="00EC2308" w:rsidP="00B9566B">
      <w:pPr>
        <w:pStyle w:val="ListParagraph"/>
        <w:numPr>
          <w:ilvl w:val="0"/>
          <w:numId w:val="1"/>
        </w:numPr>
      </w:pPr>
      <w:r>
        <w:t xml:space="preserve">Is MEI as a common </w:t>
      </w:r>
      <w:r w:rsidR="009D6A40">
        <w:t>format for tablature as well viable yet?</w:t>
      </w:r>
      <w:r w:rsidR="00534B65">
        <w:t xml:space="preserve"> MEI Friend is a nice </w:t>
      </w:r>
      <w:proofErr w:type="gramStart"/>
      <w:r w:rsidR="00534B65">
        <w:t>utility</w:t>
      </w:r>
      <w:proofErr w:type="gramEnd"/>
    </w:p>
    <w:p w14:paraId="3639EA87" w14:textId="21013E17" w:rsidR="009D6A40" w:rsidRDefault="009D6A40" w:rsidP="00B9566B">
      <w:pPr>
        <w:pStyle w:val="ListParagraph"/>
        <w:numPr>
          <w:ilvl w:val="0"/>
          <w:numId w:val="1"/>
        </w:numPr>
      </w:pPr>
      <w:r>
        <w:t>If a database included unreliable transcriptions, would like to be able to correct them herself</w:t>
      </w:r>
      <w:r w:rsidR="00945682">
        <w:t xml:space="preserve"> – correction </w:t>
      </w:r>
      <w:proofErr w:type="gramStart"/>
      <w:r w:rsidR="00945682">
        <w:t>history</w:t>
      </w:r>
      <w:proofErr w:type="gramEnd"/>
    </w:p>
    <w:p w14:paraId="439663BF" w14:textId="4151E03E" w:rsidR="00DB792E" w:rsidRDefault="00DB792E" w:rsidP="00B9566B">
      <w:pPr>
        <w:pStyle w:val="ListParagraph"/>
        <w:numPr>
          <w:ilvl w:val="0"/>
          <w:numId w:val="1"/>
        </w:numPr>
      </w:pPr>
      <w:r>
        <w:t xml:space="preserve">“Every new database </w:t>
      </w:r>
      <w:proofErr w:type="gramStart"/>
      <w:r>
        <w:t>leads</w:t>
      </w:r>
      <w:proofErr w:type="gramEnd"/>
      <w:r>
        <w:t xml:space="preserve"> to new questions” so having another source is good almost in and of itself</w:t>
      </w:r>
    </w:p>
    <w:p w14:paraId="7B86729C" w14:textId="056EAD4F" w:rsidR="00C32F17" w:rsidRDefault="00A8151B" w:rsidP="00A8151B">
      <w:r>
        <w:t>On e-</w:t>
      </w:r>
      <w:proofErr w:type="spellStart"/>
      <w:r>
        <w:t>Laute</w:t>
      </w:r>
      <w:proofErr w:type="spellEnd"/>
    </w:p>
    <w:p w14:paraId="08E37C0B" w14:textId="77777777" w:rsidR="007E6721" w:rsidRDefault="007E6721" w:rsidP="007E6721">
      <w:pPr>
        <w:pStyle w:val="ListParagraph"/>
        <w:numPr>
          <w:ilvl w:val="0"/>
          <w:numId w:val="1"/>
        </w:numPr>
      </w:pPr>
      <w:r>
        <w:t xml:space="preserve">Suggests talking to Kateryna </w:t>
      </w:r>
      <w:proofErr w:type="spellStart"/>
      <w:r>
        <w:t>Schöning</w:t>
      </w:r>
      <w:proofErr w:type="spellEnd"/>
      <w:r>
        <w:t xml:space="preserve"> (Peter Croton also mentioned her) and/or to David Weigl (and of course I know him)</w:t>
      </w:r>
    </w:p>
    <w:p w14:paraId="44EB999C" w14:textId="3585AECB" w:rsidR="002A17CD" w:rsidRDefault="007E6721" w:rsidP="00A8151B">
      <w:pPr>
        <w:pStyle w:val="ListParagraph"/>
        <w:numPr>
          <w:ilvl w:val="0"/>
          <w:numId w:val="1"/>
        </w:numPr>
      </w:pPr>
      <w:r>
        <w:t>e-</w:t>
      </w:r>
      <w:proofErr w:type="spellStart"/>
      <w:r>
        <w:t>Laute</w:t>
      </w:r>
      <w:proofErr w:type="spellEnd"/>
      <w:r>
        <w:t xml:space="preserve"> has i</w:t>
      </w:r>
      <w:r w:rsidR="002A17CD">
        <w:t>dea of “big interactive database” with videos and the like</w:t>
      </w:r>
      <w:r>
        <w:t xml:space="preserve"> – professional (mentions Marc </w:t>
      </w:r>
      <w:proofErr w:type="spellStart"/>
      <w:r>
        <w:t>Lewon</w:t>
      </w:r>
      <w:proofErr w:type="spellEnd"/>
      <w:r>
        <w:t xml:space="preserve">) and amateur, some tension </w:t>
      </w:r>
      <w:r w:rsidR="00AD0E96">
        <w:t>between those</w:t>
      </w:r>
      <w:r>
        <w:t xml:space="preserve"> </w:t>
      </w:r>
      <w:proofErr w:type="gramStart"/>
      <w:r>
        <w:t>possibly</w:t>
      </w:r>
      <w:proofErr w:type="gramEnd"/>
    </w:p>
    <w:p w14:paraId="1E3D3EBE" w14:textId="6D2E3354" w:rsidR="002A17CD" w:rsidRDefault="00A65163" w:rsidP="00A8151B">
      <w:pPr>
        <w:pStyle w:val="ListParagraph"/>
        <w:numPr>
          <w:ilvl w:val="0"/>
          <w:numId w:val="1"/>
        </w:numPr>
      </w:pPr>
      <w:r>
        <w:t xml:space="preserve">Working on translating </w:t>
      </w:r>
      <w:proofErr w:type="gramStart"/>
      <w:r>
        <w:t>French-German</w:t>
      </w:r>
      <w:proofErr w:type="gramEnd"/>
      <w:r>
        <w:t>-Italian tablature?</w:t>
      </w:r>
    </w:p>
    <w:p w14:paraId="20743B4D" w14:textId="4FE0BB4A" w:rsidR="00A65163" w:rsidRDefault="00EC2308" w:rsidP="00A8151B">
      <w:pPr>
        <w:pStyle w:val="ListParagraph"/>
        <w:numPr>
          <w:ilvl w:val="0"/>
          <w:numId w:val="1"/>
        </w:numPr>
      </w:pPr>
      <w:r>
        <w:t xml:space="preserve">Hoped to do big crowdsourcing push – not necessarily what you want for </w:t>
      </w:r>
      <w:proofErr w:type="gramStart"/>
      <w:r>
        <w:t>research</w:t>
      </w:r>
      <w:proofErr w:type="gramEnd"/>
    </w:p>
    <w:p w14:paraId="5F65BC33" w14:textId="04B760B6" w:rsidR="002A761D" w:rsidRDefault="002A761D" w:rsidP="00A8151B">
      <w:pPr>
        <w:pStyle w:val="ListParagraph"/>
        <w:numPr>
          <w:ilvl w:val="0"/>
          <w:numId w:val="1"/>
        </w:numPr>
      </w:pPr>
      <w:r>
        <w:t>If there are similar pieces to ECOLM then would be nice to link</w:t>
      </w:r>
    </w:p>
    <w:p w14:paraId="1BF83F39" w14:textId="1D335CD7" w:rsidR="002A761D" w:rsidRDefault="002A761D" w:rsidP="00A8151B">
      <w:pPr>
        <w:pStyle w:val="ListParagraph"/>
        <w:numPr>
          <w:ilvl w:val="0"/>
          <w:numId w:val="1"/>
        </w:numPr>
      </w:pPr>
      <w:r>
        <w:t>But it may be the best thing with respect to e-</w:t>
      </w:r>
      <w:proofErr w:type="spellStart"/>
      <w:r>
        <w:t>Laute</w:t>
      </w:r>
      <w:proofErr w:type="spellEnd"/>
      <w:r>
        <w:t xml:space="preserve"> is to just wait and see what it actually is that they end up </w:t>
      </w:r>
      <w:proofErr w:type="gramStart"/>
      <w:r>
        <w:t>making</w:t>
      </w:r>
      <w:proofErr w:type="gramEnd"/>
    </w:p>
    <w:p w14:paraId="21596385" w14:textId="77777777" w:rsidR="002A761D" w:rsidRDefault="002A761D" w:rsidP="002A761D"/>
    <w:p w14:paraId="09C700FE" w14:textId="4C95A71D" w:rsidR="00C423BD" w:rsidRDefault="00C423BD" w:rsidP="00600967">
      <w:pPr>
        <w:pStyle w:val="Heading3"/>
      </w:pPr>
      <w:r>
        <w:t>Discussion with Tim &amp; David</w:t>
      </w:r>
    </w:p>
    <w:p w14:paraId="20B834DA" w14:textId="02CDF292" w:rsidR="00600967" w:rsidRDefault="00600967" w:rsidP="002A761D">
      <w:r>
        <w:t>Friday June 16th</w:t>
      </w:r>
    </w:p>
    <w:p w14:paraId="2AA8DEF2" w14:textId="7874012B" w:rsidR="005C2598" w:rsidRDefault="00094618" w:rsidP="002A761D">
      <w:proofErr w:type="spellStart"/>
      <w:r>
        <w:t>Misc</w:t>
      </w:r>
      <w:proofErr w:type="spellEnd"/>
      <w:r>
        <w:t xml:space="preserve"> notes</w:t>
      </w:r>
    </w:p>
    <w:p w14:paraId="47FD0731" w14:textId="0F25D147" w:rsidR="00094618" w:rsidRDefault="00094618" w:rsidP="00094618">
      <w:pPr>
        <w:pStyle w:val="ListParagraph"/>
        <w:numPr>
          <w:ilvl w:val="0"/>
          <w:numId w:val="1"/>
        </w:numPr>
      </w:pPr>
      <w:r>
        <w:t>Trying to “face all users”, not just those of ECOLM (DL</w:t>
      </w:r>
      <w:r w:rsidR="00B6207B">
        <w:t xml:space="preserve"> in response to my observation that nobody I had spoken to had used </w:t>
      </w:r>
      <w:proofErr w:type="gramStart"/>
      <w:r w:rsidR="00B6207B">
        <w:t>ECOLM</w:t>
      </w:r>
      <w:proofErr w:type="gramEnd"/>
      <w:r w:rsidR="00B6207B">
        <w:t xml:space="preserve"> but </w:t>
      </w:r>
      <w:r w:rsidR="00215163">
        <w:t>all gave the impression that if you just described it to them, they would say yes that would be useful to me</w:t>
      </w:r>
      <w:r>
        <w:t>)</w:t>
      </w:r>
    </w:p>
    <w:p w14:paraId="2D22A12A" w14:textId="46076963" w:rsidR="00094618" w:rsidRDefault="00094618" w:rsidP="00094618">
      <w:pPr>
        <w:pStyle w:val="ListParagraph"/>
        <w:numPr>
          <w:ilvl w:val="0"/>
          <w:numId w:val="1"/>
        </w:numPr>
      </w:pPr>
      <w:r>
        <w:t>Sea change from relying on editorial notes to having facsimile editions</w:t>
      </w:r>
      <w:r w:rsidR="00011302">
        <w:t xml:space="preserve"> digitised – but things not digitised are also important – middle ground being </w:t>
      </w:r>
      <w:r w:rsidR="00215163">
        <w:t>raw-</w:t>
      </w:r>
      <w:proofErr w:type="spellStart"/>
      <w:r w:rsidR="00215163">
        <w:t>ish</w:t>
      </w:r>
      <w:proofErr w:type="spellEnd"/>
      <w:r w:rsidR="00215163">
        <w:t xml:space="preserve"> PDFs (TC in response to my observation about </w:t>
      </w:r>
      <w:r w:rsidR="005C4F21">
        <w:t>Peter considering editorial notes crucial but Irene dismissing them)</w:t>
      </w:r>
    </w:p>
    <w:p w14:paraId="0EB6D226" w14:textId="77AEB3AC" w:rsidR="005C4F21" w:rsidRDefault="007E2C20" w:rsidP="00094618">
      <w:pPr>
        <w:pStyle w:val="ListParagraph"/>
        <w:numPr>
          <w:ilvl w:val="0"/>
          <w:numId w:val="1"/>
        </w:numPr>
      </w:pPr>
      <w:r>
        <w:lastRenderedPageBreak/>
        <w:t xml:space="preserve">ECOLM tried to encode “state” – unchecked input, first edit, second edit, published – but ended up having to bump up a load of stuff to published because of the reality that nobody would edit it any further and so nobody would see </w:t>
      </w:r>
      <w:proofErr w:type="gramStart"/>
      <w:r>
        <w:t>it</w:t>
      </w:r>
      <w:proofErr w:type="gramEnd"/>
    </w:p>
    <w:p w14:paraId="35B6CFEE" w14:textId="3DA7435B" w:rsidR="007E2C20" w:rsidRDefault="003747BB" w:rsidP="00094618">
      <w:pPr>
        <w:pStyle w:val="ListParagraph"/>
        <w:numPr>
          <w:ilvl w:val="0"/>
          <w:numId w:val="1"/>
        </w:numPr>
      </w:pPr>
      <w:r>
        <w:t xml:space="preserve">Gerbode site – complaint from Peter that it changes without notice – could track this upstream </w:t>
      </w:r>
      <w:r w:rsidR="00425E93">
        <w:t>(poll it to version control) – problem is that changes invalidate any derived state</w:t>
      </w:r>
      <w:r w:rsidR="00090BC0">
        <w:t xml:space="preserve"> as generated by computational musicologists for </w:t>
      </w:r>
      <w:proofErr w:type="gramStart"/>
      <w:r w:rsidR="00090BC0">
        <w:t>example</w:t>
      </w:r>
      <w:proofErr w:type="gramEnd"/>
    </w:p>
    <w:p w14:paraId="7ACEE2BE" w14:textId="0BB1863D" w:rsidR="00B93FCC" w:rsidRDefault="0039771E" w:rsidP="00B93FCC">
      <w:pPr>
        <w:pStyle w:val="ListParagraph"/>
        <w:numPr>
          <w:ilvl w:val="0"/>
          <w:numId w:val="1"/>
        </w:numPr>
      </w:pPr>
      <w:r>
        <w:t xml:space="preserve">Want document-document similarity across these collections but that is effort wasted unless there are stable identifiers (ties </w:t>
      </w:r>
      <w:proofErr w:type="gramStart"/>
      <w:r>
        <w:t>in to</w:t>
      </w:r>
      <w:proofErr w:type="gramEnd"/>
      <w:r>
        <w:t xml:space="preserve"> above point)</w:t>
      </w:r>
    </w:p>
    <w:p w14:paraId="1A6C7931" w14:textId="16B3CC85" w:rsidR="003B153E" w:rsidRDefault="003B153E" w:rsidP="00094618">
      <w:pPr>
        <w:pStyle w:val="ListParagraph"/>
        <w:numPr>
          <w:ilvl w:val="0"/>
          <w:numId w:val="1"/>
        </w:numPr>
      </w:pPr>
      <w:r>
        <w:t>In the past</w:t>
      </w:r>
      <w:r w:rsidR="00756065">
        <w:t>,</w:t>
      </w:r>
      <w:r>
        <w:t xml:space="preserve"> for </w:t>
      </w:r>
      <w:proofErr w:type="gramStart"/>
      <w:r>
        <w:t>e.g.</w:t>
      </w:r>
      <w:proofErr w:type="gramEnd"/>
      <w:r>
        <w:t xml:space="preserve"> ISMIR submissions</w:t>
      </w:r>
      <w:r w:rsidR="00756065">
        <w:t>,</w:t>
      </w:r>
      <w:r>
        <w:t xml:space="preserve"> have simply worked on “files on a filesystem”</w:t>
      </w:r>
    </w:p>
    <w:p w14:paraId="55EB48E9" w14:textId="07B61654" w:rsidR="00C65519" w:rsidRDefault="00A923C5" w:rsidP="00094618">
      <w:pPr>
        <w:pStyle w:val="ListParagraph"/>
        <w:numPr>
          <w:ilvl w:val="0"/>
          <w:numId w:val="1"/>
        </w:numPr>
      </w:pPr>
      <w:r>
        <w:t>Abstract accepted for MEC discussing these issues (TC)</w:t>
      </w:r>
    </w:p>
    <w:p w14:paraId="1C285908" w14:textId="7F00D831" w:rsidR="00271440" w:rsidRDefault="00271440" w:rsidP="00094618">
      <w:pPr>
        <w:pStyle w:val="ListParagraph"/>
        <w:numPr>
          <w:ilvl w:val="0"/>
          <w:numId w:val="1"/>
        </w:numPr>
      </w:pPr>
      <w:r>
        <w:t>Looking for sustainable solution for “all these resources” without compromising what RISM is for</w:t>
      </w:r>
    </w:p>
    <w:p w14:paraId="7450C744" w14:textId="09CD8789" w:rsidR="00271440" w:rsidRDefault="00271440" w:rsidP="00094618">
      <w:pPr>
        <w:pStyle w:val="ListParagraph"/>
        <w:numPr>
          <w:ilvl w:val="0"/>
          <w:numId w:val="1"/>
        </w:numPr>
      </w:pPr>
      <w:r>
        <w:t>Can’t change any of the players in the game – can perhaps provide evidence – “what is possible, given that?”</w:t>
      </w:r>
      <w:r w:rsidR="001014AC">
        <w:t xml:space="preserve"> – small steps (DL)</w:t>
      </w:r>
    </w:p>
    <w:p w14:paraId="0B0646CE" w14:textId="0E1BC138" w:rsidR="001014AC" w:rsidRDefault="001014AC" w:rsidP="00094618">
      <w:pPr>
        <w:pStyle w:val="ListParagraph"/>
        <w:numPr>
          <w:ilvl w:val="0"/>
          <w:numId w:val="1"/>
        </w:numPr>
      </w:pPr>
      <w:r>
        <w:t xml:space="preserve">Talk to Laurent Pugin at RISM – want to be RISM-compatible at every level if </w:t>
      </w:r>
      <w:proofErr w:type="gramStart"/>
      <w:r>
        <w:t>possible</w:t>
      </w:r>
      <w:proofErr w:type="gramEnd"/>
    </w:p>
    <w:p w14:paraId="6AA474FC" w14:textId="3D3224CC" w:rsidR="00B93FCC" w:rsidRDefault="002F2EB6" w:rsidP="00094618">
      <w:pPr>
        <w:pStyle w:val="ListParagraph"/>
        <w:numPr>
          <w:ilvl w:val="0"/>
          <w:numId w:val="1"/>
        </w:numPr>
      </w:pPr>
      <w:r>
        <w:t>Have looked at getting metadata from ECOLM into RISM – probably best to continue to assume that RISM is “just an index”</w:t>
      </w:r>
      <w:r w:rsidR="00804872">
        <w:t xml:space="preserve"> but how to turn an enthusiast resource </w:t>
      </w:r>
      <w:proofErr w:type="gramStart"/>
      <w:r w:rsidR="00804872">
        <w:t>e.g.</w:t>
      </w:r>
      <w:proofErr w:type="gramEnd"/>
      <w:r w:rsidR="00804872">
        <w:t xml:space="preserve"> Gerbode into something RISM-compatible?</w:t>
      </w:r>
    </w:p>
    <w:p w14:paraId="56197DFD" w14:textId="5CB1EB61" w:rsidR="00804872" w:rsidRDefault="00804872" w:rsidP="00094618">
      <w:pPr>
        <w:pStyle w:val="ListParagraph"/>
        <w:numPr>
          <w:ilvl w:val="0"/>
          <w:numId w:val="1"/>
        </w:numPr>
      </w:pPr>
      <w:r>
        <w:t>With &lt; 2000 pieces in ECOLM it is possible to imagine RISM indexing them individually but not so for the larger more casual resources</w:t>
      </w:r>
    </w:p>
    <w:p w14:paraId="7BBFEC9E" w14:textId="67044355" w:rsidR="00804872" w:rsidRDefault="004E5C61" w:rsidP="00094618">
      <w:pPr>
        <w:pStyle w:val="ListParagraph"/>
        <w:numPr>
          <w:ilvl w:val="0"/>
          <w:numId w:val="1"/>
        </w:numPr>
      </w:pPr>
      <w:r>
        <w:t>Expose the data, catalogue its provenance, then people can help improve it, but note of caution –</w:t>
      </w:r>
      <w:r w:rsidR="00FB7562">
        <w:t xml:space="preserve"> much of it is still ruled out as primary source for RISM – potentially later on as performing editions</w:t>
      </w:r>
      <w:r w:rsidR="007C0B23">
        <w:t xml:space="preserve"> – “characterise the nature of the edition” and make other </w:t>
      </w:r>
      <w:proofErr w:type="gramStart"/>
      <w:r w:rsidR="007C0B23">
        <w:t>versions</w:t>
      </w:r>
      <w:proofErr w:type="gramEnd"/>
    </w:p>
    <w:p w14:paraId="4772DBE4" w14:textId="77777777" w:rsidR="007C0B23" w:rsidRDefault="007C0B23" w:rsidP="007C0B23">
      <w:pPr>
        <w:pStyle w:val="ListParagraph"/>
      </w:pPr>
    </w:p>
    <w:p w14:paraId="400614EA" w14:textId="77777777" w:rsidR="007C0B23" w:rsidRDefault="007C0B23" w:rsidP="007C0B23">
      <w:pPr>
        <w:pStyle w:val="ListParagraph"/>
      </w:pPr>
    </w:p>
    <w:p w14:paraId="44821C06" w14:textId="77777777" w:rsidR="007C0B23" w:rsidRDefault="007C0B23" w:rsidP="007C0B23">
      <w:pPr>
        <w:pStyle w:val="ListParagraph"/>
      </w:pPr>
    </w:p>
    <w:p w14:paraId="23336FF6" w14:textId="77777777" w:rsidR="004E1B35" w:rsidRPr="007E6B4C" w:rsidRDefault="004E1B35" w:rsidP="00B93FCC">
      <w:pPr>
        <w:pStyle w:val="ListParagraph"/>
      </w:pPr>
    </w:p>
    <w:sectPr w:rsidR="004E1B35" w:rsidRPr="007E6B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79DF"/>
    <w:multiLevelType w:val="hybridMultilevel"/>
    <w:tmpl w:val="D9BA41A8"/>
    <w:lvl w:ilvl="0" w:tplc="589E0CA8">
      <w:start w:val="1"/>
      <w:numFmt w:val="bullet"/>
      <w:lvlText w:val=""/>
      <w:lvlJc w:val="left"/>
      <w:pPr>
        <w:ind w:left="720" w:hanging="360"/>
      </w:pPr>
      <w:rPr>
        <w:rFonts w:ascii="Symbol" w:hAnsi="Symbol" w:hint="default"/>
      </w:rPr>
    </w:lvl>
    <w:lvl w:ilvl="1" w:tplc="EFC4FC74">
      <w:start w:val="1"/>
      <w:numFmt w:val="bullet"/>
      <w:lvlText w:val="o"/>
      <w:lvlJc w:val="left"/>
      <w:pPr>
        <w:ind w:left="1440" w:hanging="360"/>
      </w:pPr>
      <w:rPr>
        <w:rFonts w:ascii="Courier New" w:hAnsi="Courier New" w:hint="default"/>
      </w:rPr>
    </w:lvl>
    <w:lvl w:ilvl="2" w:tplc="9430855E">
      <w:start w:val="1"/>
      <w:numFmt w:val="bullet"/>
      <w:lvlText w:val=""/>
      <w:lvlJc w:val="left"/>
      <w:pPr>
        <w:ind w:left="2160" w:hanging="360"/>
      </w:pPr>
      <w:rPr>
        <w:rFonts w:ascii="Wingdings" w:hAnsi="Wingdings" w:hint="default"/>
      </w:rPr>
    </w:lvl>
    <w:lvl w:ilvl="3" w:tplc="DB0AA2FE">
      <w:start w:val="1"/>
      <w:numFmt w:val="bullet"/>
      <w:lvlText w:val=""/>
      <w:lvlJc w:val="left"/>
      <w:pPr>
        <w:ind w:left="2880" w:hanging="360"/>
      </w:pPr>
      <w:rPr>
        <w:rFonts w:ascii="Symbol" w:hAnsi="Symbol" w:hint="default"/>
      </w:rPr>
    </w:lvl>
    <w:lvl w:ilvl="4" w:tplc="57A6D6B4">
      <w:start w:val="1"/>
      <w:numFmt w:val="bullet"/>
      <w:lvlText w:val="o"/>
      <w:lvlJc w:val="left"/>
      <w:pPr>
        <w:ind w:left="3600" w:hanging="360"/>
      </w:pPr>
      <w:rPr>
        <w:rFonts w:ascii="Courier New" w:hAnsi="Courier New" w:hint="default"/>
      </w:rPr>
    </w:lvl>
    <w:lvl w:ilvl="5" w:tplc="4268201A">
      <w:start w:val="1"/>
      <w:numFmt w:val="bullet"/>
      <w:lvlText w:val=""/>
      <w:lvlJc w:val="left"/>
      <w:pPr>
        <w:ind w:left="4320" w:hanging="360"/>
      </w:pPr>
      <w:rPr>
        <w:rFonts w:ascii="Wingdings" w:hAnsi="Wingdings" w:hint="default"/>
      </w:rPr>
    </w:lvl>
    <w:lvl w:ilvl="6" w:tplc="CDFE2B14">
      <w:start w:val="1"/>
      <w:numFmt w:val="bullet"/>
      <w:lvlText w:val=""/>
      <w:lvlJc w:val="left"/>
      <w:pPr>
        <w:ind w:left="5040" w:hanging="360"/>
      </w:pPr>
      <w:rPr>
        <w:rFonts w:ascii="Symbol" w:hAnsi="Symbol" w:hint="default"/>
      </w:rPr>
    </w:lvl>
    <w:lvl w:ilvl="7" w:tplc="0D247BA0">
      <w:start w:val="1"/>
      <w:numFmt w:val="bullet"/>
      <w:lvlText w:val="o"/>
      <w:lvlJc w:val="left"/>
      <w:pPr>
        <w:ind w:left="5760" w:hanging="360"/>
      </w:pPr>
      <w:rPr>
        <w:rFonts w:ascii="Courier New" w:hAnsi="Courier New" w:hint="default"/>
      </w:rPr>
    </w:lvl>
    <w:lvl w:ilvl="8" w:tplc="4262F928">
      <w:start w:val="1"/>
      <w:numFmt w:val="bullet"/>
      <w:lvlText w:val=""/>
      <w:lvlJc w:val="left"/>
      <w:pPr>
        <w:ind w:left="6480" w:hanging="360"/>
      </w:pPr>
      <w:rPr>
        <w:rFonts w:ascii="Wingdings" w:hAnsi="Wingdings" w:hint="default"/>
      </w:rPr>
    </w:lvl>
  </w:abstractNum>
  <w:abstractNum w:abstractNumId="1" w15:restartNumberingAfterBreak="0">
    <w:nsid w:val="220863B6"/>
    <w:multiLevelType w:val="hybridMultilevel"/>
    <w:tmpl w:val="F2E6F762"/>
    <w:lvl w:ilvl="0" w:tplc="2BF82466">
      <w:start w:val="1"/>
      <w:numFmt w:val="bullet"/>
      <w:lvlText w:val=""/>
      <w:lvlJc w:val="left"/>
      <w:pPr>
        <w:ind w:left="720" w:hanging="360"/>
      </w:pPr>
      <w:rPr>
        <w:rFonts w:ascii="Symbol" w:hAnsi="Symbol" w:hint="default"/>
      </w:rPr>
    </w:lvl>
    <w:lvl w:ilvl="1" w:tplc="C79AF46C">
      <w:start w:val="1"/>
      <w:numFmt w:val="bullet"/>
      <w:lvlText w:val="o"/>
      <w:lvlJc w:val="left"/>
      <w:pPr>
        <w:ind w:left="1440" w:hanging="360"/>
      </w:pPr>
      <w:rPr>
        <w:rFonts w:ascii="Courier New" w:hAnsi="Courier New" w:hint="default"/>
      </w:rPr>
    </w:lvl>
    <w:lvl w:ilvl="2" w:tplc="7B502338">
      <w:start w:val="1"/>
      <w:numFmt w:val="bullet"/>
      <w:lvlText w:val=""/>
      <w:lvlJc w:val="left"/>
      <w:pPr>
        <w:ind w:left="2160" w:hanging="360"/>
      </w:pPr>
      <w:rPr>
        <w:rFonts w:ascii="Wingdings" w:hAnsi="Wingdings" w:hint="default"/>
      </w:rPr>
    </w:lvl>
    <w:lvl w:ilvl="3" w:tplc="9C86482A">
      <w:start w:val="1"/>
      <w:numFmt w:val="bullet"/>
      <w:lvlText w:val=""/>
      <w:lvlJc w:val="left"/>
      <w:pPr>
        <w:ind w:left="2880" w:hanging="360"/>
      </w:pPr>
      <w:rPr>
        <w:rFonts w:ascii="Symbol" w:hAnsi="Symbol" w:hint="default"/>
      </w:rPr>
    </w:lvl>
    <w:lvl w:ilvl="4" w:tplc="FD229A08">
      <w:start w:val="1"/>
      <w:numFmt w:val="bullet"/>
      <w:lvlText w:val="o"/>
      <w:lvlJc w:val="left"/>
      <w:pPr>
        <w:ind w:left="3600" w:hanging="360"/>
      </w:pPr>
      <w:rPr>
        <w:rFonts w:ascii="Courier New" w:hAnsi="Courier New" w:hint="default"/>
      </w:rPr>
    </w:lvl>
    <w:lvl w:ilvl="5" w:tplc="C820209A">
      <w:start w:val="1"/>
      <w:numFmt w:val="bullet"/>
      <w:lvlText w:val=""/>
      <w:lvlJc w:val="left"/>
      <w:pPr>
        <w:ind w:left="4320" w:hanging="360"/>
      </w:pPr>
      <w:rPr>
        <w:rFonts w:ascii="Wingdings" w:hAnsi="Wingdings" w:hint="default"/>
      </w:rPr>
    </w:lvl>
    <w:lvl w:ilvl="6" w:tplc="0D802C9A">
      <w:start w:val="1"/>
      <w:numFmt w:val="bullet"/>
      <w:lvlText w:val=""/>
      <w:lvlJc w:val="left"/>
      <w:pPr>
        <w:ind w:left="5040" w:hanging="360"/>
      </w:pPr>
      <w:rPr>
        <w:rFonts w:ascii="Symbol" w:hAnsi="Symbol" w:hint="default"/>
      </w:rPr>
    </w:lvl>
    <w:lvl w:ilvl="7" w:tplc="8F96EA5C">
      <w:start w:val="1"/>
      <w:numFmt w:val="bullet"/>
      <w:lvlText w:val="o"/>
      <w:lvlJc w:val="left"/>
      <w:pPr>
        <w:ind w:left="5760" w:hanging="360"/>
      </w:pPr>
      <w:rPr>
        <w:rFonts w:ascii="Courier New" w:hAnsi="Courier New" w:hint="default"/>
      </w:rPr>
    </w:lvl>
    <w:lvl w:ilvl="8" w:tplc="5FA6EA52">
      <w:start w:val="1"/>
      <w:numFmt w:val="bullet"/>
      <w:lvlText w:val=""/>
      <w:lvlJc w:val="left"/>
      <w:pPr>
        <w:ind w:left="6480" w:hanging="360"/>
      </w:pPr>
      <w:rPr>
        <w:rFonts w:ascii="Wingdings" w:hAnsi="Wingdings" w:hint="default"/>
      </w:rPr>
    </w:lvl>
  </w:abstractNum>
  <w:abstractNum w:abstractNumId="2" w15:restartNumberingAfterBreak="0">
    <w:nsid w:val="64F963F3"/>
    <w:multiLevelType w:val="hybridMultilevel"/>
    <w:tmpl w:val="F9C47AA8"/>
    <w:lvl w:ilvl="0" w:tplc="077A53FE">
      <w:start w:val="1"/>
      <w:numFmt w:val="bullet"/>
      <w:lvlText w:val=""/>
      <w:lvlJc w:val="left"/>
      <w:pPr>
        <w:ind w:left="720" w:hanging="360"/>
      </w:pPr>
      <w:rPr>
        <w:rFonts w:ascii="Symbol" w:hAnsi="Symbol" w:hint="default"/>
      </w:rPr>
    </w:lvl>
    <w:lvl w:ilvl="1" w:tplc="C9065EB8">
      <w:start w:val="1"/>
      <w:numFmt w:val="bullet"/>
      <w:lvlText w:val="o"/>
      <w:lvlJc w:val="left"/>
      <w:pPr>
        <w:ind w:left="1440" w:hanging="360"/>
      </w:pPr>
      <w:rPr>
        <w:rFonts w:ascii="Courier New" w:hAnsi="Courier New" w:hint="default"/>
      </w:rPr>
    </w:lvl>
    <w:lvl w:ilvl="2" w:tplc="1B6A351E">
      <w:start w:val="1"/>
      <w:numFmt w:val="bullet"/>
      <w:lvlText w:val=""/>
      <w:lvlJc w:val="left"/>
      <w:pPr>
        <w:ind w:left="2160" w:hanging="360"/>
      </w:pPr>
      <w:rPr>
        <w:rFonts w:ascii="Wingdings" w:hAnsi="Wingdings" w:hint="default"/>
      </w:rPr>
    </w:lvl>
    <w:lvl w:ilvl="3" w:tplc="097A0C50">
      <w:start w:val="1"/>
      <w:numFmt w:val="bullet"/>
      <w:lvlText w:val=""/>
      <w:lvlJc w:val="left"/>
      <w:pPr>
        <w:ind w:left="2880" w:hanging="360"/>
      </w:pPr>
      <w:rPr>
        <w:rFonts w:ascii="Symbol" w:hAnsi="Symbol" w:hint="default"/>
      </w:rPr>
    </w:lvl>
    <w:lvl w:ilvl="4" w:tplc="BAA4B988">
      <w:start w:val="1"/>
      <w:numFmt w:val="bullet"/>
      <w:lvlText w:val="o"/>
      <w:lvlJc w:val="left"/>
      <w:pPr>
        <w:ind w:left="3600" w:hanging="360"/>
      </w:pPr>
      <w:rPr>
        <w:rFonts w:ascii="Courier New" w:hAnsi="Courier New" w:hint="default"/>
      </w:rPr>
    </w:lvl>
    <w:lvl w:ilvl="5" w:tplc="464E7088">
      <w:start w:val="1"/>
      <w:numFmt w:val="bullet"/>
      <w:lvlText w:val=""/>
      <w:lvlJc w:val="left"/>
      <w:pPr>
        <w:ind w:left="4320" w:hanging="360"/>
      </w:pPr>
      <w:rPr>
        <w:rFonts w:ascii="Wingdings" w:hAnsi="Wingdings" w:hint="default"/>
      </w:rPr>
    </w:lvl>
    <w:lvl w:ilvl="6" w:tplc="7E449296">
      <w:start w:val="1"/>
      <w:numFmt w:val="bullet"/>
      <w:lvlText w:val=""/>
      <w:lvlJc w:val="left"/>
      <w:pPr>
        <w:ind w:left="5040" w:hanging="360"/>
      </w:pPr>
      <w:rPr>
        <w:rFonts w:ascii="Symbol" w:hAnsi="Symbol" w:hint="default"/>
      </w:rPr>
    </w:lvl>
    <w:lvl w:ilvl="7" w:tplc="33303BDE">
      <w:start w:val="1"/>
      <w:numFmt w:val="bullet"/>
      <w:lvlText w:val="o"/>
      <w:lvlJc w:val="left"/>
      <w:pPr>
        <w:ind w:left="5760" w:hanging="360"/>
      </w:pPr>
      <w:rPr>
        <w:rFonts w:ascii="Courier New" w:hAnsi="Courier New" w:hint="default"/>
      </w:rPr>
    </w:lvl>
    <w:lvl w:ilvl="8" w:tplc="2F88BEF2">
      <w:start w:val="1"/>
      <w:numFmt w:val="bullet"/>
      <w:lvlText w:val=""/>
      <w:lvlJc w:val="left"/>
      <w:pPr>
        <w:ind w:left="6480" w:hanging="360"/>
      </w:pPr>
      <w:rPr>
        <w:rFonts w:ascii="Wingdings" w:hAnsi="Wingdings" w:hint="default"/>
      </w:rPr>
    </w:lvl>
  </w:abstractNum>
  <w:abstractNum w:abstractNumId="3" w15:restartNumberingAfterBreak="0">
    <w:nsid w:val="71B16592"/>
    <w:multiLevelType w:val="hybridMultilevel"/>
    <w:tmpl w:val="6BD67EBC"/>
    <w:lvl w:ilvl="0" w:tplc="1DC42C5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1649307">
    <w:abstractNumId w:val="1"/>
  </w:num>
  <w:num w:numId="2" w16cid:durableId="1991715746">
    <w:abstractNumId w:val="2"/>
  </w:num>
  <w:num w:numId="3" w16cid:durableId="295332317">
    <w:abstractNumId w:val="0"/>
  </w:num>
  <w:num w:numId="4" w16cid:durableId="106698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87FE28"/>
    <w:rsid w:val="00010B7F"/>
    <w:rsid w:val="00011302"/>
    <w:rsid w:val="00026AF7"/>
    <w:rsid w:val="0003748D"/>
    <w:rsid w:val="00047738"/>
    <w:rsid w:val="00071753"/>
    <w:rsid w:val="00080AC1"/>
    <w:rsid w:val="00090BC0"/>
    <w:rsid w:val="00094618"/>
    <w:rsid w:val="000A7525"/>
    <w:rsid w:val="000D3671"/>
    <w:rsid w:val="001014AC"/>
    <w:rsid w:val="00102DE9"/>
    <w:rsid w:val="001053B4"/>
    <w:rsid w:val="00127195"/>
    <w:rsid w:val="001367D0"/>
    <w:rsid w:val="001451AC"/>
    <w:rsid w:val="001515C2"/>
    <w:rsid w:val="001550EF"/>
    <w:rsid w:val="00162363"/>
    <w:rsid w:val="00162605"/>
    <w:rsid w:val="001647CE"/>
    <w:rsid w:val="001C1D76"/>
    <w:rsid w:val="001F0A5A"/>
    <w:rsid w:val="0021213A"/>
    <w:rsid w:val="00215163"/>
    <w:rsid w:val="00226E14"/>
    <w:rsid w:val="002436F8"/>
    <w:rsid w:val="002504D4"/>
    <w:rsid w:val="00271440"/>
    <w:rsid w:val="00280B0A"/>
    <w:rsid w:val="002A0C9E"/>
    <w:rsid w:val="002A17CD"/>
    <w:rsid w:val="002A761D"/>
    <w:rsid w:val="002D2D0F"/>
    <w:rsid w:val="002D4A92"/>
    <w:rsid w:val="002D6FA2"/>
    <w:rsid w:val="002F2332"/>
    <w:rsid w:val="002F2B7F"/>
    <w:rsid w:val="002F2EB6"/>
    <w:rsid w:val="003110EE"/>
    <w:rsid w:val="0031539E"/>
    <w:rsid w:val="003501DD"/>
    <w:rsid w:val="00350B48"/>
    <w:rsid w:val="003747BB"/>
    <w:rsid w:val="00375A65"/>
    <w:rsid w:val="00384E9E"/>
    <w:rsid w:val="003878E7"/>
    <w:rsid w:val="0039771E"/>
    <w:rsid w:val="003B153E"/>
    <w:rsid w:val="003D6B0C"/>
    <w:rsid w:val="003F3F72"/>
    <w:rsid w:val="00400268"/>
    <w:rsid w:val="00423353"/>
    <w:rsid w:val="00425E93"/>
    <w:rsid w:val="0043292F"/>
    <w:rsid w:val="0044100F"/>
    <w:rsid w:val="004421E9"/>
    <w:rsid w:val="00450B6F"/>
    <w:rsid w:val="00480062"/>
    <w:rsid w:val="004859EA"/>
    <w:rsid w:val="00493835"/>
    <w:rsid w:val="004B3876"/>
    <w:rsid w:val="004B44CF"/>
    <w:rsid w:val="004D257E"/>
    <w:rsid w:val="004E1B35"/>
    <w:rsid w:val="004E5C61"/>
    <w:rsid w:val="004F6670"/>
    <w:rsid w:val="005025F8"/>
    <w:rsid w:val="00516774"/>
    <w:rsid w:val="00523792"/>
    <w:rsid w:val="00534B65"/>
    <w:rsid w:val="0053627E"/>
    <w:rsid w:val="00540258"/>
    <w:rsid w:val="00550AD2"/>
    <w:rsid w:val="005C0209"/>
    <w:rsid w:val="005C23CE"/>
    <w:rsid w:val="005C2598"/>
    <w:rsid w:val="005C35A1"/>
    <w:rsid w:val="005C4F21"/>
    <w:rsid w:val="005C7019"/>
    <w:rsid w:val="005D2FCE"/>
    <w:rsid w:val="00600967"/>
    <w:rsid w:val="006069C6"/>
    <w:rsid w:val="0060794B"/>
    <w:rsid w:val="00620DC7"/>
    <w:rsid w:val="006259B0"/>
    <w:rsid w:val="00630F50"/>
    <w:rsid w:val="006429AF"/>
    <w:rsid w:val="0064374E"/>
    <w:rsid w:val="00644787"/>
    <w:rsid w:val="00695133"/>
    <w:rsid w:val="006A2493"/>
    <w:rsid w:val="006F531E"/>
    <w:rsid w:val="007249DF"/>
    <w:rsid w:val="007368F4"/>
    <w:rsid w:val="00752822"/>
    <w:rsid w:val="00756065"/>
    <w:rsid w:val="00766CB9"/>
    <w:rsid w:val="007964B0"/>
    <w:rsid w:val="007A2655"/>
    <w:rsid w:val="007A7E27"/>
    <w:rsid w:val="007C0B23"/>
    <w:rsid w:val="007C1F0A"/>
    <w:rsid w:val="007C4BC0"/>
    <w:rsid w:val="007C5D64"/>
    <w:rsid w:val="007D04F1"/>
    <w:rsid w:val="007E2C20"/>
    <w:rsid w:val="007E6721"/>
    <w:rsid w:val="007E6B4C"/>
    <w:rsid w:val="00804872"/>
    <w:rsid w:val="00815B18"/>
    <w:rsid w:val="008340D2"/>
    <w:rsid w:val="00871FB8"/>
    <w:rsid w:val="00892F7F"/>
    <w:rsid w:val="008B2125"/>
    <w:rsid w:val="008C074E"/>
    <w:rsid w:val="008D1682"/>
    <w:rsid w:val="008D617A"/>
    <w:rsid w:val="008E0263"/>
    <w:rsid w:val="00902ED9"/>
    <w:rsid w:val="009070B9"/>
    <w:rsid w:val="00921E4E"/>
    <w:rsid w:val="009306B8"/>
    <w:rsid w:val="00945682"/>
    <w:rsid w:val="009504E5"/>
    <w:rsid w:val="0095737C"/>
    <w:rsid w:val="00965CC2"/>
    <w:rsid w:val="00967DAD"/>
    <w:rsid w:val="0099052B"/>
    <w:rsid w:val="0099483C"/>
    <w:rsid w:val="009A1637"/>
    <w:rsid w:val="009A6578"/>
    <w:rsid w:val="009B4CF5"/>
    <w:rsid w:val="009D2671"/>
    <w:rsid w:val="009D6A40"/>
    <w:rsid w:val="009F705F"/>
    <w:rsid w:val="00A50A69"/>
    <w:rsid w:val="00A517E5"/>
    <w:rsid w:val="00A65163"/>
    <w:rsid w:val="00A8151B"/>
    <w:rsid w:val="00A878D2"/>
    <w:rsid w:val="00A923C5"/>
    <w:rsid w:val="00AD0E96"/>
    <w:rsid w:val="00AD3EDA"/>
    <w:rsid w:val="00AE27D3"/>
    <w:rsid w:val="00AE2A6E"/>
    <w:rsid w:val="00AE4329"/>
    <w:rsid w:val="00B01E15"/>
    <w:rsid w:val="00B070FF"/>
    <w:rsid w:val="00B103AC"/>
    <w:rsid w:val="00B175EC"/>
    <w:rsid w:val="00B17B0A"/>
    <w:rsid w:val="00B214FE"/>
    <w:rsid w:val="00B600E1"/>
    <w:rsid w:val="00B60752"/>
    <w:rsid w:val="00B6207B"/>
    <w:rsid w:val="00B93FCC"/>
    <w:rsid w:val="00B9566B"/>
    <w:rsid w:val="00BA39C2"/>
    <w:rsid w:val="00BD1C08"/>
    <w:rsid w:val="00BE701B"/>
    <w:rsid w:val="00BF0D0D"/>
    <w:rsid w:val="00C01574"/>
    <w:rsid w:val="00C01AC5"/>
    <w:rsid w:val="00C06936"/>
    <w:rsid w:val="00C111C7"/>
    <w:rsid w:val="00C22862"/>
    <w:rsid w:val="00C32F17"/>
    <w:rsid w:val="00C423BD"/>
    <w:rsid w:val="00C43525"/>
    <w:rsid w:val="00C51C64"/>
    <w:rsid w:val="00C634AF"/>
    <w:rsid w:val="00C64F4E"/>
    <w:rsid w:val="00C65519"/>
    <w:rsid w:val="00C910C8"/>
    <w:rsid w:val="00CC24F1"/>
    <w:rsid w:val="00CD1DF9"/>
    <w:rsid w:val="00CD6F43"/>
    <w:rsid w:val="00CF6145"/>
    <w:rsid w:val="00D51C5F"/>
    <w:rsid w:val="00D571C9"/>
    <w:rsid w:val="00D80C85"/>
    <w:rsid w:val="00D827E8"/>
    <w:rsid w:val="00D84DF1"/>
    <w:rsid w:val="00D92C7E"/>
    <w:rsid w:val="00DB792E"/>
    <w:rsid w:val="00DC058A"/>
    <w:rsid w:val="00DD568E"/>
    <w:rsid w:val="00DF01E7"/>
    <w:rsid w:val="00E00819"/>
    <w:rsid w:val="00E457BD"/>
    <w:rsid w:val="00E53197"/>
    <w:rsid w:val="00E64720"/>
    <w:rsid w:val="00E837FD"/>
    <w:rsid w:val="00E94586"/>
    <w:rsid w:val="00E96829"/>
    <w:rsid w:val="00E9756D"/>
    <w:rsid w:val="00EC2308"/>
    <w:rsid w:val="00F36A78"/>
    <w:rsid w:val="00F54C91"/>
    <w:rsid w:val="00F57FA4"/>
    <w:rsid w:val="00F859EF"/>
    <w:rsid w:val="00FA1773"/>
    <w:rsid w:val="00FB7562"/>
    <w:rsid w:val="00FC101A"/>
    <w:rsid w:val="00FD100E"/>
    <w:rsid w:val="00FE4131"/>
    <w:rsid w:val="3F181520"/>
    <w:rsid w:val="5A87FE28"/>
    <w:rsid w:val="7337AF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FE28"/>
  <w15:chartTrackingRefBased/>
  <w15:docId w15:val="{0B08D759-7AAE-4019-8326-30B2F889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C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9306B8"/>
    <w:rPr>
      <w:color w:val="605E5C"/>
      <w:shd w:val="clear" w:color="auto" w:fill="E1DFDD"/>
    </w:rPr>
  </w:style>
  <w:style w:type="character" w:customStyle="1" w:styleId="Heading3Char">
    <w:name w:val="Heading 3 Char"/>
    <w:basedOn w:val="DefaultParagraphFont"/>
    <w:link w:val="Heading3"/>
    <w:uiPriority w:val="9"/>
    <w:rsid w:val="00965C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squin.stanford.edu" TargetMode="External"/><Relationship Id="rId5" Type="http://schemas.openxmlformats.org/officeDocument/2006/relationships/hyperlink" Target="http://igor.gold.ac.uk/isms/ecol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7936</TotalTime>
  <Pages>6</Pages>
  <Words>2228</Words>
  <Characters>12701</Characters>
  <Application>Microsoft Office Word</Application>
  <DocSecurity>0</DocSecurity>
  <Lines>105</Lines>
  <Paragraphs>29</Paragraphs>
  <ScaleCrop>false</ScaleCrop>
  <Company/>
  <LinksUpToDate>false</LinksUpToDate>
  <CharactersWithSpaces>14900</CharactersWithSpaces>
  <SharedDoc>false</SharedDoc>
  <HLinks>
    <vt:vector size="18" baseType="variant">
      <vt:variant>
        <vt:i4>4784142</vt:i4>
      </vt:variant>
      <vt:variant>
        <vt:i4>6</vt:i4>
      </vt:variant>
      <vt:variant>
        <vt:i4>0</vt:i4>
      </vt:variant>
      <vt:variant>
        <vt:i4>5</vt:i4>
      </vt:variant>
      <vt:variant>
        <vt:lpwstr>https://josquin.stanford.edu/</vt:lpwstr>
      </vt:variant>
      <vt:variant>
        <vt:lpwstr/>
      </vt:variant>
      <vt:variant>
        <vt:i4>5963788</vt:i4>
      </vt:variant>
      <vt:variant>
        <vt:i4>3</vt:i4>
      </vt:variant>
      <vt:variant>
        <vt:i4>0</vt:i4>
      </vt:variant>
      <vt:variant>
        <vt:i4>5</vt:i4>
      </vt:variant>
      <vt:variant>
        <vt:lpwstr>https://www.diamm.ac.uk/</vt:lpwstr>
      </vt:variant>
      <vt:variant>
        <vt:lpwstr/>
      </vt:variant>
      <vt:variant>
        <vt:i4>2556007</vt:i4>
      </vt:variant>
      <vt:variant>
        <vt:i4>0</vt:i4>
      </vt:variant>
      <vt:variant>
        <vt:i4>0</vt:i4>
      </vt:variant>
      <vt:variant>
        <vt:i4>5</vt:i4>
      </vt:variant>
      <vt:variant>
        <vt:lpwstr>http://igor.gold.ac.uk/isms/ecolm/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Cannam</dc:creator>
  <cp:keywords/>
  <dc:description/>
  <cp:lastModifiedBy>Chris Cannam</cp:lastModifiedBy>
  <cp:revision>197</cp:revision>
  <dcterms:created xsi:type="dcterms:W3CDTF">2023-05-30T15:36:00Z</dcterms:created>
  <dcterms:modified xsi:type="dcterms:W3CDTF">2023-06-28T18:18:00Z</dcterms:modified>
</cp:coreProperties>
</file>