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38A88C" w14:textId="77777777" w:rsidR="00BF125E" w:rsidRPr="00E15866" w:rsidRDefault="00F03874" w:rsidP="00E15866">
      <w:pPr>
        <w:pStyle w:val="Title"/>
        <w:jc w:val="both"/>
        <w:rPr>
          <w:sz w:val="24"/>
          <w:szCs w:val="24"/>
        </w:rPr>
      </w:pPr>
      <w:r w:rsidRPr="00E15866">
        <w:rPr>
          <w:sz w:val="24"/>
          <w:szCs w:val="24"/>
        </w:rPr>
        <w:t>TAT</w:t>
      </w:r>
    </w:p>
    <w:p w14:paraId="72A6BD9A" w14:textId="1CF53511" w:rsidR="00BF125E" w:rsidRPr="00E15866" w:rsidRDefault="00FD5BF6" w:rsidP="00E15866">
      <w:pPr>
        <w:pStyle w:val="Heading2"/>
        <w:jc w:val="both"/>
        <w:rPr>
          <w:sz w:val="24"/>
          <w:szCs w:val="24"/>
        </w:rPr>
      </w:pPr>
      <w:bookmarkStart w:id="0" w:name="r-markdown"/>
      <w:r w:rsidRPr="00E15866">
        <w:rPr>
          <w:sz w:val="24"/>
          <w:szCs w:val="24"/>
        </w:rPr>
        <w:t>Gun Violence in the United States of America</w:t>
      </w:r>
    </w:p>
    <w:p w14:paraId="1B212516" w14:textId="15ED7453" w:rsidR="00C247DC" w:rsidRPr="00E15866" w:rsidRDefault="00C247DC" w:rsidP="00E15866">
      <w:pPr>
        <w:pStyle w:val="BodyText"/>
        <w:jc w:val="both"/>
      </w:pPr>
      <w:r w:rsidRPr="00E15866">
        <w:t xml:space="preserve">The investigation of the number of murders in the United States due to shootings is alarming. </w:t>
      </w:r>
      <w:r w:rsidR="000013E6" w:rsidRPr="00E15866">
        <w:t xml:space="preserve">Therefore, the statistical assessment of the prevalence of gun violence should </w:t>
      </w:r>
      <w:r w:rsidRPr="00E15866">
        <w:t xml:space="preserve">relay meaningful insights concerning the deplorable state and mitigation measures to counter </w:t>
      </w:r>
      <w:r w:rsidR="00FD5BF6" w:rsidRPr="00E15866">
        <w:t>its</w:t>
      </w:r>
      <w:r w:rsidRPr="00E15866">
        <w:t xml:space="preserve"> existence.</w:t>
      </w:r>
    </w:p>
    <w:p w14:paraId="21251B21" w14:textId="77777777" w:rsidR="00BF125E" w:rsidRPr="00E15866" w:rsidRDefault="00F03874" w:rsidP="00E15866">
      <w:pPr>
        <w:pStyle w:val="SourceCode"/>
        <w:jc w:val="both"/>
      </w:pPr>
      <w:r w:rsidRPr="00E15866">
        <w:rPr>
          <w:rStyle w:val="FunctionTok"/>
          <w:sz w:val="24"/>
        </w:rPr>
        <w:t>library</w:t>
      </w:r>
      <w:r w:rsidRPr="00E15866">
        <w:rPr>
          <w:rStyle w:val="NormalTok"/>
          <w:sz w:val="24"/>
        </w:rPr>
        <w:t>(dslabs)</w:t>
      </w:r>
    </w:p>
    <w:p w14:paraId="278E78D0" w14:textId="77777777" w:rsidR="00BF125E" w:rsidRPr="00E15866" w:rsidRDefault="00F03874" w:rsidP="00E15866">
      <w:pPr>
        <w:pStyle w:val="SourceCode"/>
        <w:jc w:val="both"/>
      </w:pPr>
      <w:r w:rsidRPr="00E15866">
        <w:rPr>
          <w:rStyle w:val="VerbatimChar"/>
          <w:sz w:val="24"/>
        </w:rPr>
        <w:t>## Warning: package 'dslabs' was built under R version 4.0.5</w:t>
      </w:r>
    </w:p>
    <w:p w14:paraId="1FBD8367" w14:textId="4335FE83" w:rsidR="00BF125E" w:rsidRPr="00E15866" w:rsidRDefault="00C247DC" w:rsidP="00E15866">
      <w:pPr>
        <w:pStyle w:val="FirstParagraph"/>
        <w:jc w:val="both"/>
      </w:pPr>
      <w:r w:rsidRPr="00E15866">
        <w:t xml:space="preserve">The first step is to </w:t>
      </w:r>
      <w:r w:rsidR="00F03874" w:rsidRPr="00E15866">
        <w:t>load the dataset</w:t>
      </w:r>
      <w:r w:rsidRPr="00E15866">
        <w:t xml:space="preserve"> and assign</w:t>
      </w:r>
      <w:r w:rsidR="00F03874" w:rsidRPr="00E15866">
        <w:t xml:space="preserve"> the dataset to</w:t>
      </w:r>
      <w:r w:rsidRPr="00E15866">
        <w:t xml:space="preserve"> the object</w:t>
      </w:r>
      <w:r w:rsidR="00F03874" w:rsidRPr="00E15866">
        <w:t xml:space="preserve"> data1</w:t>
      </w:r>
      <w:r w:rsidRPr="00E15866">
        <w:t>.</w:t>
      </w:r>
    </w:p>
    <w:p w14:paraId="4466D6F7" w14:textId="77777777" w:rsidR="00BF125E" w:rsidRPr="00E15866" w:rsidRDefault="00F03874" w:rsidP="00E15866">
      <w:pPr>
        <w:pStyle w:val="SourceCode"/>
        <w:jc w:val="both"/>
      </w:pPr>
      <w:r w:rsidRPr="00E15866">
        <w:rPr>
          <w:rStyle w:val="FunctionTok"/>
          <w:sz w:val="24"/>
        </w:rPr>
        <w:t>data</w:t>
      </w:r>
      <w:r w:rsidRPr="00E15866">
        <w:rPr>
          <w:rStyle w:val="NormalTok"/>
          <w:sz w:val="24"/>
        </w:rPr>
        <w:t>(</w:t>
      </w:r>
      <w:r w:rsidRPr="00E15866">
        <w:rPr>
          <w:rStyle w:val="StringTok"/>
          <w:sz w:val="24"/>
        </w:rPr>
        <w:t>"murders"</w:t>
      </w:r>
      <w:r w:rsidRPr="00E15866">
        <w:rPr>
          <w:rStyle w:val="NormalTok"/>
          <w:sz w:val="24"/>
        </w:rPr>
        <w:t>)</w:t>
      </w:r>
      <w:r w:rsidRPr="00E15866">
        <w:br/>
      </w:r>
      <w:r w:rsidRPr="00E15866">
        <w:rPr>
          <w:rStyle w:val="NormalTok"/>
          <w:sz w:val="24"/>
        </w:rPr>
        <w:t xml:space="preserve">data1 </w:t>
      </w:r>
      <w:r w:rsidRPr="00E15866">
        <w:rPr>
          <w:rStyle w:val="OtherTok"/>
          <w:sz w:val="24"/>
        </w:rPr>
        <w:t>&lt;-</w:t>
      </w:r>
      <w:r w:rsidRPr="00E15866">
        <w:rPr>
          <w:rStyle w:val="NormalTok"/>
          <w:sz w:val="24"/>
        </w:rPr>
        <w:t xml:space="preserve"> murders</w:t>
      </w:r>
    </w:p>
    <w:p w14:paraId="3851A5B0" w14:textId="4201535B" w:rsidR="00BF125E" w:rsidRPr="00E15866" w:rsidRDefault="00FD5BF6" w:rsidP="00E15866">
      <w:pPr>
        <w:pStyle w:val="Heading1"/>
        <w:jc w:val="both"/>
        <w:rPr>
          <w:sz w:val="24"/>
          <w:szCs w:val="24"/>
        </w:rPr>
      </w:pPr>
      <w:bookmarkStart w:id="1" w:name="exploring-the-structure-of-the-data"/>
      <w:bookmarkEnd w:id="0"/>
      <w:r w:rsidRPr="00E15866">
        <w:rPr>
          <w:sz w:val="24"/>
          <w:szCs w:val="24"/>
        </w:rPr>
        <w:t>Exploratory Data Analysis</w:t>
      </w:r>
    </w:p>
    <w:p w14:paraId="2F4E1041" w14:textId="225C53C7" w:rsidR="00BF125E" w:rsidRPr="00E15866" w:rsidRDefault="00FD5BF6" w:rsidP="00E15866">
      <w:pPr>
        <w:pStyle w:val="FirstParagraph"/>
        <w:jc w:val="both"/>
      </w:pPr>
      <w:r w:rsidRPr="00E15866">
        <w:t xml:space="preserve">Notably, the data frame consists of </w:t>
      </w:r>
      <w:r w:rsidR="00F03874" w:rsidRPr="00E15866">
        <w:t xml:space="preserve">51 observations and </w:t>
      </w:r>
      <w:r w:rsidRPr="00E15866">
        <w:t>five</w:t>
      </w:r>
      <w:r w:rsidR="00F03874" w:rsidRPr="00E15866">
        <w:t xml:space="preserve"> variables(features),</w:t>
      </w:r>
      <w:r w:rsidRPr="00E15866">
        <w:t xml:space="preserve"> </w:t>
      </w:r>
      <w:r w:rsidR="00F03874" w:rsidRPr="00E15866">
        <w:t>where chr stands for character type</w:t>
      </w:r>
      <w:r w:rsidRPr="00E15866">
        <w:t>,</w:t>
      </w:r>
      <w:r w:rsidR="00F03874" w:rsidRPr="00E15866">
        <w:t xml:space="preserve"> </w:t>
      </w:r>
      <w:r w:rsidRPr="00E15866">
        <w:t>i.e.</w:t>
      </w:r>
      <w:r w:rsidR="00F03874" w:rsidRPr="00E15866">
        <w:t>, state and a</w:t>
      </w:r>
      <w:r w:rsidR="0007107A">
        <w:t>bb and the region is a factor he</w:t>
      </w:r>
      <w:r w:rsidR="00F03874" w:rsidRPr="00E15866">
        <w:t>nce it’s a categorical data, population and total are numeric features</w:t>
      </w:r>
    </w:p>
    <w:p w14:paraId="60D253BF" w14:textId="77777777" w:rsidR="00BF125E" w:rsidRPr="00E15866" w:rsidRDefault="00F03874" w:rsidP="00E15866">
      <w:pPr>
        <w:pStyle w:val="SourceCode"/>
        <w:jc w:val="both"/>
      </w:pPr>
      <w:r w:rsidRPr="00E15866">
        <w:rPr>
          <w:rStyle w:val="FunctionTok"/>
          <w:sz w:val="24"/>
        </w:rPr>
        <w:t>str</w:t>
      </w:r>
      <w:r w:rsidRPr="00E15866">
        <w:rPr>
          <w:rStyle w:val="NormalTok"/>
          <w:sz w:val="24"/>
        </w:rPr>
        <w:t>(data1)</w:t>
      </w:r>
    </w:p>
    <w:p w14:paraId="5A60DA0B" w14:textId="77777777" w:rsidR="00FD5BF6" w:rsidRPr="00E15866" w:rsidRDefault="00F03874" w:rsidP="00E15866">
      <w:pPr>
        <w:pStyle w:val="SourceCode"/>
        <w:jc w:val="both"/>
        <w:rPr>
          <w:rStyle w:val="VerbatimChar"/>
          <w:sz w:val="24"/>
        </w:rPr>
      </w:pPr>
      <w:r w:rsidRPr="00E15866">
        <w:rPr>
          <w:rStyle w:val="VerbatimChar"/>
          <w:sz w:val="24"/>
        </w:rPr>
        <w:t>## 'data.frame':    51 obs. of  5 variables:</w:t>
      </w:r>
      <w:r w:rsidRPr="00E15866">
        <w:br/>
      </w:r>
      <w:r w:rsidRPr="00E15866">
        <w:rPr>
          <w:rStyle w:val="VerbatimChar"/>
          <w:sz w:val="24"/>
        </w:rPr>
        <w:t>##  $ state     : chr  "Alabama" "Alaska" "Arizona" "Arkansas" ...</w:t>
      </w:r>
      <w:r w:rsidRPr="00E15866">
        <w:br/>
      </w:r>
      <w:r w:rsidRPr="00E15866">
        <w:rPr>
          <w:rStyle w:val="VerbatimChar"/>
          <w:sz w:val="24"/>
        </w:rPr>
        <w:t>##  $ abb       : chr  "AL" "AK" "AZ" "AR" ...</w:t>
      </w:r>
      <w:r w:rsidRPr="00E15866">
        <w:br/>
      </w:r>
      <w:r w:rsidRPr="00E15866">
        <w:rPr>
          <w:rStyle w:val="VerbatimChar"/>
          <w:sz w:val="24"/>
        </w:rPr>
        <w:t>##  $ region    : Factor w/ 4 levels "Northeast","South",..: 2 4 4 2 4 4 1 2 2 2 ...</w:t>
      </w:r>
      <w:r w:rsidRPr="00E15866">
        <w:br/>
      </w:r>
      <w:r w:rsidRPr="00E15866">
        <w:rPr>
          <w:rStyle w:val="VerbatimChar"/>
          <w:sz w:val="24"/>
        </w:rPr>
        <w:t>##  $ population: num  4779736 710231 6392017 2915918 37253956 ...</w:t>
      </w:r>
      <w:r w:rsidRPr="00E15866">
        <w:br/>
      </w:r>
      <w:r w:rsidRPr="00E15866">
        <w:rPr>
          <w:rStyle w:val="VerbatimChar"/>
          <w:sz w:val="24"/>
        </w:rPr>
        <w:t>##  $ total     : num  135 19 232 93 1257 ...</w:t>
      </w:r>
    </w:p>
    <w:p w14:paraId="72C63EA6" w14:textId="5099C0D2" w:rsidR="00FD5BF6" w:rsidRPr="00E15866" w:rsidRDefault="00FD5BF6" w:rsidP="00E15866">
      <w:pPr>
        <w:pStyle w:val="SourceCode"/>
        <w:jc w:val="both"/>
      </w:pPr>
      <w:r w:rsidRPr="00E15866">
        <w:rPr>
          <w:rStyle w:val="VerbatimChar"/>
          <w:sz w:val="24"/>
        </w:rPr>
        <w:t>E</w:t>
      </w:r>
      <w:r w:rsidR="00F03874" w:rsidRPr="00E15866">
        <w:t xml:space="preserve">xploring numeric variables </w:t>
      </w:r>
    </w:p>
    <w:p w14:paraId="46BEFB63" w14:textId="0561912B" w:rsidR="000013E6" w:rsidRPr="00E15866" w:rsidRDefault="00FD5BF6" w:rsidP="00E15866">
      <w:pPr>
        <w:pStyle w:val="FirstParagraph"/>
        <w:jc w:val="both"/>
      </w:pPr>
      <w:r w:rsidRPr="00E15866">
        <w:t>Considering</w:t>
      </w:r>
      <w:r w:rsidR="000013E6" w:rsidRPr="00E15866">
        <w:t xml:space="preserve"> </w:t>
      </w:r>
      <w:r w:rsidR="00F03874" w:rsidRPr="00E15866">
        <w:t>our output</w:t>
      </w:r>
      <w:r w:rsidRPr="00E15866">
        <w:t>,</w:t>
      </w:r>
      <w:r w:rsidR="00F03874" w:rsidRPr="00E15866">
        <w:t xml:space="preserve"> we note that the minimum value </w:t>
      </w:r>
      <w:r w:rsidRPr="00E15866">
        <w:t>of the</w:t>
      </w:r>
      <w:r w:rsidR="000013E6" w:rsidRPr="00E15866">
        <w:t xml:space="preserve"> </w:t>
      </w:r>
      <w:r w:rsidRPr="00E15866">
        <w:t>total</w:t>
      </w:r>
      <w:r w:rsidR="00F03874" w:rsidRPr="00E15866">
        <w:t xml:space="preserve"> is 2 while the </w:t>
      </w:r>
      <w:r w:rsidRPr="00E15866">
        <w:t>average</w:t>
      </w:r>
      <w:r w:rsidR="00F03874" w:rsidRPr="00E15866">
        <w:t xml:space="preserve"> is 184,</w:t>
      </w:r>
      <w:r w:rsidR="00C247DC" w:rsidRPr="00E15866">
        <w:t xml:space="preserve">  </w:t>
      </w:r>
      <w:r w:rsidR="00F03874" w:rsidRPr="00E15866">
        <w:t>which is sensitive to outliers</w:t>
      </w:r>
      <w:r w:rsidRPr="00E15866">
        <w:t xml:space="preserve">. </w:t>
      </w:r>
      <w:r w:rsidR="000013E6" w:rsidRPr="00E15866">
        <w:t>Furthermore</w:t>
      </w:r>
      <w:r w:rsidRPr="00E15866">
        <w:t xml:space="preserve">, </w:t>
      </w:r>
      <w:r w:rsidR="00F03874" w:rsidRPr="00E15866">
        <w:t>the maximum is 1257</w:t>
      </w:r>
      <w:r w:rsidR="000013E6" w:rsidRPr="00E15866">
        <w:t>,</w:t>
      </w:r>
      <w:r w:rsidRPr="00E15866">
        <w:t xml:space="preserve"> which </w:t>
      </w:r>
      <w:r w:rsidR="000013E6" w:rsidRPr="00E15866">
        <w:t xml:space="preserve">is </w:t>
      </w:r>
      <w:r w:rsidR="00F03874" w:rsidRPr="00E15866">
        <w:t>way above the mean</w:t>
      </w:r>
      <w:r w:rsidR="000013E6" w:rsidRPr="00E15866">
        <w:t>;</w:t>
      </w:r>
      <w:r w:rsidR="00F03874" w:rsidRPr="00E15866">
        <w:t xml:space="preserve"> hence</w:t>
      </w:r>
      <w:r w:rsidR="000013E6" w:rsidRPr="00E15866">
        <w:t>, it</w:t>
      </w:r>
      <w:r w:rsidR="00F03874" w:rsidRPr="00E15866">
        <w:t xml:space="preserve"> </w:t>
      </w:r>
      <w:r w:rsidRPr="00E15866">
        <w:t xml:space="preserve">is </w:t>
      </w:r>
      <w:r w:rsidR="00F03874" w:rsidRPr="00E15866">
        <w:t>an outlier</w:t>
      </w:r>
      <w:r w:rsidRPr="00E15866">
        <w:t xml:space="preserve">. The proof of this numeric information will be </w:t>
      </w:r>
      <w:r w:rsidR="00F03874" w:rsidRPr="00E15866">
        <w:t>visualize</w:t>
      </w:r>
      <w:r w:rsidRPr="00E15866">
        <w:t xml:space="preserve">d </w:t>
      </w:r>
      <w:r w:rsidR="00F03874" w:rsidRPr="00E15866">
        <w:t>using both the histogram and boxplot</w:t>
      </w:r>
      <w:r w:rsidRPr="00E15866">
        <w:t xml:space="preserve">. </w:t>
      </w:r>
    </w:p>
    <w:p w14:paraId="5A9DA1B5" w14:textId="2B3EE201" w:rsidR="00BF125E" w:rsidRPr="00E15866" w:rsidRDefault="000013E6" w:rsidP="00E15866">
      <w:pPr>
        <w:pStyle w:val="FirstParagraph"/>
        <w:jc w:val="both"/>
      </w:pPr>
      <w:r w:rsidRPr="00E15866">
        <w:t xml:space="preserve">Notably, </w:t>
      </w:r>
      <w:r w:rsidR="00F03874" w:rsidRPr="00E15866">
        <w:t>the total histogram is also skewed towards the right</w:t>
      </w:r>
      <w:r w:rsidRPr="00E15866">
        <w:t>,</w:t>
      </w:r>
      <w:r w:rsidR="00F03874" w:rsidRPr="00E15866">
        <w:t xml:space="preserve"> and it has a heavy tail</w:t>
      </w:r>
      <w:r w:rsidRPr="00E15866">
        <w:t>. To</w:t>
      </w:r>
      <w:r w:rsidR="00F03874" w:rsidRPr="00E15866">
        <w:t xml:space="preserve"> check </w:t>
      </w:r>
      <w:r w:rsidRPr="00E15866">
        <w:t>the measure of central tendency and the spread of our data,</w:t>
      </w:r>
      <w:r w:rsidR="00F03874" w:rsidRPr="00E15866">
        <w:t xml:space="preserve"> </w:t>
      </w:r>
      <w:r w:rsidRPr="00E15866">
        <w:t xml:space="preserve">one considers the variance and standard deviation. Notably, the outliers in the total variable </w:t>
      </w:r>
      <w:r w:rsidR="00BD3789" w:rsidRPr="00E15866">
        <w:t>have</w:t>
      </w:r>
      <w:r w:rsidRPr="00E15866">
        <w:t xml:space="preserve"> outliers from 6</w:t>
      </w:r>
      <w:r w:rsidR="00F03874" w:rsidRPr="00E15866">
        <w:t>00</w:t>
      </w:r>
      <w:r w:rsidRPr="00E15866">
        <w:t>.</w:t>
      </w:r>
    </w:p>
    <w:p w14:paraId="6C517BB0" w14:textId="77777777" w:rsidR="00BF125E" w:rsidRPr="00E15866" w:rsidRDefault="00F03874" w:rsidP="00E15866">
      <w:pPr>
        <w:pStyle w:val="SourceCode"/>
        <w:jc w:val="both"/>
      </w:pPr>
      <w:r w:rsidRPr="00E15866">
        <w:rPr>
          <w:rStyle w:val="FunctionTok"/>
          <w:sz w:val="24"/>
        </w:rPr>
        <w:t>summary</w:t>
      </w:r>
      <w:r w:rsidRPr="00E15866">
        <w:rPr>
          <w:rStyle w:val="NormalTok"/>
          <w:sz w:val="24"/>
        </w:rPr>
        <w:t>(data1[</w:t>
      </w:r>
      <w:r w:rsidRPr="00E15866">
        <w:rPr>
          <w:rStyle w:val="FunctionTok"/>
          <w:sz w:val="24"/>
        </w:rPr>
        <w:t>c</w:t>
      </w:r>
      <w:r w:rsidRPr="00E15866">
        <w:rPr>
          <w:rStyle w:val="NormalTok"/>
          <w:sz w:val="24"/>
        </w:rPr>
        <w:t>(</w:t>
      </w:r>
      <w:r w:rsidRPr="00E15866">
        <w:rPr>
          <w:rStyle w:val="StringTok"/>
          <w:sz w:val="24"/>
        </w:rPr>
        <w:t>'population'</w:t>
      </w:r>
      <w:r w:rsidRPr="00E15866">
        <w:rPr>
          <w:rStyle w:val="NormalTok"/>
          <w:sz w:val="24"/>
        </w:rPr>
        <w:t>,</w:t>
      </w:r>
      <w:r w:rsidRPr="00E15866">
        <w:rPr>
          <w:rStyle w:val="StringTok"/>
          <w:sz w:val="24"/>
        </w:rPr>
        <w:t>'total'</w:t>
      </w:r>
      <w:r w:rsidRPr="00E15866">
        <w:rPr>
          <w:rStyle w:val="NormalTok"/>
          <w:sz w:val="24"/>
        </w:rPr>
        <w:t>)])</w:t>
      </w:r>
    </w:p>
    <w:p w14:paraId="0D02EE1A" w14:textId="77777777" w:rsidR="00BF125E" w:rsidRPr="00E15866" w:rsidRDefault="00F03874" w:rsidP="00E15866">
      <w:pPr>
        <w:pStyle w:val="SourceCode"/>
        <w:jc w:val="both"/>
      </w:pPr>
      <w:r w:rsidRPr="00E15866">
        <w:rPr>
          <w:rStyle w:val="VerbatimChar"/>
          <w:sz w:val="24"/>
        </w:rPr>
        <w:lastRenderedPageBreak/>
        <w:t xml:space="preserve">##    population           total       </w:t>
      </w:r>
      <w:r w:rsidRPr="00E15866">
        <w:br/>
      </w:r>
      <w:r w:rsidRPr="00E15866">
        <w:rPr>
          <w:rStyle w:val="VerbatimChar"/>
          <w:sz w:val="24"/>
        </w:rPr>
        <w:t xml:space="preserve">##  Min.   :  563626   Min.   :   2.0  </w:t>
      </w:r>
      <w:r w:rsidRPr="00E15866">
        <w:br/>
      </w:r>
      <w:r w:rsidRPr="00E15866">
        <w:rPr>
          <w:rStyle w:val="VerbatimChar"/>
          <w:sz w:val="24"/>
        </w:rPr>
        <w:t xml:space="preserve">##  1st Qu.: 1696962   1st Qu.:  24.5  </w:t>
      </w:r>
      <w:r w:rsidRPr="00E15866">
        <w:br/>
      </w:r>
      <w:r w:rsidRPr="00E15866">
        <w:rPr>
          <w:rStyle w:val="VerbatimChar"/>
          <w:sz w:val="24"/>
        </w:rPr>
        <w:t xml:space="preserve">##  Median : 4339367   Median :  97.0  </w:t>
      </w:r>
      <w:r w:rsidRPr="00E15866">
        <w:br/>
      </w:r>
      <w:r w:rsidRPr="00E15866">
        <w:rPr>
          <w:rStyle w:val="VerbatimChar"/>
          <w:sz w:val="24"/>
        </w:rPr>
        <w:t xml:space="preserve">##  Mean   : 6075769   Mean   : 184.4  </w:t>
      </w:r>
      <w:r w:rsidRPr="00E15866">
        <w:br/>
      </w:r>
      <w:r w:rsidRPr="00E15866">
        <w:rPr>
          <w:rStyle w:val="VerbatimChar"/>
          <w:sz w:val="24"/>
        </w:rPr>
        <w:t xml:space="preserve">##  3rd Qu.: 6636084   3rd Qu.: 268.0  </w:t>
      </w:r>
      <w:r w:rsidRPr="00E15866">
        <w:br/>
      </w:r>
      <w:r w:rsidRPr="00E15866">
        <w:rPr>
          <w:rStyle w:val="VerbatimChar"/>
          <w:sz w:val="24"/>
        </w:rPr>
        <w:t>##  Max.   :37253956   Max.   :1257.0</w:t>
      </w:r>
    </w:p>
    <w:p w14:paraId="447502EF" w14:textId="77777777" w:rsidR="00BF125E" w:rsidRPr="00E15866" w:rsidRDefault="00F03874" w:rsidP="00E15866">
      <w:pPr>
        <w:pStyle w:val="SourceCode"/>
        <w:jc w:val="both"/>
      </w:pPr>
      <w:r w:rsidRPr="00E15866">
        <w:rPr>
          <w:rStyle w:val="FunctionTok"/>
          <w:sz w:val="24"/>
        </w:rPr>
        <w:t>boxplot</w:t>
      </w:r>
      <w:r w:rsidRPr="00E15866">
        <w:rPr>
          <w:rStyle w:val="NormalTok"/>
          <w:sz w:val="24"/>
        </w:rPr>
        <w:t>(data1</w:t>
      </w:r>
      <w:r w:rsidRPr="00E15866">
        <w:rPr>
          <w:rStyle w:val="SpecialCharTok"/>
          <w:sz w:val="24"/>
        </w:rPr>
        <w:t>$</w:t>
      </w:r>
      <w:r w:rsidRPr="00E15866">
        <w:rPr>
          <w:rStyle w:val="NormalTok"/>
          <w:sz w:val="24"/>
        </w:rPr>
        <w:t xml:space="preserve">total, </w:t>
      </w:r>
      <w:r w:rsidRPr="00E15866">
        <w:rPr>
          <w:rStyle w:val="AttributeTok"/>
          <w:sz w:val="24"/>
        </w:rPr>
        <w:t>main=</w:t>
      </w:r>
      <w:r w:rsidRPr="00E15866">
        <w:rPr>
          <w:rStyle w:val="StringTok"/>
          <w:sz w:val="24"/>
        </w:rPr>
        <w:t>"Boxplot of total"</w:t>
      </w:r>
      <w:r w:rsidRPr="00E15866">
        <w:rPr>
          <w:rStyle w:val="NormalTok"/>
          <w:sz w:val="24"/>
        </w:rPr>
        <w:t>,</w:t>
      </w:r>
      <w:r w:rsidRPr="00E15866">
        <w:rPr>
          <w:rStyle w:val="AttributeTok"/>
          <w:sz w:val="24"/>
        </w:rPr>
        <w:t>ylab=</w:t>
      </w:r>
      <w:r w:rsidRPr="00E15866">
        <w:rPr>
          <w:rStyle w:val="StringTok"/>
          <w:sz w:val="24"/>
        </w:rPr>
        <w:t>"total"</w:t>
      </w:r>
      <w:r w:rsidRPr="00E15866">
        <w:rPr>
          <w:rStyle w:val="NormalTok"/>
          <w:sz w:val="24"/>
        </w:rPr>
        <w:t>)</w:t>
      </w:r>
    </w:p>
    <w:p w14:paraId="57FE5A19" w14:textId="77777777" w:rsidR="00BF125E" w:rsidRPr="00E15866" w:rsidRDefault="00F03874" w:rsidP="00E15866">
      <w:pPr>
        <w:pStyle w:val="FirstParagraph"/>
        <w:jc w:val="both"/>
      </w:pPr>
      <w:r w:rsidRPr="00E15866">
        <w:rPr>
          <w:noProof/>
        </w:rPr>
        <w:drawing>
          <wp:inline distT="0" distB="0" distL="0" distR="0" wp14:anchorId="791199FB" wp14:editId="334D3396">
            <wp:extent cx="4620126" cy="36961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nterswitch_files/figure-docx/unnamed-chunk-4-1.png"/>
                    <pic:cNvPicPr>
                      <a:picLocks noChangeAspect="1" noChangeArrowheads="1"/>
                    </pic:cNvPicPr>
                  </pic:nvPicPr>
                  <pic:blipFill>
                    <a:blip r:embed="rId7"/>
                    <a:stretch>
                      <a:fillRect/>
                    </a:stretch>
                  </pic:blipFill>
                  <pic:spPr bwMode="auto">
                    <a:xfrm>
                      <a:off x="0" y="0"/>
                      <a:ext cx="4620126" cy="3696101"/>
                    </a:xfrm>
                    <a:prstGeom prst="rect">
                      <a:avLst/>
                    </a:prstGeom>
                    <a:noFill/>
                    <a:ln w="9525">
                      <a:noFill/>
                      <a:headEnd/>
                      <a:tailEnd/>
                    </a:ln>
                  </pic:spPr>
                </pic:pic>
              </a:graphicData>
            </a:graphic>
          </wp:inline>
        </w:drawing>
      </w:r>
    </w:p>
    <w:p w14:paraId="53D351AA" w14:textId="77777777" w:rsidR="00BF125E" w:rsidRPr="00E15866" w:rsidRDefault="00F03874" w:rsidP="00E15866">
      <w:pPr>
        <w:pStyle w:val="SourceCode"/>
        <w:jc w:val="both"/>
      </w:pPr>
      <w:r w:rsidRPr="00E15866">
        <w:rPr>
          <w:rStyle w:val="FunctionTok"/>
          <w:sz w:val="24"/>
        </w:rPr>
        <w:t>hist</w:t>
      </w:r>
      <w:r w:rsidRPr="00E15866">
        <w:rPr>
          <w:rStyle w:val="NormalTok"/>
          <w:sz w:val="24"/>
        </w:rPr>
        <w:t>(data1</w:t>
      </w:r>
      <w:r w:rsidRPr="00E15866">
        <w:rPr>
          <w:rStyle w:val="SpecialCharTok"/>
          <w:sz w:val="24"/>
        </w:rPr>
        <w:t>$</w:t>
      </w:r>
      <w:r w:rsidRPr="00E15866">
        <w:rPr>
          <w:rStyle w:val="NormalTok"/>
          <w:sz w:val="24"/>
        </w:rPr>
        <w:t xml:space="preserve">total, </w:t>
      </w:r>
      <w:r w:rsidRPr="00E15866">
        <w:rPr>
          <w:rStyle w:val="AttributeTok"/>
          <w:sz w:val="24"/>
        </w:rPr>
        <w:t>main =</w:t>
      </w:r>
      <w:r w:rsidRPr="00E15866">
        <w:rPr>
          <w:rStyle w:val="NormalTok"/>
          <w:sz w:val="24"/>
        </w:rPr>
        <w:t xml:space="preserve"> </w:t>
      </w:r>
      <w:r w:rsidRPr="00E15866">
        <w:rPr>
          <w:rStyle w:val="StringTok"/>
          <w:sz w:val="24"/>
        </w:rPr>
        <w:t>"Histogram of total"</w:t>
      </w:r>
      <w:r w:rsidRPr="00E15866">
        <w:rPr>
          <w:rStyle w:val="NormalTok"/>
          <w:sz w:val="24"/>
        </w:rPr>
        <w:t>,</w:t>
      </w:r>
      <w:r w:rsidRPr="00E15866">
        <w:rPr>
          <w:rStyle w:val="AttributeTok"/>
          <w:sz w:val="24"/>
        </w:rPr>
        <w:t>xlab =</w:t>
      </w:r>
      <w:r w:rsidRPr="00E15866">
        <w:rPr>
          <w:rStyle w:val="NormalTok"/>
          <w:sz w:val="24"/>
        </w:rPr>
        <w:t xml:space="preserve"> </w:t>
      </w:r>
      <w:r w:rsidRPr="00E15866">
        <w:rPr>
          <w:rStyle w:val="StringTok"/>
          <w:sz w:val="24"/>
        </w:rPr>
        <w:t>"total"</w:t>
      </w:r>
      <w:r w:rsidRPr="00E15866">
        <w:rPr>
          <w:rStyle w:val="NormalTok"/>
          <w:sz w:val="24"/>
        </w:rPr>
        <w:t>)</w:t>
      </w:r>
    </w:p>
    <w:p w14:paraId="6CF0C5C4" w14:textId="77777777" w:rsidR="00BF125E" w:rsidRPr="00E15866" w:rsidRDefault="00F03874" w:rsidP="00E15866">
      <w:pPr>
        <w:pStyle w:val="FirstParagraph"/>
        <w:jc w:val="both"/>
      </w:pPr>
      <w:r w:rsidRPr="00E15866">
        <w:rPr>
          <w:noProof/>
        </w:rPr>
        <w:lastRenderedPageBreak/>
        <w:drawing>
          <wp:inline distT="0" distB="0" distL="0" distR="0" wp14:anchorId="33C0CFA5" wp14:editId="06EAB1BB">
            <wp:extent cx="4620126" cy="369610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nterswitch_files/figure-docx/unnamed-chunk-4-2.png"/>
                    <pic:cNvPicPr>
                      <a:picLocks noChangeAspect="1" noChangeArrowheads="1"/>
                    </pic:cNvPicPr>
                  </pic:nvPicPr>
                  <pic:blipFill>
                    <a:blip r:embed="rId8"/>
                    <a:stretch>
                      <a:fillRect/>
                    </a:stretch>
                  </pic:blipFill>
                  <pic:spPr bwMode="auto">
                    <a:xfrm>
                      <a:off x="0" y="0"/>
                      <a:ext cx="4620126" cy="3696101"/>
                    </a:xfrm>
                    <a:prstGeom prst="rect">
                      <a:avLst/>
                    </a:prstGeom>
                    <a:noFill/>
                    <a:ln w="9525">
                      <a:noFill/>
                      <a:headEnd/>
                      <a:tailEnd/>
                    </a:ln>
                  </pic:spPr>
                </pic:pic>
              </a:graphicData>
            </a:graphic>
          </wp:inline>
        </w:drawing>
      </w:r>
    </w:p>
    <w:p w14:paraId="5D00B243" w14:textId="4A74F3CD" w:rsidR="000013E6" w:rsidRPr="00E15866" w:rsidRDefault="000013E6" w:rsidP="00E15866">
      <w:pPr>
        <w:pStyle w:val="BodyText"/>
        <w:jc w:val="both"/>
        <w:rPr>
          <w:b/>
          <w:bCs/>
        </w:rPr>
      </w:pPr>
      <w:r w:rsidRPr="00E15866">
        <w:rPr>
          <w:b/>
          <w:bCs/>
        </w:rPr>
        <w:t xml:space="preserve">Visualizing Numeric Variables using Histograms </w:t>
      </w:r>
    </w:p>
    <w:p w14:paraId="6BDFD654" w14:textId="3353B2D2" w:rsidR="00BF125E" w:rsidRPr="00E15866" w:rsidRDefault="00BD3789" w:rsidP="00E15866">
      <w:pPr>
        <w:pStyle w:val="BodyText"/>
        <w:jc w:val="both"/>
      </w:pPr>
      <w:r w:rsidRPr="00E15866">
        <w:t>In</w:t>
      </w:r>
      <w:r w:rsidR="000013E6" w:rsidRPr="00E15866">
        <w:t xml:space="preserve"> the population variable, </w:t>
      </w:r>
      <w:r w:rsidRPr="00E15866">
        <w:t>t</w:t>
      </w:r>
      <w:r w:rsidR="000013E6" w:rsidRPr="00E15866">
        <w:t>he histogram w</w:t>
      </w:r>
      <w:r w:rsidRPr="00E15866">
        <w:t>i</w:t>
      </w:r>
      <w:r w:rsidR="000013E6" w:rsidRPr="00E15866">
        <w:t>ll portray the num</w:t>
      </w:r>
      <w:r w:rsidRPr="00E15866">
        <w:t>erical description of the variable. We note that the standard distribution feature is skewed towards the right with a heavy tail considering the histogram</w:t>
      </w:r>
      <w:r w:rsidR="000013E6" w:rsidRPr="00E15866">
        <w:t>. This</w:t>
      </w:r>
      <w:r w:rsidR="00F03874" w:rsidRPr="00E15866">
        <w:t xml:space="preserve"> shows the data </w:t>
      </w:r>
      <w:r w:rsidRPr="00E15866">
        <w:t>is</w:t>
      </w:r>
      <w:r w:rsidR="00F03874" w:rsidRPr="00E15866">
        <w:t xml:space="preserve"> more spread </w:t>
      </w:r>
      <w:r w:rsidR="000013E6" w:rsidRPr="00E15866">
        <w:t>toward</w:t>
      </w:r>
      <w:r w:rsidR="00F03874" w:rsidRPr="00E15866">
        <w:t xml:space="preserve"> the right</w:t>
      </w:r>
    </w:p>
    <w:p w14:paraId="052E448A" w14:textId="77777777" w:rsidR="00BF125E" w:rsidRPr="00E15866" w:rsidRDefault="00F03874" w:rsidP="00E15866">
      <w:pPr>
        <w:pStyle w:val="SourceCode"/>
        <w:jc w:val="both"/>
      </w:pPr>
      <w:r w:rsidRPr="00E15866">
        <w:rPr>
          <w:rStyle w:val="FunctionTok"/>
          <w:sz w:val="24"/>
        </w:rPr>
        <w:t>boxplot</w:t>
      </w:r>
      <w:r w:rsidRPr="00E15866">
        <w:rPr>
          <w:rStyle w:val="NormalTok"/>
          <w:sz w:val="24"/>
        </w:rPr>
        <w:t>(data1</w:t>
      </w:r>
      <w:r w:rsidRPr="00E15866">
        <w:rPr>
          <w:rStyle w:val="SpecialCharTok"/>
          <w:sz w:val="24"/>
        </w:rPr>
        <w:t>$</w:t>
      </w:r>
      <w:r w:rsidRPr="00E15866">
        <w:rPr>
          <w:rStyle w:val="NormalTok"/>
          <w:sz w:val="24"/>
        </w:rPr>
        <w:t xml:space="preserve">population, </w:t>
      </w:r>
      <w:r w:rsidRPr="00E15866">
        <w:rPr>
          <w:rStyle w:val="AttributeTok"/>
          <w:sz w:val="24"/>
        </w:rPr>
        <w:t>main=</w:t>
      </w:r>
      <w:r w:rsidRPr="00E15866">
        <w:rPr>
          <w:rStyle w:val="StringTok"/>
          <w:sz w:val="24"/>
        </w:rPr>
        <w:t>"Boxplot of population"</w:t>
      </w:r>
      <w:r w:rsidRPr="00E15866">
        <w:rPr>
          <w:rStyle w:val="NormalTok"/>
          <w:sz w:val="24"/>
        </w:rPr>
        <w:t>,</w:t>
      </w:r>
      <w:r w:rsidRPr="00E15866">
        <w:rPr>
          <w:rStyle w:val="AttributeTok"/>
          <w:sz w:val="24"/>
        </w:rPr>
        <w:t>ylab=</w:t>
      </w:r>
      <w:r w:rsidRPr="00E15866">
        <w:rPr>
          <w:rStyle w:val="StringTok"/>
          <w:sz w:val="24"/>
        </w:rPr>
        <w:t>"population"</w:t>
      </w:r>
      <w:r w:rsidRPr="00E15866">
        <w:rPr>
          <w:rStyle w:val="NormalTok"/>
          <w:sz w:val="24"/>
        </w:rPr>
        <w:t>)</w:t>
      </w:r>
    </w:p>
    <w:p w14:paraId="5B080486" w14:textId="77777777" w:rsidR="00BF125E" w:rsidRPr="00E15866" w:rsidRDefault="00F03874" w:rsidP="00E15866">
      <w:pPr>
        <w:pStyle w:val="FirstParagraph"/>
        <w:jc w:val="both"/>
      </w:pPr>
      <w:r w:rsidRPr="00E15866">
        <w:rPr>
          <w:noProof/>
        </w:rPr>
        <w:lastRenderedPageBreak/>
        <w:drawing>
          <wp:inline distT="0" distB="0" distL="0" distR="0" wp14:anchorId="74B0FCAA" wp14:editId="44DA0CA1">
            <wp:extent cx="4620126" cy="369610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nterswitch_files/figure-docx/unnamed-chunk-5-1.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p>
    <w:p w14:paraId="5DA270D4" w14:textId="77777777" w:rsidR="00BF125E" w:rsidRPr="00E15866" w:rsidRDefault="00F03874" w:rsidP="00E15866">
      <w:pPr>
        <w:pStyle w:val="SourceCode"/>
        <w:jc w:val="both"/>
      </w:pPr>
      <w:r w:rsidRPr="00E15866">
        <w:rPr>
          <w:rStyle w:val="FunctionTok"/>
          <w:sz w:val="24"/>
        </w:rPr>
        <w:t>hist</w:t>
      </w:r>
      <w:r w:rsidRPr="00E15866">
        <w:rPr>
          <w:rStyle w:val="NormalTok"/>
          <w:sz w:val="24"/>
        </w:rPr>
        <w:t>(data1</w:t>
      </w:r>
      <w:r w:rsidRPr="00E15866">
        <w:rPr>
          <w:rStyle w:val="SpecialCharTok"/>
          <w:sz w:val="24"/>
        </w:rPr>
        <w:t>$</w:t>
      </w:r>
      <w:r w:rsidRPr="00E15866">
        <w:rPr>
          <w:rStyle w:val="NormalTok"/>
          <w:sz w:val="24"/>
        </w:rPr>
        <w:t xml:space="preserve">population, </w:t>
      </w:r>
      <w:r w:rsidRPr="00E15866">
        <w:rPr>
          <w:rStyle w:val="AttributeTok"/>
          <w:sz w:val="24"/>
        </w:rPr>
        <w:t>main =</w:t>
      </w:r>
      <w:r w:rsidRPr="00E15866">
        <w:rPr>
          <w:rStyle w:val="NormalTok"/>
          <w:sz w:val="24"/>
        </w:rPr>
        <w:t xml:space="preserve"> </w:t>
      </w:r>
      <w:r w:rsidRPr="00E15866">
        <w:rPr>
          <w:rStyle w:val="StringTok"/>
          <w:sz w:val="24"/>
        </w:rPr>
        <w:t>"Histogram of population"</w:t>
      </w:r>
      <w:r w:rsidRPr="00E15866">
        <w:rPr>
          <w:rStyle w:val="NormalTok"/>
          <w:sz w:val="24"/>
        </w:rPr>
        <w:t>,</w:t>
      </w:r>
      <w:r w:rsidRPr="00E15866">
        <w:rPr>
          <w:rStyle w:val="AttributeTok"/>
          <w:sz w:val="24"/>
        </w:rPr>
        <w:t>xlab =</w:t>
      </w:r>
      <w:r w:rsidRPr="00E15866">
        <w:rPr>
          <w:rStyle w:val="NormalTok"/>
          <w:sz w:val="24"/>
        </w:rPr>
        <w:t xml:space="preserve"> </w:t>
      </w:r>
      <w:r w:rsidRPr="00E15866">
        <w:rPr>
          <w:rStyle w:val="StringTok"/>
          <w:sz w:val="24"/>
        </w:rPr>
        <w:t>"population"</w:t>
      </w:r>
      <w:r w:rsidRPr="00E15866">
        <w:rPr>
          <w:rStyle w:val="NormalTok"/>
          <w:sz w:val="24"/>
        </w:rPr>
        <w:t>)</w:t>
      </w:r>
    </w:p>
    <w:p w14:paraId="05AAB5F7" w14:textId="77777777" w:rsidR="00BD3789" w:rsidRPr="00E15866" w:rsidRDefault="00F03874" w:rsidP="00E15866">
      <w:pPr>
        <w:pStyle w:val="FirstParagraph"/>
        <w:jc w:val="both"/>
      </w:pPr>
      <w:r w:rsidRPr="00E15866">
        <w:rPr>
          <w:noProof/>
        </w:rPr>
        <w:drawing>
          <wp:inline distT="0" distB="0" distL="0" distR="0" wp14:anchorId="7C235487" wp14:editId="726EA94A">
            <wp:extent cx="4620126" cy="36961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nterswitch_files/figure-docx/unnamed-chunk-5-2.png"/>
                    <pic:cNvPicPr>
                      <a:picLocks noChangeAspect="1" noChangeArrowheads="1"/>
                    </pic:cNvPicPr>
                  </pic:nvPicPr>
                  <pic:blipFill>
                    <a:blip r:embed="rId10"/>
                    <a:stretch>
                      <a:fillRect/>
                    </a:stretch>
                  </pic:blipFill>
                  <pic:spPr bwMode="auto">
                    <a:xfrm>
                      <a:off x="0" y="0"/>
                      <a:ext cx="4620126" cy="3696101"/>
                    </a:xfrm>
                    <a:prstGeom prst="rect">
                      <a:avLst/>
                    </a:prstGeom>
                    <a:noFill/>
                    <a:ln w="9525">
                      <a:noFill/>
                      <a:headEnd/>
                      <a:tailEnd/>
                    </a:ln>
                  </pic:spPr>
                </pic:pic>
              </a:graphicData>
            </a:graphic>
          </wp:inline>
        </w:drawing>
      </w:r>
    </w:p>
    <w:p w14:paraId="3BCF614A" w14:textId="22F4E346" w:rsidR="00BF125E" w:rsidRPr="00E15866" w:rsidRDefault="00BD3789" w:rsidP="00E15866">
      <w:pPr>
        <w:pStyle w:val="FirstParagraph"/>
        <w:jc w:val="both"/>
      </w:pPr>
      <w:r w:rsidRPr="00E15866">
        <w:lastRenderedPageBreak/>
        <w:t>W</w:t>
      </w:r>
      <w:r w:rsidR="00F03874" w:rsidRPr="00E15866">
        <w:t>e note why the the population feature is far more spread towards the right this is because of the high deviation in population of 6860669</w:t>
      </w:r>
      <w:r w:rsidRPr="00E15866">
        <w:t>.</w:t>
      </w:r>
    </w:p>
    <w:p w14:paraId="1DD4196B" w14:textId="77777777" w:rsidR="00BF125E" w:rsidRPr="00E15866" w:rsidRDefault="00F03874" w:rsidP="00E15866">
      <w:pPr>
        <w:pStyle w:val="SourceCode"/>
        <w:jc w:val="both"/>
      </w:pPr>
      <w:r w:rsidRPr="00E15866">
        <w:rPr>
          <w:rStyle w:val="FunctionTok"/>
          <w:sz w:val="24"/>
        </w:rPr>
        <w:t>var</w:t>
      </w:r>
      <w:r w:rsidRPr="00E15866">
        <w:rPr>
          <w:rStyle w:val="NormalTok"/>
          <w:sz w:val="24"/>
        </w:rPr>
        <w:t>(data1</w:t>
      </w:r>
      <w:r w:rsidRPr="00E15866">
        <w:rPr>
          <w:rStyle w:val="SpecialCharTok"/>
          <w:sz w:val="24"/>
        </w:rPr>
        <w:t>$</w:t>
      </w:r>
      <w:r w:rsidRPr="00E15866">
        <w:rPr>
          <w:rStyle w:val="NormalTok"/>
          <w:sz w:val="24"/>
        </w:rPr>
        <w:t>population)</w:t>
      </w:r>
    </w:p>
    <w:p w14:paraId="6CDFE6EC" w14:textId="77777777" w:rsidR="00BF125E" w:rsidRPr="00E15866" w:rsidRDefault="00F03874" w:rsidP="00E15866">
      <w:pPr>
        <w:pStyle w:val="SourceCode"/>
        <w:jc w:val="both"/>
      </w:pPr>
      <w:r w:rsidRPr="00E15866">
        <w:rPr>
          <w:rStyle w:val="VerbatimChar"/>
          <w:sz w:val="24"/>
        </w:rPr>
        <w:t>## [1] 4.706878e+13</w:t>
      </w:r>
    </w:p>
    <w:p w14:paraId="64AAEFC2" w14:textId="77777777" w:rsidR="00BF125E" w:rsidRPr="00E15866" w:rsidRDefault="00F03874" w:rsidP="00E15866">
      <w:pPr>
        <w:pStyle w:val="SourceCode"/>
        <w:jc w:val="both"/>
      </w:pPr>
      <w:r w:rsidRPr="00E15866">
        <w:rPr>
          <w:rStyle w:val="FunctionTok"/>
          <w:sz w:val="24"/>
        </w:rPr>
        <w:t>sd</w:t>
      </w:r>
      <w:r w:rsidRPr="00E15866">
        <w:rPr>
          <w:rStyle w:val="NormalTok"/>
          <w:sz w:val="24"/>
        </w:rPr>
        <w:t>(data1</w:t>
      </w:r>
      <w:r w:rsidRPr="00E15866">
        <w:rPr>
          <w:rStyle w:val="SpecialCharTok"/>
          <w:sz w:val="24"/>
        </w:rPr>
        <w:t>$</w:t>
      </w:r>
      <w:r w:rsidRPr="00E15866">
        <w:rPr>
          <w:rStyle w:val="NormalTok"/>
          <w:sz w:val="24"/>
        </w:rPr>
        <w:t>population)</w:t>
      </w:r>
    </w:p>
    <w:p w14:paraId="0CBCC16B" w14:textId="77777777" w:rsidR="00BF125E" w:rsidRPr="00E15866" w:rsidRDefault="00F03874" w:rsidP="00E15866">
      <w:pPr>
        <w:pStyle w:val="SourceCode"/>
        <w:jc w:val="both"/>
      </w:pPr>
      <w:r w:rsidRPr="00E15866">
        <w:rPr>
          <w:rStyle w:val="VerbatimChar"/>
          <w:sz w:val="24"/>
        </w:rPr>
        <w:t>## [1] 6860669</w:t>
      </w:r>
    </w:p>
    <w:p w14:paraId="4054D47A" w14:textId="77777777" w:rsidR="00BF125E" w:rsidRPr="00E15866" w:rsidRDefault="00F03874" w:rsidP="00E15866">
      <w:pPr>
        <w:pStyle w:val="SourceCode"/>
        <w:jc w:val="both"/>
      </w:pPr>
      <w:r w:rsidRPr="00E15866">
        <w:rPr>
          <w:rStyle w:val="FunctionTok"/>
          <w:sz w:val="24"/>
        </w:rPr>
        <w:t>var</w:t>
      </w:r>
      <w:r w:rsidRPr="00E15866">
        <w:rPr>
          <w:rStyle w:val="NormalTok"/>
          <w:sz w:val="24"/>
        </w:rPr>
        <w:t>(data1</w:t>
      </w:r>
      <w:r w:rsidRPr="00E15866">
        <w:rPr>
          <w:rStyle w:val="SpecialCharTok"/>
          <w:sz w:val="24"/>
        </w:rPr>
        <w:t>$</w:t>
      </w:r>
      <w:r w:rsidRPr="00E15866">
        <w:rPr>
          <w:rStyle w:val="NormalTok"/>
          <w:sz w:val="24"/>
        </w:rPr>
        <w:t>total)</w:t>
      </w:r>
    </w:p>
    <w:p w14:paraId="1168256A" w14:textId="77777777" w:rsidR="00BF125E" w:rsidRPr="00E15866" w:rsidRDefault="00F03874" w:rsidP="00E15866">
      <w:pPr>
        <w:pStyle w:val="SourceCode"/>
        <w:jc w:val="both"/>
      </w:pPr>
      <w:r w:rsidRPr="00E15866">
        <w:rPr>
          <w:rStyle w:val="VerbatimChar"/>
          <w:sz w:val="24"/>
        </w:rPr>
        <w:t>## [1] 55755.56</w:t>
      </w:r>
    </w:p>
    <w:p w14:paraId="637005DC" w14:textId="77777777" w:rsidR="00BF125E" w:rsidRPr="00E15866" w:rsidRDefault="00F03874" w:rsidP="00E15866">
      <w:pPr>
        <w:pStyle w:val="SourceCode"/>
        <w:jc w:val="both"/>
      </w:pPr>
      <w:r w:rsidRPr="00E15866">
        <w:rPr>
          <w:rStyle w:val="FunctionTok"/>
          <w:sz w:val="24"/>
        </w:rPr>
        <w:t>sd</w:t>
      </w:r>
      <w:r w:rsidRPr="00E15866">
        <w:rPr>
          <w:rStyle w:val="NormalTok"/>
          <w:sz w:val="24"/>
        </w:rPr>
        <w:t>(data1</w:t>
      </w:r>
      <w:r w:rsidRPr="00E15866">
        <w:rPr>
          <w:rStyle w:val="SpecialCharTok"/>
          <w:sz w:val="24"/>
        </w:rPr>
        <w:t>$</w:t>
      </w:r>
      <w:r w:rsidRPr="00E15866">
        <w:rPr>
          <w:rStyle w:val="NormalTok"/>
          <w:sz w:val="24"/>
        </w:rPr>
        <w:t>total)</w:t>
      </w:r>
    </w:p>
    <w:p w14:paraId="5B9DA528" w14:textId="77777777" w:rsidR="00BF125E" w:rsidRPr="00E15866" w:rsidRDefault="00F03874" w:rsidP="00E15866">
      <w:pPr>
        <w:pStyle w:val="SourceCode"/>
        <w:jc w:val="both"/>
      </w:pPr>
      <w:r w:rsidRPr="00E15866">
        <w:rPr>
          <w:rStyle w:val="VerbatimChar"/>
          <w:sz w:val="24"/>
        </w:rPr>
        <w:t>## [1] 236.1261</w:t>
      </w:r>
    </w:p>
    <w:p w14:paraId="7EB03FEA" w14:textId="4A90F928" w:rsidR="00BD3789" w:rsidRPr="00E15866" w:rsidRDefault="00F03874" w:rsidP="00E15866">
      <w:pPr>
        <w:pStyle w:val="FirstParagraph"/>
        <w:jc w:val="both"/>
        <w:rPr>
          <w:b/>
          <w:bCs/>
        </w:rPr>
      </w:pPr>
      <w:r w:rsidRPr="00E15866">
        <w:rPr>
          <w:b/>
          <w:bCs/>
        </w:rPr>
        <w:t xml:space="preserve">EXPLORING CATEGORICAL DATA </w:t>
      </w:r>
    </w:p>
    <w:p w14:paraId="49D5E05F" w14:textId="32884ED1" w:rsidR="00BF125E" w:rsidRPr="00E15866" w:rsidRDefault="00BD3789" w:rsidP="00E15866">
      <w:pPr>
        <w:pStyle w:val="FirstParagraph"/>
        <w:jc w:val="both"/>
      </w:pPr>
      <w:r w:rsidRPr="00E15866">
        <w:t>W</w:t>
      </w:r>
      <w:r w:rsidR="00F03874" w:rsidRPr="00E15866">
        <w:t>e note that the mode of the state features is one throughout the column</w:t>
      </w:r>
      <w:r w:rsidR="001D48A2" w:rsidRPr="00E15866">
        <w:t>. We</w:t>
      </w:r>
      <w:r w:rsidR="00F03874" w:rsidRPr="00E15866">
        <w:t xml:space="preserve"> note that the southern region </w:t>
      </w:r>
      <w:r w:rsidRPr="00E15866">
        <w:t>has the</w:t>
      </w:r>
      <w:r w:rsidR="00F03874" w:rsidRPr="00E15866">
        <w:t xml:space="preserve"> highest mode while the Northeast has the least mode.Northeast(9),South(17),North Central(12),West(13).</w:t>
      </w:r>
    </w:p>
    <w:p w14:paraId="2D0D8B7B" w14:textId="77777777" w:rsidR="00BF125E" w:rsidRPr="00E15866" w:rsidRDefault="00F03874" w:rsidP="00E15866">
      <w:pPr>
        <w:pStyle w:val="SourceCode"/>
        <w:jc w:val="both"/>
      </w:pPr>
      <w:r w:rsidRPr="00E15866">
        <w:rPr>
          <w:rStyle w:val="FunctionTok"/>
          <w:sz w:val="24"/>
        </w:rPr>
        <w:t>str</w:t>
      </w:r>
      <w:r w:rsidRPr="00E15866">
        <w:rPr>
          <w:rStyle w:val="NormalTok"/>
          <w:sz w:val="24"/>
        </w:rPr>
        <w:t>(data1)</w:t>
      </w:r>
    </w:p>
    <w:p w14:paraId="7BACC7E5" w14:textId="77777777" w:rsidR="00BF125E" w:rsidRPr="00E15866" w:rsidRDefault="00F03874" w:rsidP="00E15866">
      <w:pPr>
        <w:pStyle w:val="SourceCode"/>
        <w:jc w:val="both"/>
      </w:pPr>
      <w:r w:rsidRPr="00E15866">
        <w:rPr>
          <w:rStyle w:val="VerbatimChar"/>
          <w:sz w:val="24"/>
        </w:rPr>
        <w:t>## 'data.frame':    51 obs. of  5 variables:</w:t>
      </w:r>
      <w:r w:rsidRPr="00E15866">
        <w:br/>
      </w:r>
      <w:r w:rsidRPr="00E15866">
        <w:rPr>
          <w:rStyle w:val="VerbatimChar"/>
          <w:sz w:val="24"/>
        </w:rPr>
        <w:t>##  $ state     : chr  "Alabama" "Alaska" "Arizona" "Arkansas" ...</w:t>
      </w:r>
      <w:r w:rsidRPr="00E15866">
        <w:br/>
      </w:r>
      <w:r w:rsidRPr="00E15866">
        <w:rPr>
          <w:rStyle w:val="VerbatimChar"/>
          <w:sz w:val="24"/>
        </w:rPr>
        <w:t>##  $ abb       : chr  "AL" "AK" "AZ" "AR" ...</w:t>
      </w:r>
      <w:r w:rsidRPr="00E15866">
        <w:br/>
      </w:r>
      <w:r w:rsidRPr="00E15866">
        <w:rPr>
          <w:rStyle w:val="VerbatimChar"/>
          <w:sz w:val="24"/>
        </w:rPr>
        <w:t>##  $ region    : Factor w/ 4 levels "Northeast","South",..: 2 4 4 2 4 4 1 2 2 2 ...</w:t>
      </w:r>
      <w:r w:rsidRPr="00E15866">
        <w:br/>
      </w:r>
      <w:r w:rsidRPr="00E15866">
        <w:rPr>
          <w:rStyle w:val="VerbatimChar"/>
          <w:sz w:val="24"/>
        </w:rPr>
        <w:t>##  $ population: num  4779736 710231 6392017 2915918 37253956 ...</w:t>
      </w:r>
      <w:r w:rsidRPr="00E15866">
        <w:br/>
      </w:r>
      <w:r w:rsidRPr="00E15866">
        <w:rPr>
          <w:rStyle w:val="VerbatimChar"/>
          <w:sz w:val="24"/>
        </w:rPr>
        <w:t>##  $ total     : num  135 19 232 93 1257 ...</w:t>
      </w:r>
    </w:p>
    <w:p w14:paraId="2E7D90B5" w14:textId="77777777" w:rsidR="00BF125E" w:rsidRPr="00E15866" w:rsidRDefault="00F03874" w:rsidP="00E15866">
      <w:pPr>
        <w:pStyle w:val="SourceCode"/>
        <w:jc w:val="both"/>
      </w:pPr>
      <w:r w:rsidRPr="00E15866">
        <w:rPr>
          <w:rStyle w:val="FunctionTok"/>
          <w:sz w:val="24"/>
        </w:rPr>
        <w:t>table</w:t>
      </w:r>
      <w:r w:rsidRPr="00E15866">
        <w:rPr>
          <w:rStyle w:val="NormalTok"/>
          <w:sz w:val="24"/>
        </w:rPr>
        <w:t>(data1</w:t>
      </w:r>
      <w:r w:rsidRPr="00E15866">
        <w:rPr>
          <w:rStyle w:val="SpecialCharTok"/>
          <w:sz w:val="24"/>
        </w:rPr>
        <w:t>$</w:t>
      </w:r>
      <w:r w:rsidRPr="00E15866">
        <w:rPr>
          <w:rStyle w:val="NormalTok"/>
          <w:sz w:val="24"/>
        </w:rPr>
        <w:t>state)</w:t>
      </w:r>
    </w:p>
    <w:p w14:paraId="2225349D" w14:textId="77777777" w:rsidR="00BF125E" w:rsidRPr="00E15866" w:rsidRDefault="00F03874" w:rsidP="00E15866">
      <w:pPr>
        <w:pStyle w:val="SourceCode"/>
        <w:jc w:val="both"/>
      </w:pPr>
      <w:r w:rsidRPr="00E15866">
        <w:rPr>
          <w:rStyle w:val="VerbatimChar"/>
          <w:sz w:val="24"/>
        </w:rPr>
        <w:t xml:space="preserve">## </w:t>
      </w:r>
      <w:r w:rsidRPr="00E15866">
        <w:br/>
      </w:r>
      <w:r w:rsidRPr="00E15866">
        <w:rPr>
          <w:rStyle w:val="VerbatimChar"/>
          <w:sz w:val="24"/>
        </w:rPr>
        <w:t xml:space="preserve">##              Alabama               Alaska              Arizona </w:t>
      </w:r>
      <w:r w:rsidRPr="00E15866">
        <w:br/>
      </w:r>
      <w:r w:rsidRPr="00E15866">
        <w:rPr>
          <w:rStyle w:val="VerbatimChar"/>
          <w:sz w:val="24"/>
        </w:rPr>
        <w:t xml:space="preserve">##                    1                    1                    1 </w:t>
      </w:r>
      <w:r w:rsidRPr="00E15866">
        <w:br/>
      </w:r>
      <w:r w:rsidRPr="00E15866">
        <w:rPr>
          <w:rStyle w:val="VerbatimChar"/>
          <w:sz w:val="24"/>
        </w:rPr>
        <w:t xml:space="preserve">##             Arkansas           California             Colorado </w:t>
      </w:r>
      <w:r w:rsidRPr="00E15866">
        <w:br/>
      </w:r>
      <w:r w:rsidRPr="00E15866">
        <w:rPr>
          <w:rStyle w:val="VerbatimChar"/>
          <w:sz w:val="24"/>
        </w:rPr>
        <w:t xml:space="preserve">##                    1                    1                    1 </w:t>
      </w:r>
      <w:r w:rsidRPr="00E15866">
        <w:br/>
      </w:r>
      <w:r w:rsidRPr="00E15866">
        <w:rPr>
          <w:rStyle w:val="VerbatimChar"/>
          <w:sz w:val="24"/>
        </w:rPr>
        <w:t xml:space="preserve">##          Connecticut             Delaware District of Columbia </w:t>
      </w:r>
      <w:r w:rsidRPr="00E15866">
        <w:br/>
      </w:r>
      <w:r w:rsidRPr="00E15866">
        <w:rPr>
          <w:rStyle w:val="VerbatimChar"/>
          <w:sz w:val="24"/>
        </w:rPr>
        <w:t xml:space="preserve">##                    1                    1                    1 </w:t>
      </w:r>
      <w:r w:rsidRPr="00E15866">
        <w:br/>
      </w:r>
      <w:r w:rsidRPr="00E15866">
        <w:rPr>
          <w:rStyle w:val="VerbatimChar"/>
          <w:sz w:val="24"/>
        </w:rPr>
        <w:t xml:space="preserve">##              Florida              Georgia               Hawaii </w:t>
      </w:r>
      <w:r w:rsidRPr="00E15866">
        <w:br/>
      </w:r>
      <w:r w:rsidRPr="00E15866">
        <w:rPr>
          <w:rStyle w:val="VerbatimChar"/>
          <w:sz w:val="24"/>
        </w:rPr>
        <w:t xml:space="preserve">##                    1                    1                    1 </w:t>
      </w:r>
      <w:r w:rsidRPr="00E15866">
        <w:br/>
      </w:r>
      <w:r w:rsidRPr="00E15866">
        <w:rPr>
          <w:rStyle w:val="VerbatimChar"/>
          <w:sz w:val="24"/>
        </w:rPr>
        <w:t xml:space="preserve">##                Idaho             Illinois              Indiana </w:t>
      </w:r>
      <w:r w:rsidRPr="00E15866">
        <w:br/>
      </w:r>
      <w:r w:rsidRPr="00E15866">
        <w:rPr>
          <w:rStyle w:val="VerbatimChar"/>
          <w:sz w:val="24"/>
        </w:rPr>
        <w:t xml:space="preserve">##                    1                    1                    1 </w:t>
      </w:r>
      <w:r w:rsidRPr="00E15866">
        <w:br/>
      </w:r>
      <w:r w:rsidRPr="00E15866">
        <w:rPr>
          <w:rStyle w:val="VerbatimChar"/>
          <w:sz w:val="24"/>
        </w:rPr>
        <w:t xml:space="preserve">##                 Iowa               Kansas             Kentucky </w:t>
      </w:r>
      <w:r w:rsidRPr="00E15866">
        <w:br/>
      </w:r>
      <w:r w:rsidRPr="00E15866">
        <w:rPr>
          <w:rStyle w:val="VerbatimChar"/>
          <w:sz w:val="24"/>
        </w:rPr>
        <w:t xml:space="preserve">##                    1                    1                    1 </w:t>
      </w:r>
      <w:r w:rsidRPr="00E15866">
        <w:br/>
      </w:r>
      <w:r w:rsidRPr="00E15866">
        <w:rPr>
          <w:rStyle w:val="VerbatimChar"/>
          <w:sz w:val="24"/>
        </w:rPr>
        <w:lastRenderedPageBreak/>
        <w:t xml:space="preserve">##            Louisiana                Maine             Maryland </w:t>
      </w:r>
      <w:r w:rsidRPr="00E15866">
        <w:br/>
      </w:r>
      <w:r w:rsidRPr="00E15866">
        <w:rPr>
          <w:rStyle w:val="VerbatimChar"/>
          <w:sz w:val="24"/>
        </w:rPr>
        <w:t xml:space="preserve">##                    1                    1                    1 </w:t>
      </w:r>
      <w:r w:rsidRPr="00E15866">
        <w:br/>
      </w:r>
      <w:r w:rsidRPr="00E15866">
        <w:rPr>
          <w:rStyle w:val="VerbatimChar"/>
          <w:sz w:val="24"/>
        </w:rPr>
        <w:t xml:space="preserve">##        Massachusetts             Michigan            Minnesota </w:t>
      </w:r>
      <w:r w:rsidRPr="00E15866">
        <w:br/>
      </w:r>
      <w:r w:rsidRPr="00E15866">
        <w:rPr>
          <w:rStyle w:val="VerbatimChar"/>
          <w:sz w:val="24"/>
        </w:rPr>
        <w:t xml:space="preserve">##                    1                    1                    1 </w:t>
      </w:r>
      <w:r w:rsidRPr="00E15866">
        <w:br/>
      </w:r>
      <w:r w:rsidRPr="00E15866">
        <w:rPr>
          <w:rStyle w:val="VerbatimChar"/>
          <w:sz w:val="24"/>
        </w:rPr>
        <w:t xml:space="preserve">##          Mississippi             Missouri              Montana </w:t>
      </w:r>
      <w:r w:rsidRPr="00E15866">
        <w:br/>
      </w:r>
      <w:r w:rsidRPr="00E15866">
        <w:rPr>
          <w:rStyle w:val="VerbatimChar"/>
          <w:sz w:val="24"/>
        </w:rPr>
        <w:t xml:space="preserve">##                    1                    1                    1 </w:t>
      </w:r>
      <w:r w:rsidRPr="00E15866">
        <w:br/>
      </w:r>
      <w:r w:rsidRPr="00E15866">
        <w:rPr>
          <w:rStyle w:val="VerbatimChar"/>
          <w:sz w:val="24"/>
        </w:rPr>
        <w:t xml:space="preserve">##             Nebraska               Nevada        New Hampshire </w:t>
      </w:r>
      <w:r w:rsidRPr="00E15866">
        <w:br/>
      </w:r>
      <w:r w:rsidRPr="00E15866">
        <w:rPr>
          <w:rStyle w:val="VerbatimChar"/>
          <w:sz w:val="24"/>
        </w:rPr>
        <w:t xml:space="preserve">##                    1                    1                    1 </w:t>
      </w:r>
      <w:r w:rsidRPr="00E15866">
        <w:br/>
      </w:r>
      <w:r w:rsidRPr="00E15866">
        <w:rPr>
          <w:rStyle w:val="VerbatimChar"/>
          <w:sz w:val="24"/>
        </w:rPr>
        <w:t xml:space="preserve">##           New Jersey           New Mexico             New York </w:t>
      </w:r>
      <w:r w:rsidRPr="00E15866">
        <w:br/>
      </w:r>
      <w:r w:rsidRPr="00E15866">
        <w:rPr>
          <w:rStyle w:val="VerbatimChar"/>
          <w:sz w:val="24"/>
        </w:rPr>
        <w:t xml:space="preserve">##                    1                    1                    1 </w:t>
      </w:r>
      <w:r w:rsidRPr="00E15866">
        <w:br/>
      </w:r>
      <w:r w:rsidRPr="00E15866">
        <w:rPr>
          <w:rStyle w:val="VerbatimChar"/>
          <w:sz w:val="24"/>
        </w:rPr>
        <w:t xml:space="preserve">##       North Carolina         North Dakota                 Ohio </w:t>
      </w:r>
      <w:r w:rsidRPr="00E15866">
        <w:br/>
      </w:r>
      <w:r w:rsidRPr="00E15866">
        <w:rPr>
          <w:rStyle w:val="VerbatimChar"/>
          <w:sz w:val="24"/>
        </w:rPr>
        <w:t xml:space="preserve">##                    1                    1                    1 </w:t>
      </w:r>
      <w:r w:rsidRPr="00E15866">
        <w:br/>
      </w:r>
      <w:r w:rsidRPr="00E15866">
        <w:rPr>
          <w:rStyle w:val="VerbatimChar"/>
          <w:sz w:val="24"/>
        </w:rPr>
        <w:t xml:space="preserve">##             Oklahoma               Oregon         Pennsylvania </w:t>
      </w:r>
      <w:r w:rsidRPr="00E15866">
        <w:br/>
      </w:r>
      <w:r w:rsidRPr="00E15866">
        <w:rPr>
          <w:rStyle w:val="VerbatimChar"/>
          <w:sz w:val="24"/>
        </w:rPr>
        <w:t xml:space="preserve">##                    1                    1                    1 </w:t>
      </w:r>
      <w:r w:rsidRPr="00E15866">
        <w:br/>
      </w:r>
      <w:r w:rsidRPr="00E15866">
        <w:rPr>
          <w:rStyle w:val="VerbatimChar"/>
          <w:sz w:val="24"/>
        </w:rPr>
        <w:t xml:space="preserve">##         Rhode Island       South Carolina         South Dakota </w:t>
      </w:r>
      <w:r w:rsidRPr="00E15866">
        <w:br/>
      </w:r>
      <w:r w:rsidRPr="00E15866">
        <w:rPr>
          <w:rStyle w:val="VerbatimChar"/>
          <w:sz w:val="24"/>
        </w:rPr>
        <w:t xml:space="preserve">##                    1                    1                    1 </w:t>
      </w:r>
      <w:r w:rsidRPr="00E15866">
        <w:br/>
      </w:r>
      <w:r w:rsidRPr="00E15866">
        <w:rPr>
          <w:rStyle w:val="VerbatimChar"/>
          <w:sz w:val="24"/>
        </w:rPr>
        <w:t xml:space="preserve">##            Tennessee                Texas                 Utah </w:t>
      </w:r>
      <w:r w:rsidRPr="00E15866">
        <w:br/>
      </w:r>
      <w:r w:rsidRPr="00E15866">
        <w:rPr>
          <w:rStyle w:val="VerbatimChar"/>
          <w:sz w:val="24"/>
        </w:rPr>
        <w:t xml:space="preserve">##                    1                    1                    1 </w:t>
      </w:r>
      <w:r w:rsidRPr="00E15866">
        <w:br/>
      </w:r>
      <w:r w:rsidRPr="00E15866">
        <w:rPr>
          <w:rStyle w:val="VerbatimChar"/>
          <w:sz w:val="24"/>
        </w:rPr>
        <w:t xml:space="preserve">##              Vermont             Virginia           Washington </w:t>
      </w:r>
      <w:r w:rsidRPr="00E15866">
        <w:br/>
      </w:r>
      <w:r w:rsidRPr="00E15866">
        <w:rPr>
          <w:rStyle w:val="VerbatimChar"/>
          <w:sz w:val="24"/>
        </w:rPr>
        <w:t xml:space="preserve">##                    1                    1                    1 </w:t>
      </w:r>
      <w:r w:rsidRPr="00E15866">
        <w:br/>
      </w:r>
      <w:r w:rsidRPr="00E15866">
        <w:rPr>
          <w:rStyle w:val="VerbatimChar"/>
          <w:sz w:val="24"/>
        </w:rPr>
        <w:t xml:space="preserve">##        West Virginia            Wisconsin              Wyoming </w:t>
      </w:r>
      <w:r w:rsidRPr="00E15866">
        <w:br/>
      </w:r>
      <w:r w:rsidRPr="00E15866">
        <w:rPr>
          <w:rStyle w:val="VerbatimChar"/>
          <w:sz w:val="24"/>
        </w:rPr>
        <w:t>##                    1                    1                    1</w:t>
      </w:r>
    </w:p>
    <w:p w14:paraId="0860421B" w14:textId="77777777" w:rsidR="00BF125E" w:rsidRPr="00E15866" w:rsidRDefault="00F03874" w:rsidP="00E15866">
      <w:pPr>
        <w:pStyle w:val="SourceCode"/>
        <w:jc w:val="both"/>
      </w:pPr>
      <w:r w:rsidRPr="00E15866">
        <w:rPr>
          <w:rStyle w:val="FunctionTok"/>
          <w:sz w:val="24"/>
        </w:rPr>
        <w:t>table</w:t>
      </w:r>
      <w:r w:rsidRPr="00E15866">
        <w:rPr>
          <w:rStyle w:val="NormalTok"/>
          <w:sz w:val="24"/>
        </w:rPr>
        <w:t>(data1</w:t>
      </w:r>
      <w:r w:rsidRPr="00E15866">
        <w:rPr>
          <w:rStyle w:val="SpecialCharTok"/>
          <w:sz w:val="24"/>
        </w:rPr>
        <w:t>$</w:t>
      </w:r>
      <w:r w:rsidRPr="00E15866">
        <w:rPr>
          <w:rStyle w:val="NormalTok"/>
          <w:sz w:val="24"/>
        </w:rPr>
        <w:t>abb)</w:t>
      </w:r>
    </w:p>
    <w:p w14:paraId="6FD4BBD4" w14:textId="77777777" w:rsidR="00BF125E" w:rsidRPr="00E15866" w:rsidRDefault="00F03874" w:rsidP="00E15866">
      <w:pPr>
        <w:pStyle w:val="SourceCode"/>
        <w:jc w:val="both"/>
      </w:pPr>
      <w:r w:rsidRPr="00E15866">
        <w:rPr>
          <w:rStyle w:val="VerbatimChar"/>
          <w:sz w:val="24"/>
        </w:rPr>
        <w:t xml:space="preserve">## </w:t>
      </w:r>
      <w:r w:rsidRPr="00E15866">
        <w:br/>
      </w:r>
      <w:r w:rsidRPr="00E15866">
        <w:rPr>
          <w:rStyle w:val="VerbatimChar"/>
          <w:sz w:val="24"/>
        </w:rPr>
        <w:t xml:space="preserve">## AK AL AR AZ CA CO CT DC DE FL GA HI IA ID IL IN KS KY LA MA MD ME MI MN MO MS </w:t>
      </w:r>
      <w:r w:rsidRPr="00E15866">
        <w:br/>
      </w:r>
      <w:r w:rsidRPr="00E15866">
        <w:rPr>
          <w:rStyle w:val="VerbatimChar"/>
          <w:sz w:val="24"/>
        </w:rPr>
        <w:t xml:space="preserve">##  1  1  1  1  1  1  1  1  1  1  1  1  1  1  1  1  1  1  1  1  1  1  1  1  1  1 </w:t>
      </w:r>
      <w:r w:rsidRPr="00E15866">
        <w:br/>
      </w:r>
      <w:r w:rsidRPr="00E15866">
        <w:rPr>
          <w:rStyle w:val="VerbatimChar"/>
          <w:sz w:val="24"/>
        </w:rPr>
        <w:t xml:space="preserve">## MT NC ND NE NH NJ NM NV NY OH OK OR PA RI SC SD TN TX UT VA VT WA WI WV WY </w:t>
      </w:r>
      <w:r w:rsidRPr="00E15866">
        <w:br/>
      </w:r>
      <w:r w:rsidRPr="00E15866">
        <w:rPr>
          <w:rStyle w:val="VerbatimChar"/>
          <w:sz w:val="24"/>
        </w:rPr>
        <w:t>##  1  1  1  1  1  1  1  1  1  1  1  1  1  1  1  1  1  1  1  1  1  1  1  1  1</w:t>
      </w:r>
    </w:p>
    <w:p w14:paraId="4F36B2CB" w14:textId="77777777" w:rsidR="00BF125E" w:rsidRPr="00E15866" w:rsidRDefault="00F03874" w:rsidP="00E15866">
      <w:pPr>
        <w:pStyle w:val="SourceCode"/>
        <w:jc w:val="both"/>
      </w:pPr>
      <w:r w:rsidRPr="00E15866">
        <w:rPr>
          <w:rStyle w:val="FunctionTok"/>
          <w:sz w:val="24"/>
        </w:rPr>
        <w:t>table</w:t>
      </w:r>
      <w:r w:rsidRPr="00E15866">
        <w:rPr>
          <w:rStyle w:val="NormalTok"/>
          <w:sz w:val="24"/>
        </w:rPr>
        <w:t>(data1</w:t>
      </w:r>
      <w:r w:rsidRPr="00E15866">
        <w:rPr>
          <w:rStyle w:val="SpecialCharTok"/>
          <w:sz w:val="24"/>
        </w:rPr>
        <w:t>$</w:t>
      </w:r>
      <w:r w:rsidRPr="00E15866">
        <w:rPr>
          <w:rStyle w:val="NormalTok"/>
          <w:sz w:val="24"/>
        </w:rPr>
        <w:t>region)</w:t>
      </w:r>
    </w:p>
    <w:p w14:paraId="0075FC7A" w14:textId="77777777" w:rsidR="00BF125E" w:rsidRPr="00E15866" w:rsidRDefault="00F03874" w:rsidP="00E15866">
      <w:pPr>
        <w:pStyle w:val="SourceCode"/>
        <w:jc w:val="both"/>
      </w:pPr>
      <w:r w:rsidRPr="00E15866">
        <w:rPr>
          <w:rStyle w:val="VerbatimChar"/>
          <w:sz w:val="24"/>
        </w:rPr>
        <w:t xml:space="preserve">## </w:t>
      </w:r>
      <w:r w:rsidRPr="00E15866">
        <w:br/>
      </w:r>
      <w:r w:rsidRPr="00E15866">
        <w:rPr>
          <w:rStyle w:val="VerbatimChar"/>
          <w:sz w:val="24"/>
        </w:rPr>
        <w:t xml:space="preserve">##     Northeast         South North Central          West </w:t>
      </w:r>
      <w:r w:rsidRPr="00E15866">
        <w:br/>
      </w:r>
      <w:r w:rsidRPr="00E15866">
        <w:rPr>
          <w:rStyle w:val="VerbatimChar"/>
          <w:sz w:val="24"/>
        </w:rPr>
        <w:t>##             9            17            12            13</w:t>
      </w:r>
    </w:p>
    <w:p w14:paraId="496388EB" w14:textId="26B5A403" w:rsidR="00BF125E" w:rsidRPr="00E15866" w:rsidRDefault="00BD3789" w:rsidP="00E15866">
      <w:pPr>
        <w:pStyle w:val="FirstParagraph"/>
        <w:jc w:val="both"/>
      </w:pPr>
      <w:r w:rsidRPr="00E15866">
        <w:t>A</w:t>
      </w:r>
      <w:r w:rsidR="00F03874" w:rsidRPr="00E15866">
        <w:t>fter visualizing a region feature we note that the south region has the highest bar count.</w:t>
      </w:r>
    </w:p>
    <w:p w14:paraId="0A888CD9" w14:textId="77777777" w:rsidR="00BF125E" w:rsidRPr="00E15866" w:rsidRDefault="00F03874" w:rsidP="00E15866">
      <w:pPr>
        <w:pStyle w:val="SourceCode"/>
        <w:jc w:val="both"/>
      </w:pPr>
      <w:r w:rsidRPr="00E15866">
        <w:rPr>
          <w:rStyle w:val="FunctionTok"/>
          <w:sz w:val="24"/>
        </w:rPr>
        <w:t>library</w:t>
      </w:r>
      <w:r w:rsidRPr="00E15866">
        <w:rPr>
          <w:rStyle w:val="NormalTok"/>
          <w:sz w:val="24"/>
        </w:rPr>
        <w:t>(ggplot2)</w:t>
      </w:r>
    </w:p>
    <w:p w14:paraId="339007DF" w14:textId="77777777" w:rsidR="00BF125E" w:rsidRPr="00E15866" w:rsidRDefault="00F03874" w:rsidP="00E15866">
      <w:pPr>
        <w:pStyle w:val="SourceCode"/>
        <w:jc w:val="both"/>
      </w:pPr>
      <w:r w:rsidRPr="00E15866">
        <w:rPr>
          <w:rStyle w:val="VerbatimChar"/>
          <w:sz w:val="24"/>
        </w:rPr>
        <w:t>## Warning: package 'ggplot2' was built under R version 4.0.5</w:t>
      </w:r>
    </w:p>
    <w:p w14:paraId="378AC1D7" w14:textId="77777777" w:rsidR="00BF125E" w:rsidRPr="00E15866" w:rsidRDefault="00F03874" w:rsidP="00E15866">
      <w:pPr>
        <w:pStyle w:val="SourceCode"/>
        <w:jc w:val="both"/>
      </w:pPr>
      <w:r w:rsidRPr="00E15866">
        <w:rPr>
          <w:rStyle w:val="FunctionTok"/>
          <w:sz w:val="24"/>
        </w:rPr>
        <w:lastRenderedPageBreak/>
        <w:t>ggplot</w:t>
      </w:r>
      <w:r w:rsidRPr="00E15866">
        <w:rPr>
          <w:rStyle w:val="NormalTok"/>
          <w:sz w:val="24"/>
        </w:rPr>
        <w:t xml:space="preserve">(data1, </w:t>
      </w:r>
      <w:r w:rsidRPr="00E15866">
        <w:rPr>
          <w:rStyle w:val="FunctionTok"/>
          <w:sz w:val="24"/>
        </w:rPr>
        <w:t>aes</w:t>
      </w:r>
      <w:r w:rsidRPr="00E15866">
        <w:rPr>
          <w:rStyle w:val="NormalTok"/>
          <w:sz w:val="24"/>
        </w:rPr>
        <w:t>(</w:t>
      </w:r>
      <w:r w:rsidRPr="00E15866">
        <w:rPr>
          <w:rStyle w:val="AttributeTok"/>
          <w:sz w:val="24"/>
        </w:rPr>
        <w:t>x=</w:t>
      </w:r>
      <w:r w:rsidRPr="00E15866">
        <w:rPr>
          <w:rStyle w:val="NormalTok"/>
          <w:sz w:val="24"/>
        </w:rPr>
        <w:t>data1</w:t>
      </w:r>
      <w:r w:rsidRPr="00E15866">
        <w:rPr>
          <w:rStyle w:val="SpecialCharTok"/>
          <w:sz w:val="24"/>
        </w:rPr>
        <w:t>$</w:t>
      </w:r>
      <w:r w:rsidRPr="00E15866">
        <w:rPr>
          <w:rStyle w:val="NormalTok"/>
          <w:sz w:val="24"/>
        </w:rPr>
        <w:t xml:space="preserve">region)) </w:t>
      </w:r>
      <w:r w:rsidRPr="00E15866">
        <w:rPr>
          <w:rStyle w:val="SpecialCharTok"/>
          <w:sz w:val="24"/>
        </w:rPr>
        <w:t>+</w:t>
      </w:r>
      <w:r w:rsidRPr="00E15866">
        <w:br/>
      </w:r>
      <w:r w:rsidRPr="00E15866">
        <w:rPr>
          <w:rStyle w:val="NormalTok"/>
          <w:sz w:val="24"/>
        </w:rPr>
        <w:t xml:space="preserve">  </w:t>
      </w:r>
      <w:r w:rsidRPr="00E15866">
        <w:rPr>
          <w:rStyle w:val="FunctionTok"/>
          <w:sz w:val="24"/>
        </w:rPr>
        <w:t>geom_bar</w:t>
      </w:r>
      <w:r w:rsidRPr="00E15866">
        <w:rPr>
          <w:rStyle w:val="NormalTok"/>
          <w:sz w:val="24"/>
        </w:rPr>
        <w:t>()</w:t>
      </w:r>
    </w:p>
    <w:p w14:paraId="613B280D" w14:textId="77777777" w:rsidR="00BF125E" w:rsidRPr="00E15866" w:rsidRDefault="00F03874" w:rsidP="00E15866">
      <w:pPr>
        <w:pStyle w:val="SourceCode"/>
        <w:jc w:val="both"/>
      </w:pPr>
      <w:r w:rsidRPr="00E15866">
        <w:rPr>
          <w:rStyle w:val="VerbatimChar"/>
          <w:sz w:val="24"/>
        </w:rPr>
        <w:t>## Warning: Use of `data1$region` is discouraged. Use `region` instead.</w:t>
      </w:r>
    </w:p>
    <w:p w14:paraId="399230DB" w14:textId="77777777" w:rsidR="00BD3789" w:rsidRPr="00E15866" w:rsidRDefault="00F03874" w:rsidP="00E15866">
      <w:pPr>
        <w:pStyle w:val="FirstParagraph"/>
        <w:jc w:val="both"/>
      </w:pPr>
      <w:r w:rsidRPr="00E15866">
        <w:rPr>
          <w:noProof/>
        </w:rPr>
        <w:drawing>
          <wp:inline distT="0" distB="0" distL="0" distR="0" wp14:anchorId="1A616B9B" wp14:editId="2669C631">
            <wp:extent cx="4620126"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nterswitch_files/figure-docx/unnamed-chunk-8-1.png"/>
                    <pic:cNvPicPr>
                      <a:picLocks noChangeAspect="1" noChangeArrowheads="1"/>
                    </pic:cNvPicPr>
                  </pic:nvPicPr>
                  <pic:blipFill>
                    <a:blip r:embed="rId11"/>
                    <a:stretch>
                      <a:fillRect/>
                    </a:stretch>
                  </pic:blipFill>
                  <pic:spPr bwMode="auto">
                    <a:xfrm>
                      <a:off x="0" y="0"/>
                      <a:ext cx="4620126" cy="3696101"/>
                    </a:xfrm>
                    <a:prstGeom prst="rect">
                      <a:avLst/>
                    </a:prstGeom>
                    <a:noFill/>
                    <a:ln w="9525">
                      <a:noFill/>
                      <a:headEnd/>
                      <a:tailEnd/>
                    </a:ln>
                  </pic:spPr>
                </pic:pic>
              </a:graphicData>
            </a:graphic>
          </wp:inline>
        </w:drawing>
      </w:r>
    </w:p>
    <w:p w14:paraId="41F947E7" w14:textId="4C50246C" w:rsidR="00BD3789" w:rsidRPr="00E15866" w:rsidRDefault="00F03874" w:rsidP="00E15866">
      <w:pPr>
        <w:pStyle w:val="FirstParagraph"/>
        <w:jc w:val="both"/>
        <w:rPr>
          <w:b/>
          <w:bCs/>
        </w:rPr>
      </w:pPr>
      <w:r w:rsidRPr="00E15866">
        <w:rPr>
          <w:b/>
          <w:bCs/>
        </w:rPr>
        <w:t xml:space="preserve">BIVARIATE ANALYSIS </w:t>
      </w:r>
    </w:p>
    <w:p w14:paraId="357C577C" w14:textId="31CE9AEE" w:rsidR="00BF125E" w:rsidRPr="00E15866" w:rsidRDefault="00BD3789" w:rsidP="00E15866">
      <w:pPr>
        <w:pStyle w:val="FirstParagraph"/>
        <w:jc w:val="both"/>
      </w:pPr>
      <w:r w:rsidRPr="00E15866">
        <w:t>T</w:t>
      </w:r>
      <w:r w:rsidR="00F03874" w:rsidRPr="00E15866">
        <w:t>o obtain the correlation of numerical variables between population and total</w:t>
      </w:r>
    </w:p>
    <w:p w14:paraId="7E3504F0" w14:textId="77777777" w:rsidR="00BF125E" w:rsidRPr="00E15866" w:rsidRDefault="00F03874" w:rsidP="00E15866">
      <w:pPr>
        <w:pStyle w:val="SourceCode"/>
        <w:jc w:val="both"/>
      </w:pPr>
      <w:r w:rsidRPr="00E15866">
        <w:rPr>
          <w:rStyle w:val="FunctionTok"/>
          <w:sz w:val="24"/>
        </w:rPr>
        <w:t>ggplot</w:t>
      </w:r>
      <w:r w:rsidRPr="00E15866">
        <w:rPr>
          <w:rStyle w:val="NormalTok"/>
          <w:sz w:val="24"/>
        </w:rPr>
        <w:t>(</w:t>
      </w:r>
      <w:r w:rsidRPr="00E15866">
        <w:rPr>
          <w:rStyle w:val="AttributeTok"/>
          <w:sz w:val="24"/>
        </w:rPr>
        <w:t>data =</w:t>
      </w:r>
      <w:r w:rsidRPr="00E15866">
        <w:rPr>
          <w:rStyle w:val="NormalTok"/>
          <w:sz w:val="24"/>
        </w:rPr>
        <w:t xml:space="preserve"> data1)</w:t>
      </w:r>
      <w:r w:rsidRPr="00E15866">
        <w:rPr>
          <w:rStyle w:val="SpecialCharTok"/>
          <w:sz w:val="24"/>
        </w:rPr>
        <w:t>+</w:t>
      </w:r>
      <w:r w:rsidRPr="00E15866">
        <w:rPr>
          <w:rStyle w:val="NormalTok"/>
          <w:sz w:val="24"/>
        </w:rPr>
        <w:t xml:space="preserve"> </w:t>
      </w:r>
      <w:r w:rsidRPr="00E15866">
        <w:rPr>
          <w:rStyle w:val="FunctionTok"/>
          <w:sz w:val="24"/>
        </w:rPr>
        <w:t>geom_point</w:t>
      </w:r>
      <w:r w:rsidRPr="00E15866">
        <w:rPr>
          <w:rStyle w:val="NormalTok"/>
          <w:sz w:val="24"/>
        </w:rPr>
        <w:t>(</w:t>
      </w:r>
      <w:r w:rsidRPr="00E15866">
        <w:rPr>
          <w:rStyle w:val="FunctionTok"/>
          <w:sz w:val="24"/>
        </w:rPr>
        <w:t>aes</w:t>
      </w:r>
      <w:r w:rsidRPr="00E15866">
        <w:rPr>
          <w:rStyle w:val="NormalTok"/>
          <w:sz w:val="24"/>
        </w:rPr>
        <w:t>(data1</w:t>
      </w:r>
      <w:r w:rsidRPr="00E15866">
        <w:rPr>
          <w:rStyle w:val="SpecialCharTok"/>
          <w:sz w:val="24"/>
        </w:rPr>
        <w:t>$</w:t>
      </w:r>
      <w:r w:rsidRPr="00E15866">
        <w:rPr>
          <w:rStyle w:val="NormalTok"/>
          <w:sz w:val="24"/>
        </w:rPr>
        <w:t>population</w:t>
      </w:r>
      <w:r w:rsidRPr="00E15866">
        <w:rPr>
          <w:rStyle w:val="SpecialCharTok"/>
          <w:sz w:val="24"/>
        </w:rPr>
        <w:t>/</w:t>
      </w:r>
      <w:r w:rsidRPr="00E15866">
        <w:rPr>
          <w:rStyle w:val="DecValTok"/>
          <w:sz w:val="24"/>
        </w:rPr>
        <w:t>10</w:t>
      </w:r>
      <w:r w:rsidRPr="00E15866">
        <w:rPr>
          <w:rStyle w:val="SpecialCharTok"/>
          <w:sz w:val="24"/>
        </w:rPr>
        <w:t>^</w:t>
      </w:r>
      <w:r w:rsidRPr="00E15866">
        <w:rPr>
          <w:rStyle w:val="DecValTok"/>
          <w:sz w:val="24"/>
        </w:rPr>
        <w:t>6</w:t>
      </w:r>
      <w:r w:rsidRPr="00E15866">
        <w:rPr>
          <w:rStyle w:val="NormalTok"/>
          <w:sz w:val="24"/>
        </w:rPr>
        <w:t>, data1</w:t>
      </w:r>
      <w:r w:rsidRPr="00E15866">
        <w:rPr>
          <w:rStyle w:val="SpecialCharTok"/>
          <w:sz w:val="24"/>
        </w:rPr>
        <w:t>$</w:t>
      </w:r>
      <w:r w:rsidRPr="00E15866">
        <w:rPr>
          <w:rStyle w:val="NormalTok"/>
          <w:sz w:val="24"/>
        </w:rPr>
        <w:t xml:space="preserve">total)) </w:t>
      </w:r>
      <w:r w:rsidRPr="00E15866">
        <w:rPr>
          <w:rStyle w:val="SpecialCharTok"/>
          <w:sz w:val="24"/>
        </w:rPr>
        <w:t>+</w:t>
      </w:r>
      <w:r w:rsidRPr="00E15866">
        <w:br/>
      </w:r>
      <w:r w:rsidRPr="00E15866">
        <w:rPr>
          <w:rStyle w:val="NormalTok"/>
          <w:sz w:val="24"/>
        </w:rPr>
        <w:t xml:space="preserve">  </w:t>
      </w:r>
      <w:r w:rsidRPr="00E15866">
        <w:rPr>
          <w:rStyle w:val="FunctionTok"/>
          <w:sz w:val="24"/>
        </w:rPr>
        <w:t>geom_text</w:t>
      </w:r>
      <w:r w:rsidRPr="00E15866">
        <w:rPr>
          <w:rStyle w:val="NormalTok"/>
          <w:sz w:val="24"/>
        </w:rPr>
        <w:t>(</w:t>
      </w:r>
      <w:r w:rsidRPr="00E15866">
        <w:rPr>
          <w:rStyle w:val="FunctionTok"/>
          <w:sz w:val="24"/>
        </w:rPr>
        <w:t>aes</w:t>
      </w:r>
      <w:r w:rsidRPr="00E15866">
        <w:rPr>
          <w:rStyle w:val="NormalTok"/>
          <w:sz w:val="24"/>
        </w:rPr>
        <w:t>(data1</w:t>
      </w:r>
      <w:r w:rsidRPr="00E15866">
        <w:rPr>
          <w:rStyle w:val="SpecialCharTok"/>
          <w:sz w:val="24"/>
        </w:rPr>
        <w:t>$</w:t>
      </w:r>
      <w:r w:rsidRPr="00E15866">
        <w:rPr>
          <w:rStyle w:val="NormalTok"/>
          <w:sz w:val="24"/>
        </w:rPr>
        <w:t>population</w:t>
      </w:r>
      <w:r w:rsidRPr="00E15866">
        <w:rPr>
          <w:rStyle w:val="SpecialCharTok"/>
          <w:sz w:val="24"/>
        </w:rPr>
        <w:t>/</w:t>
      </w:r>
      <w:r w:rsidRPr="00E15866">
        <w:rPr>
          <w:rStyle w:val="DecValTok"/>
          <w:sz w:val="24"/>
        </w:rPr>
        <w:t>10</w:t>
      </w:r>
      <w:r w:rsidRPr="00E15866">
        <w:rPr>
          <w:rStyle w:val="SpecialCharTok"/>
          <w:sz w:val="24"/>
        </w:rPr>
        <w:t>^</w:t>
      </w:r>
      <w:r w:rsidRPr="00E15866">
        <w:rPr>
          <w:rStyle w:val="DecValTok"/>
          <w:sz w:val="24"/>
        </w:rPr>
        <w:t>6</w:t>
      </w:r>
      <w:r w:rsidRPr="00E15866">
        <w:rPr>
          <w:rStyle w:val="NormalTok"/>
          <w:sz w:val="24"/>
        </w:rPr>
        <w:t>, data1</w:t>
      </w:r>
      <w:r w:rsidRPr="00E15866">
        <w:rPr>
          <w:rStyle w:val="SpecialCharTok"/>
          <w:sz w:val="24"/>
        </w:rPr>
        <w:t>$</w:t>
      </w:r>
      <w:r w:rsidRPr="00E15866">
        <w:rPr>
          <w:rStyle w:val="NormalTok"/>
          <w:sz w:val="24"/>
        </w:rPr>
        <w:t xml:space="preserve">total, </w:t>
      </w:r>
      <w:r w:rsidRPr="00E15866">
        <w:rPr>
          <w:rStyle w:val="AttributeTok"/>
          <w:sz w:val="24"/>
        </w:rPr>
        <w:t>label =</w:t>
      </w:r>
      <w:r w:rsidRPr="00E15866">
        <w:rPr>
          <w:rStyle w:val="NormalTok"/>
          <w:sz w:val="24"/>
        </w:rPr>
        <w:t xml:space="preserve"> data1</w:t>
      </w:r>
      <w:r w:rsidRPr="00E15866">
        <w:rPr>
          <w:rStyle w:val="SpecialCharTok"/>
          <w:sz w:val="24"/>
        </w:rPr>
        <w:t>$</w:t>
      </w:r>
      <w:r w:rsidRPr="00E15866">
        <w:rPr>
          <w:rStyle w:val="NormalTok"/>
          <w:sz w:val="24"/>
        </w:rPr>
        <w:t>abb))</w:t>
      </w:r>
    </w:p>
    <w:p w14:paraId="3F2BB900" w14:textId="77777777" w:rsidR="00BF125E" w:rsidRPr="00E15866" w:rsidRDefault="00F03874" w:rsidP="00E15866">
      <w:pPr>
        <w:pStyle w:val="FirstParagraph"/>
        <w:jc w:val="both"/>
      </w:pPr>
      <w:r w:rsidRPr="00E15866">
        <w:rPr>
          <w:noProof/>
        </w:rPr>
        <w:lastRenderedPageBreak/>
        <w:drawing>
          <wp:inline distT="0" distB="0" distL="0" distR="0" wp14:anchorId="42E51812" wp14:editId="69D9554F">
            <wp:extent cx="4620126" cy="369610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nterswitch_files/figure-docx/unnamed-chunk-9-1.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r w:rsidRPr="00E15866">
        <w:t xml:space="preserve"> #heatmap</w:t>
      </w:r>
    </w:p>
    <w:p w14:paraId="0B651583" w14:textId="77777777" w:rsidR="00BF125E" w:rsidRPr="00E15866" w:rsidRDefault="00F03874" w:rsidP="00E15866">
      <w:pPr>
        <w:pStyle w:val="SourceCode"/>
        <w:jc w:val="both"/>
      </w:pPr>
      <w:r w:rsidRPr="00E15866">
        <w:rPr>
          <w:rStyle w:val="FunctionTok"/>
          <w:sz w:val="24"/>
        </w:rPr>
        <w:t>library</w:t>
      </w:r>
      <w:r w:rsidRPr="00E15866">
        <w:rPr>
          <w:rStyle w:val="NormalTok"/>
          <w:sz w:val="24"/>
        </w:rPr>
        <w:t>(reshape2)</w:t>
      </w:r>
    </w:p>
    <w:p w14:paraId="0005BEF5" w14:textId="77777777" w:rsidR="00BF125E" w:rsidRPr="00E15866" w:rsidRDefault="00F03874" w:rsidP="00E15866">
      <w:pPr>
        <w:pStyle w:val="SourceCode"/>
        <w:jc w:val="both"/>
      </w:pPr>
      <w:r w:rsidRPr="00E15866">
        <w:rPr>
          <w:rStyle w:val="NormalTok"/>
          <w:sz w:val="24"/>
        </w:rPr>
        <w:t xml:space="preserve">data2 </w:t>
      </w:r>
      <w:r w:rsidRPr="00E15866">
        <w:rPr>
          <w:rStyle w:val="OtherTok"/>
          <w:sz w:val="24"/>
        </w:rPr>
        <w:t>&lt;-</w:t>
      </w:r>
      <w:r w:rsidRPr="00E15866">
        <w:rPr>
          <w:rStyle w:val="NormalTok"/>
          <w:sz w:val="24"/>
        </w:rPr>
        <w:t xml:space="preserve"> </w:t>
      </w:r>
      <w:r w:rsidRPr="00E15866">
        <w:rPr>
          <w:rStyle w:val="FunctionTok"/>
          <w:sz w:val="24"/>
        </w:rPr>
        <w:t>cor</w:t>
      </w:r>
      <w:r w:rsidRPr="00E15866">
        <w:rPr>
          <w:rStyle w:val="NormalTok"/>
          <w:sz w:val="24"/>
        </w:rPr>
        <w:t>(data1[</w:t>
      </w:r>
      <w:r w:rsidRPr="00E15866">
        <w:rPr>
          <w:rStyle w:val="FunctionTok"/>
          <w:sz w:val="24"/>
        </w:rPr>
        <w:t>sapply</w:t>
      </w:r>
      <w:r w:rsidRPr="00E15866">
        <w:rPr>
          <w:rStyle w:val="NormalTok"/>
          <w:sz w:val="24"/>
        </w:rPr>
        <w:t>(data1,is.numeric)])</w:t>
      </w:r>
      <w:r w:rsidRPr="00E15866">
        <w:br/>
      </w:r>
      <w:r w:rsidRPr="00E15866">
        <w:br/>
      </w:r>
      <w:r w:rsidRPr="00E15866">
        <w:rPr>
          <w:rStyle w:val="NormalTok"/>
          <w:sz w:val="24"/>
        </w:rPr>
        <w:t xml:space="preserve">data3 </w:t>
      </w:r>
      <w:r w:rsidRPr="00E15866">
        <w:rPr>
          <w:rStyle w:val="OtherTok"/>
          <w:sz w:val="24"/>
        </w:rPr>
        <w:t>&lt;-</w:t>
      </w:r>
      <w:r w:rsidRPr="00E15866">
        <w:rPr>
          <w:rStyle w:val="NormalTok"/>
          <w:sz w:val="24"/>
        </w:rPr>
        <w:t xml:space="preserve"> </w:t>
      </w:r>
      <w:r w:rsidRPr="00E15866">
        <w:rPr>
          <w:rStyle w:val="FunctionTok"/>
          <w:sz w:val="24"/>
        </w:rPr>
        <w:t>melt</w:t>
      </w:r>
      <w:r w:rsidRPr="00E15866">
        <w:rPr>
          <w:rStyle w:val="NormalTok"/>
          <w:sz w:val="24"/>
        </w:rPr>
        <w:t>(data2)</w:t>
      </w:r>
      <w:r w:rsidRPr="00E15866">
        <w:br/>
      </w:r>
      <w:r w:rsidRPr="00E15866">
        <w:rPr>
          <w:rStyle w:val="FunctionTok"/>
          <w:sz w:val="24"/>
        </w:rPr>
        <w:t>head</w:t>
      </w:r>
      <w:r w:rsidRPr="00E15866">
        <w:rPr>
          <w:rStyle w:val="NormalTok"/>
          <w:sz w:val="24"/>
        </w:rPr>
        <w:t>(data3)</w:t>
      </w:r>
    </w:p>
    <w:p w14:paraId="777B5FD8" w14:textId="77777777" w:rsidR="00BF125E" w:rsidRPr="00E15866" w:rsidRDefault="00F03874" w:rsidP="00E15866">
      <w:pPr>
        <w:pStyle w:val="SourceCode"/>
        <w:jc w:val="both"/>
      </w:pPr>
      <w:r w:rsidRPr="00E15866">
        <w:rPr>
          <w:rStyle w:val="VerbatimChar"/>
          <w:sz w:val="24"/>
        </w:rPr>
        <w:t>##         Var1       Var2     value</w:t>
      </w:r>
      <w:r w:rsidRPr="00E15866">
        <w:br/>
      </w:r>
      <w:r w:rsidRPr="00E15866">
        <w:rPr>
          <w:rStyle w:val="VerbatimChar"/>
          <w:sz w:val="24"/>
        </w:rPr>
        <w:t>## 1 population population 1.0000000</w:t>
      </w:r>
      <w:r w:rsidRPr="00E15866">
        <w:br/>
      </w:r>
      <w:r w:rsidRPr="00E15866">
        <w:rPr>
          <w:rStyle w:val="VerbatimChar"/>
          <w:sz w:val="24"/>
        </w:rPr>
        <w:t>## 2      total population 0.9635956</w:t>
      </w:r>
      <w:r w:rsidRPr="00E15866">
        <w:br/>
      </w:r>
      <w:r w:rsidRPr="00E15866">
        <w:rPr>
          <w:rStyle w:val="VerbatimChar"/>
          <w:sz w:val="24"/>
        </w:rPr>
        <w:t>## 3 population      total 0.9635956</w:t>
      </w:r>
      <w:r w:rsidRPr="00E15866">
        <w:br/>
      </w:r>
      <w:r w:rsidRPr="00E15866">
        <w:rPr>
          <w:rStyle w:val="VerbatimChar"/>
          <w:sz w:val="24"/>
        </w:rPr>
        <w:t>## 4      total      total 1.0000000</w:t>
      </w:r>
    </w:p>
    <w:p w14:paraId="5318CD11" w14:textId="77777777" w:rsidR="00BF125E" w:rsidRPr="00E15866" w:rsidRDefault="00F03874" w:rsidP="00E15866">
      <w:pPr>
        <w:pStyle w:val="SourceCode"/>
        <w:jc w:val="both"/>
      </w:pPr>
      <w:r w:rsidRPr="00E15866">
        <w:rPr>
          <w:rStyle w:val="FunctionTok"/>
          <w:sz w:val="24"/>
        </w:rPr>
        <w:t>ggplot</w:t>
      </w:r>
      <w:r w:rsidRPr="00E15866">
        <w:rPr>
          <w:rStyle w:val="NormalTok"/>
          <w:sz w:val="24"/>
        </w:rPr>
        <w:t xml:space="preserve">(data3, </w:t>
      </w:r>
      <w:r w:rsidRPr="00E15866">
        <w:rPr>
          <w:rStyle w:val="FunctionTok"/>
          <w:sz w:val="24"/>
        </w:rPr>
        <w:t>aes</w:t>
      </w:r>
      <w:r w:rsidRPr="00E15866">
        <w:rPr>
          <w:rStyle w:val="NormalTok"/>
          <w:sz w:val="24"/>
        </w:rPr>
        <w:t>(</w:t>
      </w:r>
      <w:r w:rsidRPr="00E15866">
        <w:rPr>
          <w:rStyle w:val="AttributeTok"/>
          <w:sz w:val="24"/>
        </w:rPr>
        <w:t>x =</w:t>
      </w:r>
      <w:r w:rsidRPr="00E15866">
        <w:rPr>
          <w:rStyle w:val="NormalTok"/>
          <w:sz w:val="24"/>
        </w:rPr>
        <w:t xml:space="preserve"> Var1,</w:t>
      </w:r>
      <w:r w:rsidRPr="00E15866">
        <w:br/>
      </w:r>
      <w:r w:rsidRPr="00E15866">
        <w:rPr>
          <w:rStyle w:val="NormalTok"/>
          <w:sz w:val="24"/>
        </w:rPr>
        <w:t xml:space="preserve">                  </w:t>
      </w:r>
      <w:r w:rsidRPr="00E15866">
        <w:rPr>
          <w:rStyle w:val="AttributeTok"/>
          <w:sz w:val="24"/>
        </w:rPr>
        <w:t>y =</w:t>
      </w:r>
      <w:r w:rsidRPr="00E15866">
        <w:rPr>
          <w:rStyle w:val="NormalTok"/>
          <w:sz w:val="24"/>
        </w:rPr>
        <w:t xml:space="preserve"> Var2,</w:t>
      </w:r>
      <w:r w:rsidRPr="00E15866">
        <w:br/>
      </w:r>
      <w:r w:rsidRPr="00E15866">
        <w:rPr>
          <w:rStyle w:val="NormalTok"/>
          <w:sz w:val="24"/>
        </w:rPr>
        <w:t xml:space="preserve">                  </w:t>
      </w:r>
      <w:r w:rsidRPr="00E15866">
        <w:rPr>
          <w:rStyle w:val="AttributeTok"/>
          <w:sz w:val="24"/>
        </w:rPr>
        <w:t>fill =</w:t>
      </w:r>
      <w:r w:rsidRPr="00E15866">
        <w:rPr>
          <w:rStyle w:val="NormalTok"/>
          <w:sz w:val="24"/>
        </w:rPr>
        <w:t xml:space="preserve"> value))</w:t>
      </w:r>
      <w:r w:rsidRPr="00E15866">
        <w:rPr>
          <w:rStyle w:val="SpecialCharTok"/>
          <w:sz w:val="24"/>
        </w:rPr>
        <w:t>+</w:t>
      </w:r>
      <w:r w:rsidRPr="00E15866">
        <w:rPr>
          <w:rStyle w:val="FunctionTok"/>
          <w:sz w:val="24"/>
        </w:rPr>
        <w:t>geom_tile</w:t>
      </w:r>
      <w:r w:rsidRPr="00E15866">
        <w:rPr>
          <w:rStyle w:val="NormalTok"/>
          <w:sz w:val="24"/>
        </w:rPr>
        <w:t>()</w:t>
      </w:r>
    </w:p>
    <w:p w14:paraId="340EC9A0" w14:textId="77777777" w:rsidR="00BD3789" w:rsidRPr="00E15866" w:rsidRDefault="00F03874" w:rsidP="00E15866">
      <w:pPr>
        <w:pStyle w:val="FirstParagraph"/>
        <w:jc w:val="both"/>
      </w:pPr>
      <w:r w:rsidRPr="00E15866">
        <w:rPr>
          <w:noProof/>
        </w:rPr>
        <w:lastRenderedPageBreak/>
        <w:drawing>
          <wp:inline distT="0" distB="0" distL="0" distR="0" wp14:anchorId="51AAB1AF" wp14:editId="1C6F5554">
            <wp:extent cx="4620126"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nterswitch_files/figure-docx/unnamed-chunk-10-1.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r w:rsidRPr="00E15866">
        <w:t xml:space="preserve"> </w:t>
      </w:r>
    </w:p>
    <w:p w14:paraId="715F2DC5" w14:textId="77777777" w:rsidR="0007107A" w:rsidRDefault="0007107A" w:rsidP="0007107A">
      <w:pPr>
        <w:pStyle w:val="FirstParagraph"/>
      </w:pPr>
      <w:r>
        <w:t>exploration report Examining the data before fitting models by creating a scatter plot ,Scatter plots can help visualize any linear relationships between the dependent (response) variable and independent (predictor) variables.</w:t>
      </w:r>
    </w:p>
    <w:p w14:paraId="6B6BDEB1" w14:textId="7A3423D7" w:rsidR="0007107A" w:rsidRDefault="0007107A" w:rsidP="0007107A">
      <w:pPr>
        <w:pStyle w:val="SourceCode"/>
      </w:pPr>
      <w:r>
        <w:rPr>
          <w:rStyle w:val="16"/>
          <w:rFonts w:eastAsia="Cambria"/>
        </w:rPr>
        <w:t>ggplot</w:t>
      </w:r>
      <w:r>
        <w:rPr>
          <w:rStyle w:val="15"/>
          <w:rFonts w:eastAsia="Cambria"/>
        </w:rPr>
        <w:t xml:space="preserve">(data1, </w:t>
      </w:r>
      <w:r>
        <w:rPr>
          <w:rStyle w:val="16"/>
          <w:rFonts w:eastAsia="Cambria"/>
        </w:rPr>
        <w:t>aes</w:t>
      </w:r>
      <w:r>
        <w:rPr>
          <w:rStyle w:val="15"/>
          <w:rFonts w:eastAsia="Cambria"/>
        </w:rPr>
        <w:t>(population, total))</w:t>
      </w:r>
      <w:r>
        <w:rPr>
          <w:rStyle w:val="19"/>
          <w:rFonts w:eastAsia="Cambria"/>
        </w:rPr>
        <w:t>+</w:t>
      </w:r>
      <w:r>
        <w:br/>
      </w:r>
      <w:r>
        <w:rPr>
          <w:rStyle w:val="15"/>
          <w:rFonts w:eastAsia="Cambria"/>
        </w:rPr>
        <w:t xml:space="preserve">  </w:t>
      </w:r>
      <w:r>
        <w:rPr>
          <w:rStyle w:val="16"/>
          <w:rFonts w:eastAsia="Cambria"/>
        </w:rPr>
        <w:t>geom_point</w:t>
      </w:r>
      <w:r>
        <w:rPr>
          <w:rStyle w:val="15"/>
          <w:rFonts w:eastAsia="Cambria"/>
        </w:rPr>
        <w:t>()</w:t>
      </w:r>
      <w:r>
        <w:rPr>
          <w:rStyle w:val="19"/>
          <w:rFonts w:eastAsia="Cambria"/>
        </w:rPr>
        <w:t>+</w:t>
      </w:r>
      <w:r>
        <w:br/>
      </w:r>
      <w:r>
        <w:rPr>
          <w:rStyle w:val="15"/>
          <w:rFonts w:eastAsia="Cambria"/>
        </w:rPr>
        <w:t xml:space="preserve">  </w:t>
      </w:r>
      <w:r>
        <w:rPr>
          <w:rStyle w:val="16"/>
          <w:rFonts w:eastAsia="Cambria"/>
        </w:rPr>
        <w:t>labs</w:t>
      </w:r>
      <w:r>
        <w:rPr>
          <w:rStyle w:val="15"/>
          <w:rFonts w:eastAsia="Cambria"/>
        </w:rPr>
        <w:t>(</w:t>
      </w:r>
      <w:r>
        <w:rPr>
          <w:rStyle w:val="21"/>
          <w:rFonts w:eastAsia="Cambria"/>
        </w:rPr>
        <w:t>title =</w:t>
      </w:r>
      <w:r>
        <w:rPr>
          <w:rStyle w:val="15"/>
          <w:rFonts w:eastAsia="Cambria"/>
        </w:rPr>
        <w:t xml:space="preserve"> </w:t>
      </w:r>
      <w:r>
        <w:rPr>
          <w:rStyle w:val="22"/>
          <w:rFonts w:eastAsia="Cambria"/>
        </w:rPr>
        <w:t>"total deaths VS State Population"</w:t>
      </w:r>
      <w:r>
        <w:rPr>
          <w:rStyle w:val="15"/>
          <w:rFonts w:eastAsia="Cambria"/>
        </w:rPr>
        <w:t>,</w:t>
      </w:r>
      <w:r>
        <w:br/>
      </w:r>
      <w:r>
        <w:rPr>
          <w:rStyle w:val="15"/>
          <w:rFonts w:eastAsia="Cambria"/>
        </w:rPr>
        <w:t xml:space="preserve">       </w:t>
      </w:r>
      <w:r>
        <w:rPr>
          <w:rStyle w:val="21"/>
          <w:rFonts w:eastAsia="Cambria"/>
        </w:rPr>
        <w:t>x =</w:t>
      </w:r>
      <w:r>
        <w:rPr>
          <w:rStyle w:val="15"/>
          <w:rFonts w:eastAsia="Cambria"/>
        </w:rPr>
        <w:t xml:space="preserve"> </w:t>
      </w:r>
      <w:r>
        <w:rPr>
          <w:rStyle w:val="22"/>
          <w:rFonts w:eastAsia="Cambria"/>
        </w:rPr>
        <w:t>"Population"</w:t>
      </w:r>
      <w:r>
        <w:rPr>
          <w:rStyle w:val="15"/>
          <w:rFonts w:eastAsia="Cambria"/>
        </w:rPr>
        <w:t>,</w:t>
      </w:r>
      <w:r>
        <w:br/>
      </w:r>
      <w:r>
        <w:rPr>
          <w:rStyle w:val="15"/>
          <w:rFonts w:eastAsia="Cambria"/>
        </w:rPr>
        <w:t xml:space="preserve">       </w:t>
      </w:r>
      <w:r>
        <w:rPr>
          <w:rStyle w:val="21"/>
          <w:rFonts w:eastAsia="Cambria"/>
        </w:rPr>
        <w:t>y =</w:t>
      </w:r>
      <w:r>
        <w:rPr>
          <w:rStyle w:val="15"/>
          <w:rFonts w:eastAsia="Cambria"/>
        </w:rPr>
        <w:t xml:space="preserve"> </w:t>
      </w:r>
      <w:r>
        <w:rPr>
          <w:rStyle w:val="22"/>
          <w:rFonts w:eastAsia="Cambria"/>
        </w:rPr>
        <w:t>"total deaths"</w:t>
      </w:r>
      <w:r>
        <w:rPr>
          <w:rStyle w:val="15"/>
          <w:rFonts w:eastAsia="Cambria"/>
        </w:rPr>
        <w:t>)</w:t>
      </w:r>
    </w:p>
    <w:p w14:paraId="66F4E0E5" w14:textId="6D24C448" w:rsidR="0007107A" w:rsidRDefault="0007107A" w:rsidP="0007107A">
      <w:pPr>
        <w:pStyle w:val="FirstParagraph"/>
      </w:pPr>
      <w:r>
        <w:rPr>
          <w:noProof/>
        </w:rPr>
        <w:lastRenderedPageBreak/>
        <w:drawing>
          <wp:inline distT="0" distB="0" distL="0" distR="0" wp14:anchorId="7AEF3CE6" wp14:editId="378BF272">
            <wp:extent cx="4616450" cy="3694430"/>
            <wp:effectExtent l="0" t="0" r="0" b="1270"/>
            <wp:docPr id="17" name="Picture 17" descr="C:\Users\canne\AppData\Local\Temp\ksohtml16656\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nne\AppData\Local\Temp\ksohtml16656\wps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6450" cy="3694430"/>
                    </a:xfrm>
                    <a:prstGeom prst="rect">
                      <a:avLst/>
                    </a:prstGeom>
                    <a:noFill/>
                    <a:ln>
                      <a:noFill/>
                    </a:ln>
                  </pic:spPr>
                </pic:pic>
              </a:graphicData>
            </a:graphic>
          </wp:inline>
        </w:drawing>
      </w:r>
      <w:r>
        <w:t xml:space="preserve"> # Examining the data by also finding the correlation coefficient Correlation is a statistical measure that suggests the level of linear dependence between two variables.Correlation can take values between -1 to +1. If we observe for every instance where </w:t>
      </w:r>
      <w:r w:rsidR="00C23C9E">
        <w:t>population</w:t>
      </w:r>
      <w:r>
        <w:t xml:space="preserve"> increases,the </w:t>
      </w:r>
      <w:r w:rsidR="00C23C9E">
        <w:t>total</w:t>
      </w:r>
      <w:r w:rsidR="00C23C9E" w:rsidRPr="00C23C9E">
        <w:t xml:space="preserve"> </w:t>
      </w:r>
      <w:r w:rsidR="00C23C9E">
        <w:t>number</w:t>
      </w:r>
      <w:r w:rsidR="00C23C9E" w:rsidRPr="00C23C9E">
        <w:t xml:space="preserve"> </w:t>
      </w:r>
      <w:r w:rsidR="00C23C9E">
        <w:t>of</w:t>
      </w:r>
      <w:r w:rsidR="00C23C9E" w:rsidRPr="00C23C9E">
        <w:t xml:space="preserve"> </w:t>
      </w:r>
      <w:r w:rsidR="00C23C9E">
        <w:t>deaths</w:t>
      </w:r>
      <w:r w:rsidR="00C23C9E" w:rsidRPr="00C23C9E">
        <w:t xml:space="preserve"> </w:t>
      </w:r>
      <w:r w:rsidR="00C23C9E">
        <w:t>for</w:t>
      </w:r>
      <w:r w:rsidR="00C23C9E" w:rsidRPr="00C23C9E">
        <w:t xml:space="preserve"> </w:t>
      </w:r>
      <w:r w:rsidR="00C23C9E">
        <w:t>each</w:t>
      </w:r>
      <w:r w:rsidR="00C23C9E" w:rsidRPr="00C23C9E">
        <w:t xml:space="preserve"> </w:t>
      </w:r>
      <w:r w:rsidR="00C23C9E">
        <w:t>state</w:t>
      </w:r>
      <w:bookmarkStart w:id="2" w:name="_GoBack"/>
      <w:bookmarkEnd w:id="2"/>
      <w:r w:rsidR="00C23C9E" w:rsidRPr="00C23C9E">
        <w:t xml:space="preserve"> </w:t>
      </w:r>
      <w:r>
        <w:t>also increases along with it, then there is a high positive correlation between them and therefore the correlation between them will be closer to 1. The opposite is true for an inverse relationship, in which case, the correlation between the variables will be close to -1.</w:t>
      </w:r>
    </w:p>
    <w:p w14:paraId="5B64A39B" w14:textId="77777777" w:rsidR="0007107A" w:rsidRDefault="0007107A" w:rsidP="0007107A">
      <w:pPr>
        <w:pStyle w:val="SourceCode"/>
      </w:pPr>
      <w:r>
        <w:rPr>
          <w:rStyle w:val="16"/>
          <w:rFonts w:eastAsia="Cambria"/>
        </w:rPr>
        <w:t>cor</w:t>
      </w:r>
      <w:r>
        <w:rPr>
          <w:rStyle w:val="15"/>
          <w:rFonts w:eastAsia="Cambria"/>
        </w:rPr>
        <w:t>(data1</w:t>
      </w:r>
      <w:r>
        <w:rPr>
          <w:rStyle w:val="19"/>
          <w:rFonts w:eastAsia="Cambria"/>
        </w:rPr>
        <w:t>$</w:t>
      </w:r>
      <w:r>
        <w:rPr>
          <w:rStyle w:val="15"/>
          <w:rFonts w:eastAsia="Cambria"/>
        </w:rPr>
        <w:t>population</w:t>
      </w:r>
      <w:r>
        <w:rPr>
          <w:rStyle w:val="19"/>
          <w:rFonts w:eastAsia="Cambria"/>
        </w:rPr>
        <w:t>/</w:t>
      </w:r>
      <w:r>
        <w:rPr>
          <w:rStyle w:val="20"/>
          <w:rFonts w:eastAsia="Cambria"/>
        </w:rPr>
        <w:t>10</w:t>
      </w:r>
      <w:r>
        <w:rPr>
          <w:rStyle w:val="19"/>
          <w:rFonts w:eastAsia="Cambria"/>
        </w:rPr>
        <w:t>^</w:t>
      </w:r>
      <w:r>
        <w:rPr>
          <w:rStyle w:val="20"/>
          <w:rFonts w:eastAsia="Cambria"/>
        </w:rPr>
        <w:t>6</w:t>
      </w:r>
      <w:r>
        <w:rPr>
          <w:rStyle w:val="15"/>
          <w:rFonts w:eastAsia="Cambria"/>
        </w:rPr>
        <w:t>, data1</w:t>
      </w:r>
      <w:r>
        <w:rPr>
          <w:rStyle w:val="19"/>
          <w:rFonts w:eastAsia="Cambria"/>
        </w:rPr>
        <w:t>$</w:t>
      </w:r>
      <w:r>
        <w:rPr>
          <w:rStyle w:val="15"/>
          <w:rFonts w:eastAsia="Cambria"/>
        </w:rPr>
        <w:t>total)</w:t>
      </w:r>
    </w:p>
    <w:p w14:paraId="3EE55929" w14:textId="77777777" w:rsidR="0007107A" w:rsidRDefault="0007107A" w:rsidP="0007107A">
      <w:pPr>
        <w:pStyle w:val="SourceCode"/>
      </w:pPr>
      <w:r>
        <w:rPr>
          <w:rStyle w:val="17"/>
          <w:rFonts w:eastAsia="Cambria"/>
        </w:rPr>
        <w:t>## [1] 0.9635956</w:t>
      </w:r>
    </w:p>
    <w:p w14:paraId="7F9A4A4A" w14:textId="42821839" w:rsidR="0007107A" w:rsidRDefault="0007107A" w:rsidP="0007107A">
      <w:pPr>
        <w:pStyle w:val="FirstParagraph"/>
      </w:pPr>
      <w:r>
        <w:t>The linear model function lm, used below will create the relationship model between the predictor and the response variable. data1</w:t>
      </w:r>
      <w:r>
        <w:rPr>
          <w:noProof/>
        </w:rPr>
        <w:drawing>
          <wp:inline distT="0" distB="0" distL="0" distR="0" wp14:anchorId="47004B8D" wp14:editId="509E728E">
            <wp:extent cx="759460" cy="302260"/>
            <wp:effectExtent l="0" t="0" r="2540" b="2540"/>
            <wp:docPr id="16" name="Picture 16" descr="C:\Users\canne\AppData\Local\Temp\ksohtml16656\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nne\AppData\Local\Temp\ksohtml16656\wps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9460" cy="302260"/>
                    </a:xfrm>
                    <a:prstGeom prst="rect">
                      <a:avLst/>
                    </a:prstGeom>
                    <a:noFill/>
                    <a:ln>
                      <a:noFill/>
                    </a:ln>
                  </pic:spPr>
                </pic:pic>
              </a:graphicData>
            </a:graphic>
          </wp:inline>
        </w:drawing>
      </w:r>
      <w:r>
        <w:t xml:space="preserve">population/10^6 presenting the relation between x and y and </w:t>
      </w:r>
      <w:r w:rsidR="00C23C9E">
        <w:t>murders</w:t>
      </w:r>
      <w:r>
        <w:t xml:space="preserve"> the vector on which the formula will be applied.</w:t>
      </w:r>
    </w:p>
    <w:p w14:paraId="5D20F543" w14:textId="77777777" w:rsidR="0007107A" w:rsidRDefault="0007107A" w:rsidP="0007107A">
      <w:pPr>
        <w:pStyle w:val="SourceCode"/>
      </w:pPr>
      <w:r>
        <w:rPr>
          <w:rStyle w:val="15"/>
          <w:rFonts w:eastAsia="Cambria"/>
        </w:rPr>
        <w:t xml:space="preserve">simple_lm </w:t>
      </w:r>
      <w:r>
        <w:rPr>
          <w:rStyle w:val="23"/>
          <w:rFonts w:eastAsia="Cambria"/>
        </w:rPr>
        <w:t>&lt;-</w:t>
      </w:r>
      <w:r>
        <w:rPr>
          <w:rStyle w:val="15"/>
          <w:rFonts w:eastAsia="Cambria"/>
        </w:rPr>
        <w:t xml:space="preserve"> </w:t>
      </w:r>
      <w:r>
        <w:rPr>
          <w:rStyle w:val="16"/>
          <w:rFonts w:eastAsia="Cambria"/>
        </w:rPr>
        <w:t>lm</w:t>
      </w:r>
      <w:r>
        <w:rPr>
          <w:rStyle w:val="15"/>
          <w:rFonts w:eastAsia="Cambria"/>
        </w:rPr>
        <w:t>(total</w:t>
      </w:r>
      <w:r>
        <w:rPr>
          <w:rStyle w:val="19"/>
          <w:rFonts w:eastAsia="Cambria"/>
        </w:rPr>
        <w:t>~</w:t>
      </w:r>
      <w:r>
        <w:rPr>
          <w:rStyle w:val="15"/>
          <w:rFonts w:eastAsia="Cambria"/>
        </w:rPr>
        <w:t>population, data1)</w:t>
      </w:r>
      <w:r>
        <w:br/>
      </w:r>
      <w:r>
        <w:rPr>
          <w:rStyle w:val="15"/>
          <w:rFonts w:eastAsia="Cambria"/>
        </w:rPr>
        <w:t>simple_lm</w:t>
      </w:r>
    </w:p>
    <w:p w14:paraId="546DF942" w14:textId="77777777" w:rsidR="0007107A" w:rsidRDefault="0007107A" w:rsidP="0007107A">
      <w:pPr>
        <w:pStyle w:val="SourceCode"/>
      </w:pPr>
      <w:r>
        <w:rPr>
          <w:rStyle w:val="17"/>
          <w:rFonts w:eastAsia="Cambria"/>
        </w:rPr>
        <w:t xml:space="preserve">## </w:t>
      </w:r>
      <w:r>
        <w:br/>
      </w:r>
      <w:r>
        <w:rPr>
          <w:rStyle w:val="17"/>
          <w:rFonts w:eastAsia="Cambria"/>
        </w:rPr>
        <w:t>## Call:</w:t>
      </w:r>
      <w:r>
        <w:br/>
      </w:r>
      <w:r>
        <w:rPr>
          <w:rStyle w:val="17"/>
          <w:rFonts w:eastAsia="Cambria"/>
        </w:rPr>
        <w:t>## lm(formula = total ~ population, data = data1)</w:t>
      </w:r>
      <w:r>
        <w:br/>
      </w:r>
      <w:r>
        <w:rPr>
          <w:rStyle w:val="17"/>
          <w:rFonts w:eastAsia="Cambria"/>
        </w:rPr>
        <w:t xml:space="preserve">## </w:t>
      </w:r>
      <w:r>
        <w:br/>
      </w:r>
      <w:r>
        <w:rPr>
          <w:rStyle w:val="17"/>
          <w:rFonts w:eastAsia="Cambria"/>
        </w:rPr>
        <w:t>## Coefficients:</w:t>
      </w:r>
      <w:r>
        <w:br/>
      </w:r>
      <w:r>
        <w:rPr>
          <w:rStyle w:val="17"/>
          <w:rFonts w:eastAsia="Cambria"/>
        </w:rPr>
        <w:t xml:space="preserve">## (Intercept)   population  </w:t>
      </w:r>
      <w:r>
        <w:br/>
      </w:r>
      <w:r>
        <w:rPr>
          <w:rStyle w:val="17"/>
          <w:rFonts w:eastAsia="Cambria"/>
        </w:rPr>
        <w:t>##  -1.713e+01    3.316e-05</w:t>
      </w:r>
    </w:p>
    <w:p w14:paraId="1A0044BA" w14:textId="77777777" w:rsidR="0007107A" w:rsidRDefault="0007107A" w:rsidP="0007107A">
      <w:pPr>
        <w:pStyle w:val="SourceCode"/>
      </w:pPr>
      <w:r>
        <w:rPr>
          <w:rStyle w:val="16"/>
          <w:rFonts w:eastAsia="Cambria"/>
        </w:rPr>
        <w:lastRenderedPageBreak/>
        <w:t>anova</w:t>
      </w:r>
      <w:r>
        <w:rPr>
          <w:rStyle w:val="15"/>
          <w:rFonts w:eastAsia="Cambria"/>
        </w:rPr>
        <w:t>(simple_lm)</w:t>
      </w:r>
    </w:p>
    <w:p w14:paraId="17594EB1" w14:textId="77777777" w:rsidR="0007107A" w:rsidRDefault="0007107A" w:rsidP="0007107A">
      <w:pPr>
        <w:pStyle w:val="SourceCode"/>
      </w:pPr>
      <w:r>
        <w:rPr>
          <w:rStyle w:val="17"/>
          <w:rFonts w:eastAsia="Cambria"/>
        </w:rPr>
        <w:t>## Analysis of Variance Table</w:t>
      </w:r>
      <w:r>
        <w:br/>
      </w:r>
      <w:r>
        <w:rPr>
          <w:rStyle w:val="17"/>
          <w:rFonts w:eastAsia="Cambria"/>
        </w:rPr>
        <w:t xml:space="preserve">## </w:t>
      </w:r>
      <w:r>
        <w:br/>
      </w:r>
      <w:r>
        <w:rPr>
          <w:rStyle w:val="17"/>
          <w:rFonts w:eastAsia="Cambria"/>
        </w:rPr>
        <w:t>## Response: total</w:t>
      </w:r>
      <w:r>
        <w:br/>
      </w:r>
      <w:r>
        <w:rPr>
          <w:rStyle w:val="17"/>
          <w:rFonts w:eastAsia="Cambria"/>
        </w:rPr>
        <w:t xml:space="preserve">##            Df  Sum Sq Mean Sq F value    Pr(&gt;F)    </w:t>
      </w:r>
      <w:r>
        <w:br/>
      </w:r>
      <w:r>
        <w:rPr>
          <w:rStyle w:val="17"/>
          <w:rFonts w:eastAsia="Cambria"/>
        </w:rPr>
        <w:t>## population  1 2588498 2588498  636.47 &lt; 2.2e-16 ***</w:t>
      </w:r>
      <w:r>
        <w:br/>
      </w:r>
      <w:r>
        <w:rPr>
          <w:rStyle w:val="17"/>
          <w:rFonts w:eastAsia="Cambria"/>
        </w:rPr>
        <w:t xml:space="preserve">## Residuals  49  199280    4067                      </w:t>
      </w:r>
      <w:r>
        <w:br/>
      </w:r>
      <w:r>
        <w:rPr>
          <w:rStyle w:val="17"/>
          <w:rFonts w:eastAsia="Cambria"/>
        </w:rPr>
        <w:t>## ---</w:t>
      </w:r>
      <w:r>
        <w:br/>
      </w:r>
      <w:r>
        <w:rPr>
          <w:rStyle w:val="17"/>
          <w:rFonts w:eastAsia="Cambria"/>
        </w:rPr>
        <w:t>## Signif. codes:  0 '***' 0.001 '**' 0.01 '*' 0.05 '.' 0.1 ' ' 1</w:t>
      </w:r>
    </w:p>
    <w:p w14:paraId="582C9BD7" w14:textId="77777777" w:rsidR="0007107A" w:rsidRDefault="0007107A" w:rsidP="0007107A">
      <w:pPr>
        <w:pStyle w:val="FirstParagraph"/>
      </w:pPr>
      <w:r>
        <w:t>Generating the anova table. This table will contain the sums of squares, degrees of freedom, F statistic, and p value</w:t>
      </w:r>
    </w:p>
    <w:p w14:paraId="42636225" w14:textId="77777777" w:rsidR="0007107A" w:rsidRDefault="0007107A" w:rsidP="0007107A">
      <w:pPr>
        <w:pStyle w:val="SourceCode"/>
      </w:pPr>
      <w:r>
        <w:rPr>
          <w:rStyle w:val="15"/>
          <w:rFonts w:eastAsia="Cambria"/>
        </w:rPr>
        <w:t xml:space="preserve">pred1 </w:t>
      </w:r>
      <w:r>
        <w:rPr>
          <w:rStyle w:val="23"/>
          <w:rFonts w:eastAsia="Cambria"/>
        </w:rPr>
        <w:t>&lt;-</w:t>
      </w:r>
      <w:r>
        <w:rPr>
          <w:rStyle w:val="15"/>
          <w:rFonts w:eastAsia="Cambria"/>
        </w:rPr>
        <w:t xml:space="preserve"> </w:t>
      </w:r>
      <w:r>
        <w:rPr>
          <w:rStyle w:val="16"/>
          <w:rFonts w:eastAsia="Cambria"/>
        </w:rPr>
        <w:t>predict</w:t>
      </w:r>
      <w:r>
        <w:rPr>
          <w:rStyle w:val="15"/>
          <w:rFonts w:eastAsia="Cambria"/>
        </w:rPr>
        <w:t>(simple_lm, data1)</w:t>
      </w:r>
      <w:r>
        <w:br/>
      </w:r>
      <w:r>
        <w:rPr>
          <w:rStyle w:val="15"/>
          <w:rFonts w:eastAsia="Cambria"/>
        </w:rPr>
        <w:t>pred1</w:t>
      </w:r>
    </w:p>
    <w:p w14:paraId="79B8F383" w14:textId="77777777" w:rsidR="0007107A" w:rsidRDefault="0007107A" w:rsidP="0007107A">
      <w:pPr>
        <w:pStyle w:val="SourceCode"/>
      </w:pPr>
      <w:r>
        <w:rPr>
          <w:rStyle w:val="17"/>
          <w:rFonts w:eastAsia="Cambria"/>
        </w:rPr>
        <w:t xml:space="preserve">##           1           2           3           4           5           6 </w:t>
      </w:r>
      <w:r>
        <w:br/>
      </w:r>
      <w:r>
        <w:rPr>
          <w:rStyle w:val="17"/>
          <w:rFonts w:eastAsia="Cambria"/>
        </w:rPr>
        <w:t xml:space="preserve">##  141.390359    6.427580  194.860725   79.577913 1218.379075  149.663555 </w:t>
      </w:r>
      <w:r>
        <w:br/>
      </w:r>
      <w:r>
        <w:rPr>
          <w:rStyle w:val="17"/>
          <w:rFonts w:eastAsia="Cambria"/>
        </w:rPr>
        <w:t xml:space="preserve">##           7           8           9          10          11          12 </w:t>
      </w:r>
      <w:r>
        <w:br/>
      </w:r>
      <w:r>
        <w:rPr>
          <w:rStyle w:val="17"/>
          <w:rFonts w:eastAsia="Cambria"/>
        </w:rPr>
        <w:t xml:space="preserve">##  101.406039   12.652641    2.828975  635.802800  311.864240   27.986775 </w:t>
      </w:r>
      <w:r>
        <w:br/>
      </w:r>
      <w:r>
        <w:rPr>
          <w:rStyle w:val="17"/>
          <w:rFonts w:eastAsia="Cambria"/>
        </w:rPr>
        <w:t xml:space="preserve">##          13          14          15          16          17          18 </w:t>
      </w:r>
      <w:r>
        <w:br/>
      </w:r>
      <w:r>
        <w:rPr>
          <w:rStyle w:val="17"/>
          <w:rFonts w:eastAsia="Cambria"/>
        </w:rPr>
        <w:t xml:space="preserve">##   34.861130  408.393666  197.904722   83.903781   77.495187  126.785776 </w:t>
      </w:r>
      <w:r>
        <w:br/>
      </w:r>
      <w:r>
        <w:rPr>
          <w:rStyle w:val="17"/>
          <w:rFonts w:eastAsia="Cambria"/>
        </w:rPr>
        <w:t xml:space="preserve">##          19          20          21          22          23          24 </w:t>
      </w:r>
      <w:r>
        <w:br/>
      </w:r>
      <w:r>
        <w:rPr>
          <w:rStyle w:val="17"/>
          <w:rFonts w:eastAsia="Cambria"/>
        </w:rPr>
        <w:t xml:space="preserve">##  133.219839   26.927504  174.349691  200.021507  310.658382  158.774784 </w:t>
      </w:r>
      <w:r>
        <w:br/>
      </w:r>
      <w:r>
        <w:rPr>
          <w:rStyle w:val="17"/>
          <w:rFonts w:eastAsia="Cambria"/>
        </w:rPr>
        <w:t xml:space="preserve">##          25          26          27          28          29          30 </w:t>
      </w:r>
      <w:r>
        <w:br/>
      </w:r>
      <w:r>
        <w:rPr>
          <w:rStyle w:val="17"/>
          <w:rFonts w:eastAsia="Cambria"/>
        </w:rPr>
        <w:t xml:space="preserve">##   81.281868  181.492478   15.686556   43.442722   72.435391   26.533146 </w:t>
      </w:r>
      <w:r>
        <w:br/>
      </w:r>
      <w:r>
        <w:rPr>
          <w:rStyle w:val="17"/>
          <w:rFonts w:eastAsia="Cambria"/>
        </w:rPr>
        <w:t xml:space="preserve">##          31          32          33          34          35          36 </w:t>
      </w:r>
      <w:r>
        <w:br/>
      </w:r>
      <w:r>
        <w:rPr>
          <w:rStyle w:val="17"/>
          <w:rFonts w:eastAsia="Cambria"/>
        </w:rPr>
        <w:t xml:space="preserve">##  274.451257   51.164660  625.536720  299.111956    5.179271  365.474660 </w:t>
      </w:r>
      <w:r>
        <w:br/>
      </w:r>
      <w:r>
        <w:rPr>
          <w:rStyle w:val="17"/>
          <w:rFonts w:eastAsia="Cambria"/>
        </w:rPr>
        <w:t xml:space="preserve">##          37          38          39          40          41          42 </w:t>
      </w:r>
      <w:r>
        <w:br/>
      </w:r>
      <w:r>
        <w:rPr>
          <w:rStyle w:val="17"/>
          <w:rFonts w:eastAsia="Cambria"/>
        </w:rPr>
        <w:t xml:space="preserve">##  107.284565  109.928532  404.140230   17.780955  136.270701    9.874988 </w:t>
      </w:r>
      <w:r>
        <w:br/>
      </w:r>
      <w:r>
        <w:rPr>
          <w:rStyle w:val="17"/>
          <w:rFonts w:eastAsia="Cambria"/>
        </w:rPr>
        <w:t xml:space="preserve">##          43          44          45          46          47          48 </w:t>
      </w:r>
      <w:r>
        <w:br/>
      </w:r>
      <w:r>
        <w:rPr>
          <w:rStyle w:val="17"/>
          <w:rFonts w:eastAsia="Cambria"/>
        </w:rPr>
        <w:t xml:space="preserve">##  193.338080  816.811161   74.535827    3.625518  248.222511  205.888658 </w:t>
      </w:r>
      <w:r>
        <w:br/>
      </w:r>
      <w:r>
        <w:rPr>
          <w:rStyle w:val="17"/>
          <w:rFonts w:eastAsia="Cambria"/>
        </w:rPr>
        <w:t xml:space="preserve">##          49          50          51 </w:t>
      </w:r>
      <w:r>
        <w:br/>
      </w:r>
      <w:r>
        <w:rPr>
          <w:rStyle w:val="17"/>
          <w:rFonts w:eastAsia="Cambria"/>
        </w:rPr>
        <w:t>##   44.326654  171.478780    1.565510</w:t>
      </w:r>
    </w:p>
    <w:p w14:paraId="4762F322" w14:textId="77777777" w:rsidR="0007107A" w:rsidRDefault="0007107A" w:rsidP="0007107A">
      <w:pPr>
        <w:pStyle w:val="FirstParagraph"/>
      </w:pPr>
      <w:r>
        <w:t>Predicting the response variables</w:t>
      </w:r>
    </w:p>
    <w:p w14:paraId="034708C9" w14:textId="77777777" w:rsidR="0007107A" w:rsidRDefault="0007107A" w:rsidP="00E15866">
      <w:pPr>
        <w:pStyle w:val="FirstParagraph"/>
        <w:jc w:val="both"/>
        <w:rPr>
          <w:b/>
          <w:bCs/>
        </w:rPr>
      </w:pPr>
    </w:p>
    <w:p w14:paraId="797FE6A8" w14:textId="590DD8E7" w:rsidR="00BF125E" w:rsidRPr="00E15866" w:rsidRDefault="00BD3789" w:rsidP="00E15866">
      <w:pPr>
        <w:pStyle w:val="FirstParagraph"/>
        <w:jc w:val="both"/>
        <w:rPr>
          <w:b/>
          <w:bCs/>
        </w:rPr>
      </w:pPr>
      <w:r w:rsidRPr="00E15866">
        <w:rPr>
          <w:b/>
          <w:bCs/>
        </w:rPr>
        <w:t>D</w:t>
      </w:r>
      <w:r w:rsidR="00F03874" w:rsidRPr="00E15866">
        <w:rPr>
          <w:b/>
          <w:bCs/>
        </w:rPr>
        <w:t>ata exploration report</w:t>
      </w:r>
    </w:p>
    <w:p w14:paraId="3AC0A0EF" w14:textId="77777777" w:rsidR="00BF125E" w:rsidRPr="00E15866" w:rsidRDefault="00F03874" w:rsidP="00E15866">
      <w:pPr>
        <w:pStyle w:val="SourceCode"/>
        <w:jc w:val="both"/>
      </w:pPr>
      <w:r w:rsidRPr="00E15866">
        <w:rPr>
          <w:rStyle w:val="FunctionTok"/>
          <w:sz w:val="24"/>
        </w:rPr>
        <w:t>library</w:t>
      </w:r>
      <w:r w:rsidRPr="00E15866">
        <w:rPr>
          <w:rStyle w:val="NormalTok"/>
          <w:sz w:val="24"/>
        </w:rPr>
        <w:t>(DataExplorer)</w:t>
      </w:r>
    </w:p>
    <w:p w14:paraId="6C9BAB5C" w14:textId="77777777" w:rsidR="00BF125E" w:rsidRPr="00E15866" w:rsidRDefault="00F03874" w:rsidP="00E15866">
      <w:pPr>
        <w:pStyle w:val="SourceCode"/>
        <w:jc w:val="both"/>
      </w:pPr>
      <w:r w:rsidRPr="00E15866">
        <w:rPr>
          <w:rStyle w:val="NormalTok"/>
          <w:sz w:val="24"/>
        </w:rPr>
        <w:t>DataExplorer</w:t>
      </w:r>
      <w:r w:rsidRPr="00E15866">
        <w:rPr>
          <w:rStyle w:val="SpecialCharTok"/>
          <w:sz w:val="24"/>
        </w:rPr>
        <w:t>::</w:t>
      </w:r>
      <w:r w:rsidRPr="00E15866">
        <w:rPr>
          <w:rStyle w:val="FunctionTok"/>
          <w:sz w:val="24"/>
        </w:rPr>
        <w:t>create_report</w:t>
      </w:r>
      <w:r w:rsidRPr="00E15866">
        <w:rPr>
          <w:rStyle w:val="NormalTok"/>
          <w:sz w:val="24"/>
        </w:rPr>
        <w:t>(data1)</w:t>
      </w:r>
    </w:p>
    <w:p w14:paraId="2B09CC9A" w14:textId="70660A66" w:rsidR="00BD3789" w:rsidRPr="00E15866" w:rsidRDefault="00F03874" w:rsidP="00E15866">
      <w:pPr>
        <w:pStyle w:val="SourceCode"/>
        <w:jc w:val="both"/>
      </w:pPr>
      <w:r w:rsidRPr="00E15866">
        <w:rPr>
          <w:rStyle w:val="VerbatimChar"/>
          <w:sz w:val="24"/>
        </w:rPr>
        <w:t xml:space="preserve">## </w:t>
      </w:r>
      <w:r w:rsidRPr="00E15866">
        <w:br/>
      </w:r>
      <w:r w:rsidRPr="00E15866">
        <w:rPr>
          <w:rStyle w:val="VerbatimChar"/>
          <w:sz w:val="24"/>
        </w:rPr>
        <w:t xml:space="preserve">## </w:t>
      </w:r>
      <w:r w:rsidRPr="00E15866">
        <w:br/>
      </w:r>
    </w:p>
    <w:bookmarkEnd w:id="1"/>
    <w:p w14:paraId="530EF5D1" w14:textId="77777777" w:rsidR="00975B9A" w:rsidRDefault="00975B9A" w:rsidP="00975B9A">
      <w:pPr>
        <w:pStyle w:val="Heading1"/>
      </w:pPr>
      <w:r>
        <w:rPr>
          <w:rFonts w:hint="eastAsia"/>
        </w:rPr>
        <w:lastRenderedPageBreak/>
        <w:t>Data Profiling Report</w:t>
      </w:r>
    </w:p>
    <w:p w14:paraId="7FF93826" w14:textId="77777777" w:rsidR="00975B9A" w:rsidRDefault="00C82A45" w:rsidP="00975B9A">
      <w:pPr>
        <w:numPr>
          <w:ilvl w:val="0"/>
          <w:numId w:val="2"/>
        </w:numPr>
        <w:spacing w:before="100" w:beforeAutospacing="1" w:after="100" w:afterAutospacing="1"/>
      </w:pPr>
      <w:hyperlink r:id="rId16" w:anchor="basic-statistics" w:history="1">
        <w:r w:rsidR="00975B9A">
          <w:rPr>
            <w:rStyle w:val="16"/>
            <w:rFonts w:ascii="Calibri" w:hAnsi="Calibri"/>
          </w:rPr>
          <w:t>Basic Statistics</w:t>
        </w:r>
      </w:hyperlink>
      <w:r w:rsidR="00975B9A">
        <w:t xml:space="preserve"> </w:t>
      </w:r>
    </w:p>
    <w:p w14:paraId="16EC1938" w14:textId="77777777" w:rsidR="00975B9A" w:rsidRDefault="00C82A45" w:rsidP="00975B9A">
      <w:pPr>
        <w:numPr>
          <w:ilvl w:val="1"/>
          <w:numId w:val="2"/>
        </w:numPr>
        <w:spacing w:before="100" w:beforeAutospacing="1" w:after="100" w:afterAutospacing="1"/>
      </w:pPr>
      <w:hyperlink r:id="rId17" w:anchor="raw-counts" w:history="1">
        <w:r w:rsidR="00975B9A">
          <w:rPr>
            <w:rStyle w:val="16"/>
            <w:rFonts w:ascii="Calibri" w:hAnsi="Calibri"/>
          </w:rPr>
          <w:t>Raw Counts</w:t>
        </w:r>
      </w:hyperlink>
    </w:p>
    <w:p w14:paraId="7A90464B" w14:textId="77777777" w:rsidR="00975B9A" w:rsidRDefault="00C82A45" w:rsidP="00975B9A">
      <w:pPr>
        <w:numPr>
          <w:ilvl w:val="1"/>
          <w:numId w:val="2"/>
        </w:numPr>
        <w:spacing w:before="100" w:beforeAutospacing="1" w:after="100" w:afterAutospacing="1"/>
      </w:pPr>
      <w:hyperlink r:id="rId18" w:anchor="percentages" w:history="1">
        <w:r w:rsidR="00975B9A">
          <w:rPr>
            <w:rStyle w:val="16"/>
            <w:rFonts w:ascii="Calibri" w:hAnsi="Calibri"/>
          </w:rPr>
          <w:t>Percentages</w:t>
        </w:r>
      </w:hyperlink>
    </w:p>
    <w:p w14:paraId="0BE599FE" w14:textId="77777777" w:rsidR="00975B9A" w:rsidRDefault="00C82A45" w:rsidP="00975B9A">
      <w:pPr>
        <w:numPr>
          <w:ilvl w:val="0"/>
          <w:numId w:val="2"/>
        </w:numPr>
        <w:spacing w:before="100" w:beforeAutospacing="1" w:after="100" w:afterAutospacing="1"/>
      </w:pPr>
      <w:hyperlink r:id="rId19" w:anchor="data-structure" w:history="1">
        <w:r w:rsidR="00975B9A">
          <w:rPr>
            <w:rStyle w:val="16"/>
            <w:rFonts w:ascii="Calibri" w:hAnsi="Calibri"/>
          </w:rPr>
          <w:t>Data Structure</w:t>
        </w:r>
      </w:hyperlink>
    </w:p>
    <w:p w14:paraId="02516ABC" w14:textId="77777777" w:rsidR="00975B9A" w:rsidRDefault="00C82A45" w:rsidP="00975B9A">
      <w:pPr>
        <w:numPr>
          <w:ilvl w:val="0"/>
          <w:numId w:val="2"/>
        </w:numPr>
        <w:spacing w:before="100" w:beforeAutospacing="1" w:after="100" w:afterAutospacing="1"/>
      </w:pPr>
      <w:hyperlink r:id="rId20" w:anchor="missing-data-profile" w:history="1">
        <w:r w:rsidR="00975B9A">
          <w:rPr>
            <w:rStyle w:val="16"/>
            <w:rFonts w:ascii="Calibri" w:hAnsi="Calibri"/>
          </w:rPr>
          <w:t>Missing Data Profile</w:t>
        </w:r>
      </w:hyperlink>
    </w:p>
    <w:p w14:paraId="08787063" w14:textId="77777777" w:rsidR="00975B9A" w:rsidRDefault="00C82A45" w:rsidP="00975B9A">
      <w:pPr>
        <w:numPr>
          <w:ilvl w:val="0"/>
          <w:numId w:val="2"/>
        </w:numPr>
        <w:spacing w:before="100" w:beforeAutospacing="1" w:after="100" w:afterAutospacing="1"/>
      </w:pPr>
      <w:hyperlink r:id="rId21" w:anchor="univariate-distribution" w:history="1">
        <w:r w:rsidR="00975B9A">
          <w:rPr>
            <w:rStyle w:val="16"/>
            <w:rFonts w:ascii="Calibri" w:hAnsi="Calibri"/>
          </w:rPr>
          <w:t>Univariate Distribution</w:t>
        </w:r>
      </w:hyperlink>
      <w:r w:rsidR="00975B9A">
        <w:t xml:space="preserve"> </w:t>
      </w:r>
    </w:p>
    <w:p w14:paraId="0F7C4163" w14:textId="77777777" w:rsidR="00975B9A" w:rsidRDefault="00C82A45" w:rsidP="00975B9A">
      <w:pPr>
        <w:numPr>
          <w:ilvl w:val="1"/>
          <w:numId w:val="3"/>
        </w:numPr>
        <w:spacing w:before="100" w:beforeAutospacing="1" w:after="100" w:afterAutospacing="1"/>
      </w:pPr>
      <w:hyperlink r:id="rId22" w:anchor="histogram" w:history="1">
        <w:r w:rsidR="00975B9A">
          <w:rPr>
            <w:rStyle w:val="16"/>
            <w:rFonts w:ascii="Calibri" w:hAnsi="Calibri"/>
          </w:rPr>
          <w:t>Histogram</w:t>
        </w:r>
      </w:hyperlink>
    </w:p>
    <w:p w14:paraId="2CE53F02" w14:textId="77777777" w:rsidR="00975B9A" w:rsidRDefault="00C82A45" w:rsidP="00975B9A">
      <w:pPr>
        <w:numPr>
          <w:ilvl w:val="1"/>
          <w:numId w:val="3"/>
        </w:numPr>
        <w:spacing w:before="100" w:beforeAutospacing="1" w:after="100" w:afterAutospacing="1"/>
      </w:pPr>
      <w:hyperlink r:id="rId23" w:anchor="bar-chart-with-frequency" w:history="1">
        <w:r w:rsidR="00975B9A">
          <w:rPr>
            <w:rStyle w:val="16"/>
            <w:rFonts w:ascii="Calibri" w:hAnsi="Calibri"/>
          </w:rPr>
          <w:t>Bar Chart (with frequency)</w:t>
        </w:r>
      </w:hyperlink>
    </w:p>
    <w:p w14:paraId="71AF0854" w14:textId="77777777" w:rsidR="00975B9A" w:rsidRDefault="00C82A45" w:rsidP="00975B9A">
      <w:pPr>
        <w:numPr>
          <w:ilvl w:val="1"/>
          <w:numId w:val="3"/>
        </w:numPr>
        <w:spacing w:before="100" w:beforeAutospacing="1" w:after="100" w:afterAutospacing="1"/>
      </w:pPr>
      <w:hyperlink r:id="rId24" w:anchor="qq-plot" w:history="1">
        <w:r w:rsidR="00975B9A">
          <w:rPr>
            <w:rStyle w:val="16"/>
            <w:rFonts w:ascii="Calibri" w:hAnsi="Calibri"/>
          </w:rPr>
          <w:t>QQ Plot</w:t>
        </w:r>
      </w:hyperlink>
    </w:p>
    <w:p w14:paraId="62DF637B" w14:textId="77777777" w:rsidR="00975B9A" w:rsidRDefault="00C82A45" w:rsidP="00975B9A">
      <w:pPr>
        <w:numPr>
          <w:ilvl w:val="0"/>
          <w:numId w:val="2"/>
        </w:numPr>
        <w:spacing w:before="100" w:beforeAutospacing="1" w:after="100" w:afterAutospacing="1"/>
      </w:pPr>
      <w:hyperlink r:id="rId25" w:anchor="correlation-analysis" w:history="1">
        <w:r w:rsidR="00975B9A">
          <w:rPr>
            <w:rStyle w:val="16"/>
            <w:rFonts w:ascii="Calibri" w:hAnsi="Calibri"/>
          </w:rPr>
          <w:t>Correlation Analysis</w:t>
        </w:r>
      </w:hyperlink>
    </w:p>
    <w:p w14:paraId="2EF84990" w14:textId="77777777" w:rsidR="00975B9A" w:rsidRDefault="00C82A45" w:rsidP="00975B9A">
      <w:pPr>
        <w:numPr>
          <w:ilvl w:val="0"/>
          <w:numId w:val="2"/>
        </w:numPr>
        <w:spacing w:before="100" w:beforeAutospacing="1" w:after="100" w:afterAutospacing="1"/>
      </w:pPr>
      <w:hyperlink r:id="rId26" w:anchor="principal-component-analysis" w:history="1">
        <w:r w:rsidR="00975B9A">
          <w:rPr>
            <w:rStyle w:val="16"/>
            <w:rFonts w:ascii="Calibri" w:hAnsi="Calibri"/>
          </w:rPr>
          <w:t>Principal Component Analysis</w:t>
        </w:r>
      </w:hyperlink>
    </w:p>
    <w:p w14:paraId="062AF807" w14:textId="77777777" w:rsidR="00975B9A" w:rsidRDefault="00975B9A" w:rsidP="00975B9A">
      <w:pPr>
        <w:pStyle w:val="Heading3"/>
      </w:pPr>
      <w:r>
        <w:rPr>
          <w:rFonts w:hint="eastAsia"/>
        </w:rPr>
        <w:t>Basic Statistics</w:t>
      </w:r>
    </w:p>
    <w:p w14:paraId="3979C86F" w14:textId="77777777" w:rsidR="00975B9A" w:rsidRDefault="00975B9A" w:rsidP="00975B9A">
      <w:pPr>
        <w:pStyle w:val="Heading4"/>
      </w:pPr>
      <w:r>
        <w:rPr>
          <w:rFonts w:hint="eastAsia"/>
        </w:rPr>
        <w:t>Raw Counts</w:t>
      </w:r>
    </w:p>
    <w:tbl>
      <w:tblPr>
        <w:tblW w:w="0" w:type="auto"/>
        <w:tblCellSpacing w:w="15" w:type="dxa"/>
        <w:tblInd w:w="63" w:type="dxa"/>
        <w:tblCellMar>
          <w:top w:w="15" w:type="dxa"/>
          <w:left w:w="15" w:type="dxa"/>
          <w:bottom w:w="15" w:type="dxa"/>
          <w:right w:w="15" w:type="dxa"/>
        </w:tblCellMar>
        <w:tblLook w:val="04A0" w:firstRow="1" w:lastRow="0" w:firstColumn="1" w:lastColumn="0" w:noHBand="0" w:noVBand="1"/>
      </w:tblPr>
      <w:tblGrid>
        <w:gridCol w:w="2475"/>
        <w:gridCol w:w="915"/>
      </w:tblGrid>
      <w:tr w:rsidR="00975B9A" w14:paraId="40703186" w14:textId="77777777" w:rsidTr="00975B9A">
        <w:trPr>
          <w:tblCellSpacing w:w="15" w:type="dxa"/>
        </w:trPr>
        <w:tc>
          <w:tcPr>
            <w:tcW w:w="0" w:type="auto"/>
            <w:tcBorders>
              <w:top w:val="nil"/>
              <w:left w:val="nil"/>
              <w:bottom w:val="nil"/>
              <w:right w:val="nil"/>
            </w:tcBorders>
            <w:vAlign w:val="center"/>
            <w:hideMark/>
          </w:tcPr>
          <w:p w14:paraId="100B2464" w14:textId="77777777" w:rsidR="00975B9A" w:rsidRDefault="00975B9A">
            <w:pPr>
              <w:jc w:val="center"/>
              <w:rPr>
                <w:b/>
                <w:bCs/>
              </w:rPr>
            </w:pPr>
            <w:r>
              <w:rPr>
                <w:rFonts w:ascii="SimSun" w:hAnsi="SimSun" w:hint="eastAsia"/>
                <w:b/>
                <w:bCs/>
              </w:rPr>
              <w:t>Name</w:t>
            </w:r>
          </w:p>
        </w:tc>
        <w:tc>
          <w:tcPr>
            <w:tcW w:w="0" w:type="auto"/>
            <w:tcBorders>
              <w:top w:val="nil"/>
              <w:left w:val="nil"/>
              <w:bottom w:val="nil"/>
              <w:right w:val="nil"/>
            </w:tcBorders>
            <w:vAlign w:val="center"/>
            <w:hideMark/>
          </w:tcPr>
          <w:p w14:paraId="167FD08B" w14:textId="77777777" w:rsidR="00975B9A" w:rsidRDefault="00975B9A">
            <w:pPr>
              <w:jc w:val="center"/>
              <w:rPr>
                <w:b/>
                <w:bCs/>
              </w:rPr>
            </w:pPr>
            <w:r>
              <w:rPr>
                <w:rFonts w:ascii="SimSun" w:hAnsi="SimSun" w:hint="eastAsia"/>
                <w:b/>
                <w:bCs/>
              </w:rPr>
              <w:t>Value</w:t>
            </w:r>
          </w:p>
        </w:tc>
      </w:tr>
      <w:tr w:rsidR="00975B9A" w14:paraId="7DFA109A" w14:textId="77777777" w:rsidTr="00975B9A">
        <w:trPr>
          <w:tblCellSpacing w:w="15" w:type="dxa"/>
        </w:trPr>
        <w:tc>
          <w:tcPr>
            <w:tcW w:w="0" w:type="auto"/>
            <w:tcBorders>
              <w:top w:val="nil"/>
              <w:left w:val="nil"/>
              <w:bottom w:val="nil"/>
              <w:right w:val="nil"/>
            </w:tcBorders>
            <w:vAlign w:val="center"/>
            <w:hideMark/>
          </w:tcPr>
          <w:p w14:paraId="2B28B108" w14:textId="77777777" w:rsidR="00975B9A" w:rsidRDefault="00975B9A">
            <w:r>
              <w:rPr>
                <w:rFonts w:ascii="SimSun" w:hAnsi="SimSun" w:hint="eastAsia"/>
              </w:rPr>
              <w:t>Rows</w:t>
            </w:r>
          </w:p>
        </w:tc>
        <w:tc>
          <w:tcPr>
            <w:tcW w:w="0" w:type="auto"/>
            <w:tcBorders>
              <w:top w:val="nil"/>
              <w:left w:val="nil"/>
              <w:bottom w:val="nil"/>
              <w:right w:val="nil"/>
            </w:tcBorders>
            <w:vAlign w:val="center"/>
            <w:hideMark/>
          </w:tcPr>
          <w:p w14:paraId="531C4118" w14:textId="77777777" w:rsidR="00975B9A" w:rsidRDefault="00975B9A">
            <w:r>
              <w:rPr>
                <w:rFonts w:ascii="SimSun" w:hAnsi="SimSun" w:hint="eastAsia"/>
              </w:rPr>
              <w:t>51</w:t>
            </w:r>
          </w:p>
        </w:tc>
      </w:tr>
      <w:tr w:rsidR="00975B9A" w14:paraId="5D40A44E" w14:textId="77777777" w:rsidTr="00975B9A">
        <w:trPr>
          <w:tblCellSpacing w:w="15" w:type="dxa"/>
        </w:trPr>
        <w:tc>
          <w:tcPr>
            <w:tcW w:w="0" w:type="auto"/>
            <w:tcBorders>
              <w:top w:val="nil"/>
              <w:left w:val="nil"/>
              <w:bottom w:val="nil"/>
              <w:right w:val="nil"/>
            </w:tcBorders>
            <w:vAlign w:val="center"/>
            <w:hideMark/>
          </w:tcPr>
          <w:p w14:paraId="7D5BF0CF" w14:textId="77777777" w:rsidR="00975B9A" w:rsidRDefault="00975B9A">
            <w:r>
              <w:rPr>
                <w:rFonts w:ascii="SimSun" w:hAnsi="SimSun" w:hint="eastAsia"/>
              </w:rPr>
              <w:t>Columns</w:t>
            </w:r>
          </w:p>
        </w:tc>
        <w:tc>
          <w:tcPr>
            <w:tcW w:w="0" w:type="auto"/>
            <w:tcBorders>
              <w:top w:val="nil"/>
              <w:left w:val="nil"/>
              <w:bottom w:val="nil"/>
              <w:right w:val="nil"/>
            </w:tcBorders>
            <w:vAlign w:val="center"/>
            <w:hideMark/>
          </w:tcPr>
          <w:p w14:paraId="4B32219F" w14:textId="77777777" w:rsidR="00975B9A" w:rsidRDefault="00975B9A">
            <w:r>
              <w:rPr>
                <w:rFonts w:ascii="SimSun" w:hAnsi="SimSun" w:hint="eastAsia"/>
              </w:rPr>
              <w:t>5</w:t>
            </w:r>
          </w:p>
        </w:tc>
      </w:tr>
      <w:tr w:rsidR="00975B9A" w14:paraId="6D9C8F93" w14:textId="77777777" w:rsidTr="00975B9A">
        <w:trPr>
          <w:tblCellSpacing w:w="15" w:type="dxa"/>
        </w:trPr>
        <w:tc>
          <w:tcPr>
            <w:tcW w:w="0" w:type="auto"/>
            <w:tcBorders>
              <w:top w:val="nil"/>
              <w:left w:val="nil"/>
              <w:bottom w:val="nil"/>
              <w:right w:val="nil"/>
            </w:tcBorders>
            <w:vAlign w:val="center"/>
            <w:hideMark/>
          </w:tcPr>
          <w:p w14:paraId="13EC327C" w14:textId="77777777" w:rsidR="00975B9A" w:rsidRDefault="00975B9A">
            <w:r>
              <w:rPr>
                <w:rFonts w:ascii="SimSun" w:hAnsi="SimSun" w:hint="eastAsia"/>
              </w:rPr>
              <w:t>Discrete columns</w:t>
            </w:r>
          </w:p>
        </w:tc>
        <w:tc>
          <w:tcPr>
            <w:tcW w:w="0" w:type="auto"/>
            <w:tcBorders>
              <w:top w:val="nil"/>
              <w:left w:val="nil"/>
              <w:bottom w:val="nil"/>
              <w:right w:val="nil"/>
            </w:tcBorders>
            <w:vAlign w:val="center"/>
            <w:hideMark/>
          </w:tcPr>
          <w:p w14:paraId="675972F8" w14:textId="77777777" w:rsidR="00975B9A" w:rsidRDefault="00975B9A">
            <w:r>
              <w:rPr>
                <w:rFonts w:ascii="SimSun" w:hAnsi="SimSun" w:hint="eastAsia"/>
              </w:rPr>
              <w:t>3</w:t>
            </w:r>
          </w:p>
        </w:tc>
      </w:tr>
      <w:tr w:rsidR="00975B9A" w14:paraId="48F6A42E" w14:textId="77777777" w:rsidTr="00975B9A">
        <w:trPr>
          <w:tblCellSpacing w:w="15" w:type="dxa"/>
        </w:trPr>
        <w:tc>
          <w:tcPr>
            <w:tcW w:w="0" w:type="auto"/>
            <w:tcBorders>
              <w:top w:val="nil"/>
              <w:left w:val="nil"/>
              <w:bottom w:val="nil"/>
              <w:right w:val="nil"/>
            </w:tcBorders>
            <w:vAlign w:val="center"/>
            <w:hideMark/>
          </w:tcPr>
          <w:p w14:paraId="2A3CE16E" w14:textId="77777777" w:rsidR="00975B9A" w:rsidRDefault="00975B9A">
            <w:r>
              <w:rPr>
                <w:rFonts w:ascii="SimSun" w:hAnsi="SimSun" w:hint="eastAsia"/>
              </w:rPr>
              <w:t>Continuous columns</w:t>
            </w:r>
          </w:p>
        </w:tc>
        <w:tc>
          <w:tcPr>
            <w:tcW w:w="0" w:type="auto"/>
            <w:tcBorders>
              <w:top w:val="nil"/>
              <w:left w:val="nil"/>
              <w:bottom w:val="nil"/>
              <w:right w:val="nil"/>
            </w:tcBorders>
            <w:vAlign w:val="center"/>
            <w:hideMark/>
          </w:tcPr>
          <w:p w14:paraId="7CA10981" w14:textId="77777777" w:rsidR="00975B9A" w:rsidRDefault="00975B9A">
            <w:r>
              <w:rPr>
                <w:rFonts w:ascii="SimSun" w:hAnsi="SimSun" w:hint="eastAsia"/>
              </w:rPr>
              <w:t>2</w:t>
            </w:r>
          </w:p>
        </w:tc>
      </w:tr>
      <w:tr w:rsidR="00975B9A" w14:paraId="4D29A516" w14:textId="77777777" w:rsidTr="00975B9A">
        <w:trPr>
          <w:tblCellSpacing w:w="15" w:type="dxa"/>
        </w:trPr>
        <w:tc>
          <w:tcPr>
            <w:tcW w:w="0" w:type="auto"/>
            <w:tcBorders>
              <w:top w:val="nil"/>
              <w:left w:val="nil"/>
              <w:bottom w:val="nil"/>
              <w:right w:val="nil"/>
            </w:tcBorders>
            <w:vAlign w:val="center"/>
            <w:hideMark/>
          </w:tcPr>
          <w:p w14:paraId="39055E8A" w14:textId="77777777" w:rsidR="00975B9A" w:rsidRDefault="00975B9A">
            <w:r>
              <w:rPr>
                <w:rFonts w:ascii="SimSun" w:hAnsi="SimSun" w:hint="eastAsia"/>
              </w:rPr>
              <w:t>All missing columns</w:t>
            </w:r>
          </w:p>
        </w:tc>
        <w:tc>
          <w:tcPr>
            <w:tcW w:w="0" w:type="auto"/>
            <w:tcBorders>
              <w:top w:val="nil"/>
              <w:left w:val="nil"/>
              <w:bottom w:val="nil"/>
              <w:right w:val="nil"/>
            </w:tcBorders>
            <w:vAlign w:val="center"/>
            <w:hideMark/>
          </w:tcPr>
          <w:p w14:paraId="1E08A834" w14:textId="77777777" w:rsidR="00975B9A" w:rsidRDefault="00975B9A">
            <w:r>
              <w:rPr>
                <w:rFonts w:ascii="SimSun" w:hAnsi="SimSun" w:hint="eastAsia"/>
              </w:rPr>
              <w:t>0</w:t>
            </w:r>
          </w:p>
        </w:tc>
      </w:tr>
      <w:tr w:rsidR="00975B9A" w14:paraId="38A8BE92" w14:textId="77777777" w:rsidTr="00975B9A">
        <w:trPr>
          <w:tblCellSpacing w:w="15" w:type="dxa"/>
        </w:trPr>
        <w:tc>
          <w:tcPr>
            <w:tcW w:w="0" w:type="auto"/>
            <w:tcBorders>
              <w:top w:val="nil"/>
              <w:left w:val="nil"/>
              <w:bottom w:val="nil"/>
              <w:right w:val="nil"/>
            </w:tcBorders>
            <w:vAlign w:val="center"/>
            <w:hideMark/>
          </w:tcPr>
          <w:p w14:paraId="51AF20CC" w14:textId="77777777" w:rsidR="00975B9A" w:rsidRDefault="00975B9A">
            <w:r>
              <w:rPr>
                <w:rFonts w:ascii="SimSun" w:hAnsi="SimSun" w:hint="eastAsia"/>
              </w:rPr>
              <w:t>Missing observations</w:t>
            </w:r>
          </w:p>
        </w:tc>
        <w:tc>
          <w:tcPr>
            <w:tcW w:w="0" w:type="auto"/>
            <w:tcBorders>
              <w:top w:val="nil"/>
              <w:left w:val="nil"/>
              <w:bottom w:val="nil"/>
              <w:right w:val="nil"/>
            </w:tcBorders>
            <w:vAlign w:val="center"/>
            <w:hideMark/>
          </w:tcPr>
          <w:p w14:paraId="468A09DA" w14:textId="77777777" w:rsidR="00975B9A" w:rsidRDefault="00975B9A">
            <w:r>
              <w:rPr>
                <w:rFonts w:ascii="SimSun" w:hAnsi="SimSun" w:hint="eastAsia"/>
              </w:rPr>
              <w:t>0</w:t>
            </w:r>
          </w:p>
        </w:tc>
      </w:tr>
      <w:tr w:rsidR="00975B9A" w14:paraId="481F46C1" w14:textId="77777777" w:rsidTr="00975B9A">
        <w:trPr>
          <w:tblCellSpacing w:w="15" w:type="dxa"/>
        </w:trPr>
        <w:tc>
          <w:tcPr>
            <w:tcW w:w="0" w:type="auto"/>
            <w:tcBorders>
              <w:top w:val="nil"/>
              <w:left w:val="nil"/>
              <w:bottom w:val="nil"/>
              <w:right w:val="nil"/>
            </w:tcBorders>
            <w:vAlign w:val="center"/>
            <w:hideMark/>
          </w:tcPr>
          <w:p w14:paraId="3CA3C0BB" w14:textId="77777777" w:rsidR="00975B9A" w:rsidRDefault="00975B9A">
            <w:r>
              <w:rPr>
                <w:rFonts w:ascii="SimSun" w:hAnsi="SimSun" w:hint="eastAsia"/>
              </w:rPr>
              <w:t>Complete Rows</w:t>
            </w:r>
          </w:p>
        </w:tc>
        <w:tc>
          <w:tcPr>
            <w:tcW w:w="0" w:type="auto"/>
            <w:tcBorders>
              <w:top w:val="nil"/>
              <w:left w:val="nil"/>
              <w:bottom w:val="nil"/>
              <w:right w:val="nil"/>
            </w:tcBorders>
            <w:vAlign w:val="center"/>
            <w:hideMark/>
          </w:tcPr>
          <w:p w14:paraId="712589AB" w14:textId="77777777" w:rsidR="00975B9A" w:rsidRDefault="00975B9A">
            <w:r>
              <w:rPr>
                <w:rFonts w:ascii="SimSun" w:hAnsi="SimSun" w:hint="eastAsia"/>
              </w:rPr>
              <w:t>51</w:t>
            </w:r>
          </w:p>
        </w:tc>
      </w:tr>
      <w:tr w:rsidR="00975B9A" w14:paraId="5A02A588" w14:textId="77777777" w:rsidTr="00975B9A">
        <w:trPr>
          <w:tblCellSpacing w:w="15" w:type="dxa"/>
        </w:trPr>
        <w:tc>
          <w:tcPr>
            <w:tcW w:w="0" w:type="auto"/>
            <w:tcBorders>
              <w:top w:val="nil"/>
              <w:left w:val="nil"/>
              <w:bottom w:val="nil"/>
              <w:right w:val="nil"/>
            </w:tcBorders>
            <w:vAlign w:val="center"/>
            <w:hideMark/>
          </w:tcPr>
          <w:p w14:paraId="72EA27A9" w14:textId="77777777" w:rsidR="00975B9A" w:rsidRDefault="00975B9A">
            <w:r>
              <w:rPr>
                <w:rFonts w:ascii="SimSun" w:hAnsi="SimSun" w:hint="eastAsia"/>
              </w:rPr>
              <w:t>Total observations</w:t>
            </w:r>
          </w:p>
        </w:tc>
        <w:tc>
          <w:tcPr>
            <w:tcW w:w="0" w:type="auto"/>
            <w:tcBorders>
              <w:top w:val="nil"/>
              <w:left w:val="nil"/>
              <w:bottom w:val="nil"/>
              <w:right w:val="nil"/>
            </w:tcBorders>
            <w:vAlign w:val="center"/>
            <w:hideMark/>
          </w:tcPr>
          <w:p w14:paraId="1C007E86" w14:textId="77777777" w:rsidR="00975B9A" w:rsidRDefault="00975B9A">
            <w:r>
              <w:rPr>
                <w:rFonts w:ascii="SimSun" w:hAnsi="SimSun" w:hint="eastAsia"/>
              </w:rPr>
              <w:t>255</w:t>
            </w:r>
          </w:p>
        </w:tc>
      </w:tr>
      <w:tr w:rsidR="00975B9A" w14:paraId="274301A5" w14:textId="77777777" w:rsidTr="00975B9A">
        <w:trPr>
          <w:tblCellSpacing w:w="15" w:type="dxa"/>
        </w:trPr>
        <w:tc>
          <w:tcPr>
            <w:tcW w:w="0" w:type="auto"/>
            <w:tcBorders>
              <w:top w:val="nil"/>
              <w:left w:val="nil"/>
              <w:bottom w:val="nil"/>
              <w:right w:val="nil"/>
            </w:tcBorders>
            <w:vAlign w:val="center"/>
            <w:hideMark/>
          </w:tcPr>
          <w:p w14:paraId="32953DDB" w14:textId="77777777" w:rsidR="00975B9A" w:rsidRDefault="00975B9A">
            <w:r>
              <w:rPr>
                <w:rFonts w:ascii="SimSun" w:hAnsi="SimSun" w:hint="eastAsia"/>
              </w:rPr>
              <w:t>Memory allocation</w:t>
            </w:r>
          </w:p>
        </w:tc>
        <w:tc>
          <w:tcPr>
            <w:tcW w:w="0" w:type="auto"/>
            <w:tcBorders>
              <w:top w:val="nil"/>
              <w:left w:val="nil"/>
              <w:bottom w:val="nil"/>
              <w:right w:val="nil"/>
            </w:tcBorders>
            <w:vAlign w:val="center"/>
            <w:hideMark/>
          </w:tcPr>
          <w:p w14:paraId="2272C02B" w14:textId="77777777" w:rsidR="00975B9A" w:rsidRDefault="00975B9A">
            <w:r>
              <w:rPr>
                <w:rFonts w:ascii="SimSun" w:hAnsi="SimSun" w:hint="eastAsia"/>
              </w:rPr>
              <w:t>10.2 Kb</w:t>
            </w:r>
          </w:p>
        </w:tc>
      </w:tr>
    </w:tbl>
    <w:p w14:paraId="6B21D39E" w14:textId="77777777" w:rsidR="00975B9A" w:rsidRDefault="00975B9A" w:rsidP="00975B9A">
      <w:pPr>
        <w:pStyle w:val="Heading4"/>
      </w:pPr>
      <w:r>
        <w:rPr>
          <w:rFonts w:hint="eastAsia"/>
        </w:rPr>
        <w:t>Percentages</w:t>
      </w:r>
    </w:p>
    <w:p w14:paraId="501100A1" w14:textId="77777777" w:rsidR="00975B9A" w:rsidRDefault="00975B9A" w:rsidP="00975B9A">
      <w:pPr>
        <w:pStyle w:val="Heading4"/>
        <w:sectPr w:rsidR="00975B9A">
          <w:pgSz w:w="12240" w:h="15840"/>
          <w:pgMar w:top="1440" w:right="1440" w:bottom="1440" w:left="1440" w:header="720" w:footer="720" w:gutter="0"/>
          <w:cols w:space="720"/>
        </w:sectPr>
      </w:pPr>
    </w:p>
    <w:p w14:paraId="15F07AD9" w14:textId="49154551" w:rsidR="00975B9A" w:rsidRDefault="00975B9A" w:rsidP="00975B9A">
      <w:pPr>
        <w:pStyle w:val="Heading4"/>
      </w:pPr>
      <w:r>
        <w:rPr>
          <w:noProof/>
        </w:rPr>
        <w:lastRenderedPageBreak/>
        <w:drawing>
          <wp:inline distT="0" distB="0" distL="0" distR="0" wp14:anchorId="4746937D" wp14:editId="46F195BE">
            <wp:extent cx="7963600" cy="5688286"/>
            <wp:effectExtent l="0" t="0" r="0" b="8255"/>
            <wp:docPr id="15" name="Picture 15" descr="C:\Users\canne\AppData\Local\Temp\ksohtml12976\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nne\AppData\Local\Temp\ksohtml12976\wps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981533" cy="5701095"/>
                    </a:xfrm>
                    <a:prstGeom prst="rect">
                      <a:avLst/>
                    </a:prstGeom>
                    <a:noFill/>
                    <a:ln>
                      <a:noFill/>
                    </a:ln>
                  </pic:spPr>
                </pic:pic>
              </a:graphicData>
            </a:graphic>
          </wp:inline>
        </w:drawing>
      </w:r>
      <w:r>
        <w:t xml:space="preserve"> </w:t>
      </w:r>
    </w:p>
    <w:p w14:paraId="45A59A58" w14:textId="77777777" w:rsidR="00975B9A" w:rsidRDefault="00975B9A" w:rsidP="00975B9A">
      <w:pPr>
        <w:pStyle w:val="Heading3"/>
      </w:pPr>
      <w:r>
        <w:rPr>
          <w:rFonts w:hint="eastAsia"/>
        </w:rPr>
        <w:lastRenderedPageBreak/>
        <w:t>Data Structure</w:t>
      </w:r>
    </w:p>
    <w:p w14:paraId="7D1EEEB1" w14:textId="77777777" w:rsidR="00975B9A" w:rsidRDefault="00975B9A" w:rsidP="00975B9A">
      <w:r>
        <w:rPr>
          <w:rFonts w:ascii="SimSun" w:hAnsi="SimSun" w:hint="eastAsia"/>
        </w:rPr>
        <w:t>root (Classes 'data.table' and 'data.frame': 51 obs. of 5 variables:)state (chr)abb (chr)region (Factor w/ 4 levels "Northeast","South",)population (num)total (num)</w:t>
      </w:r>
    </w:p>
    <w:p w14:paraId="26B7FC81" w14:textId="77777777" w:rsidR="00975B9A" w:rsidRDefault="00975B9A" w:rsidP="00975B9A">
      <w:pPr>
        <w:pStyle w:val="Heading3"/>
      </w:pPr>
      <w:r>
        <w:rPr>
          <w:rFonts w:hint="eastAsia"/>
        </w:rPr>
        <w:lastRenderedPageBreak/>
        <w:t>Missing Data Profile</w:t>
      </w:r>
    </w:p>
    <w:p w14:paraId="7B5EB29B" w14:textId="3881E332" w:rsidR="00975B9A" w:rsidRDefault="00975B9A" w:rsidP="00975B9A">
      <w:pPr>
        <w:pStyle w:val="NormalWeb"/>
      </w:pPr>
      <w:r>
        <w:rPr>
          <w:noProof/>
        </w:rPr>
        <w:lastRenderedPageBreak/>
        <w:drawing>
          <wp:inline distT="0" distB="0" distL="0" distR="0" wp14:anchorId="7994FF18" wp14:editId="42C370A7">
            <wp:extent cx="8603363" cy="6145259"/>
            <wp:effectExtent l="0" t="0" r="7620" b="8255"/>
            <wp:docPr id="14" name="Picture 14" descr="C:\Users\canne\AppData\Local\Temp\ksohtml12976\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nne\AppData\Local\Temp\ksohtml12976\wps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613907" cy="6152790"/>
                    </a:xfrm>
                    <a:prstGeom prst="rect">
                      <a:avLst/>
                    </a:prstGeom>
                    <a:noFill/>
                    <a:ln>
                      <a:noFill/>
                    </a:ln>
                  </pic:spPr>
                </pic:pic>
              </a:graphicData>
            </a:graphic>
          </wp:inline>
        </w:drawing>
      </w:r>
      <w:r>
        <w:t xml:space="preserve"> </w:t>
      </w:r>
    </w:p>
    <w:p w14:paraId="7AF6EB07" w14:textId="77777777" w:rsidR="00975B9A" w:rsidRDefault="00975B9A" w:rsidP="00975B9A">
      <w:pPr>
        <w:pStyle w:val="Heading3"/>
      </w:pPr>
      <w:r>
        <w:rPr>
          <w:rFonts w:hint="eastAsia"/>
        </w:rPr>
        <w:lastRenderedPageBreak/>
        <w:t>Univariate Distribution</w:t>
      </w:r>
    </w:p>
    <w:p w14:paraId="6DA35C28" w14:textId="77777777" w:rsidR="00975B9A" w:rsidRDefault="00975B9A" w:rsidP="00975B9A">
      <w:pPr>
        <w:pStyle w:val="Heading4"/>
      </w:pPr>
      <w:r>
        <w:rPr>
          <w:rFonts w:hint="eastAsia"/>
        </w:rPr>
        <w:t>Histogram</w:t>
      </w:r>
    </w:p>
    <w:p w14:paraId="2F136B09" w14:textId="2D83F03D" w:rsidR="00975B9A" w:rsidRDefault="00975B9A" w:rsidP="00975B9A">
      <w:pPr>
        <w:pStyle w:val="NormalWeb"/>
      </w:pPr>
      <w:r>
        <w:rPr>
          <w:noProof/>
        </w:rPr>
        <w:lastRenderedPageBreak/>
        <w:drawing>
          <wp:inline distT="0" distB="0" distL="0" distR="0" wp14:anchorId="640B3001" wp14:editId="75245603">
            <wp:extent cx="8633136" cy="6166525"/>
            <wp:effectExtent l="0" t="0" r="0" b="5715"/>
            <wp:docPr id="13" name="Picture 13" descr="C:\Users\canne\AppData\Local\Temp\ksohtml12976\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nne\AppData\Local\Temp\ksohtml12976\wps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637432" cy="6169594"/>
                    </a:xfrm>
                    <a:prstGeom prst="rect">
                      <a:avLst/>
                    </a:prstGeom>
                    <a:noFill/>
                    <a:ln>
                      <a:noFill/>
                    </a:ln>
                  </pic:spPr>
                </pic:pic>
              </a:graphicData>
            </a:graphic>
          </wp:inline>
        </w:drawing>
      </w:r>
      <w:r>
        <w:t xml:space="preserve"> </w:t>
      </w:r>
    </w:p>
    <w:p w14:paraId="16FDFF87" w14:textId="77777777" w:rsidR="00975B9A" w:rsidRDefault="00975B9A" w:rsidP="00975B9A">
      <w:pPr>
        <w:pStyle w:val="Heading4"/>
      </w:pPr>
      <w:r>
        <w:rPr>
          <w:rFonts w:hint="eastAsia"/>
        </w:rPr>
        <w:lastRenderedPageBreak/>
        <w:t>Bar Chart (with frequency)</w:t>
      </w:r>
    </w:p>
    <w:p w14:paraId="2940ADEB" w14:textId="77777777" w:rsidR="00975B9A" w:rsidRDefault="00975B9A" w:rsidP="00975B9A">
      <w:pPr>
        <w:pStyle w:val="HTMLPreformatted"/>
        <w:rPr>
          <w:rStyle w:val="15"/>
        </w:rPr>
      </w:pPr>
      <w:r>
        <w:rPr>
          <w:rStyle w:val="15"/>
        </w:rPr>
        <w:t>## 2 columns ignored with more than 50 categories.</w:t>
      </w:r>
    </w:p>
    <w:p w14:paraId="315CDBFA" w14:textId="77777777" w:rsidR="00975B9A" w:rsidRDefault="00975B9A" w:rsidP="00975B9A">
      <w:pPr>
        <w:pStyle w:val="HTMLPreformatted"/>
        <w:rPr>
          <w:rStyle w:val="15"/>
        </w:rPr>
      </w:pPr>
      <w:r>
        <w:rPr>
          <w:rStyle w:val="15"/>
        </w:rPr>
        <w:t>## state: 51 categories</w:t>
      </w:r>
    </w:p>
    <w:p w14:paraId="24B9B80C" w14:textId="4F06BDEE" w:rsidR="00975B9A" w:rsidRDefault="00975B9A" w:rsidP="0007107A">
      <w:pPr>
        <w:pStyle w:val="HTMLPreformatted"/>
      </w:pPr>
      <w:r>
        <w:rPr>
          <w:rStyle w:val="15"/>
        </w:rPr>
        <w:lastRenderedPageBreak/>
        <w:t>## abb: 51 categories</w:t>
      </w:r>
      <w:r>
        <w:rPr>
          <w:noProof/>
        </w:rPr>
        <w:drawing>
          <wp:inline distT="0" distB="0" distL="0" distR="0" wp14:anchorId="1C3D92F9" wp14:editId="2A50F224">
            <wp:extent cx="7829211" cy="5592295"/>
            <wp:effectExtent l="0" t="0" r="635" b="8890"/>
            <wp:docPr id="12" name="Picture 12" descr="C:\Users\canne\AppData\Local\Temp\ksohtml12976\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nne\AppData\Local\Temp\ksohtml12976\wps4.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836504" cy="5597504"/>
                    </a:xfrm>
                    <a:prstGeom prst="rect">
                      <a:avLst/>
                    </a:prstGeom>
                    <a:noFill/>
                    <a:ln>
                      <a:noFill/>
                    </a:ln>
                  </pic:spPr>
                </pic:pic>
              </a:graphicData>
            </a:graphic>
          </wp:inline>
        </w:drawing>
      </w:r>
      <w:r>
        <w:t xml:space="preserve"> </w:t>
      </w:r>
    </w:p>
    <w:p w14:paraId="03D67822" w14:textId="77777777" w:rsidR="00975B9A" w:rsidRDefault="00975B9A" w:rsidP="00975B9A">
      <w:pPr>
        <w:pStyle w:val="Heading4"/>
      </w:pPr>
      <w:r>
        <w:rPr>
          <w:rFonts w:hint="eastAsia"/>
        </w:rPr>
        <w:lastRenderedPageBreak/>
        <w:t>QQ Plot</w:t>
      </w:r>
    </w:p>
    <w:p w14:paraId="55CB66AC" w14:textId="3D6D8659" w:rsidR="00975B9A" w:rsidRDefault="00975B9A" w:rsidP="00975B9A">
      <w:pPr>
        <w:pStyle w:val="NormalWeb"/>
      </w:pPr>
      <w:r>
        <w:rPr>
          <w:noProof/>
        </w:rPr>
        <w:lastRenderedPageBreak/>
        <w:drawing>
          <wp:inline distT="0" distB="0" distL="0" distR="0" wp14:anchorId="013C108F" wp14:editId="3F971E64">
            <wp:extent cx="8037608" cy="5741149"/>
            <wp:effectExtent l="0" t="0" r="1905" b="0"/>
            <wp:docPr id="11" name="Picture 11" descr="C:\Users\canne\AppData\Local\Temp\ksohtml12976\wp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nne\AppData\Local\Temp\ksohtml12976\wps5.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047332" cy="5748095"/>
                    </a:xfrm>
                    <a:prstGeom prst="rect">
                      <a:avLst/>
                    </a:prstGeom>
                    <a:noFill/>
                    <a:ln>
                      <a:noFill/>
                    </a:ln>
                  </pic:spPr>
                </pic:pic>
              </a:graphicData>
            </a:graphic>
          </wp:inline>
        </w:drawing>
      </w:r>
      <w:r>
        <w:t xml:space="preserve"> </w:t>
      </w:r>
    </w:p>
    <w:p w14:paraId="772EC8C5" w14:textId="77777777" w:rsidR="00975B9A" w:rsidRDefault="00975B9A" w:rsidP="00975B9A">
      <w:pPr>
        <w:pStyle w:val="Heading3"/>
      </w:pPr>
      <w:r>
        <w:rPr>
          <w:rFonts w:hint="eastAsia"/>
        </w:rPr>
        <w:lastRenderedPageBreak/>
        <w:t>Correlation Analysis</w:t>
      </w:r>
    </w:p>
    <w:p w14:paraId="58D92A2C" w14:textId="77777777" w:rsidR="00975B9A" w:rsidRDefault="00975B9A" w:rsidP="00975B9A">
      <w:pPr>
        <w:pStyle w:val="HTMLPreformatted"/>
        <w:rPr>
          <w:rStyle w:val="15"/>
        </w:rPr>
      </w:pPr>
      <w:r>
        <w:rPr>
          <w:rStyle w:val="15"/>
        </w:rPr>
        <w:t>## 2 features with more than 20 categories ignored!</w:t>
      </w:r>
    </w:p>
    <w:p w14:paraId="1E33B686" w14:textId="77777777" w:rsidR="00975B9A" w:rsidRDefault="00975B9A" w:rsidP="00975B9A">
      <w:pPr>
        <w:pStyle w:val="HTMLPreformatted"/>
        <w:rPr>
          <w:rStyle w:val="15"/>
        </w:rPr>
      </w:pPr>
      <w:r>
        <w:rPr>
          <w:rStyle w:val="15"/>
        </w:rPr>
        <w:t>## state: 51 categories</w:t>
      </w:r>
    </w:p>
    <w:p w14:paraId="40EDF2AB" w14:textId="77777777" w:rsidR="00975B9A" w:rsidRDefault="00975B9A" w:rsidP="00975B9A">
      <w:pPr>
        <w:pStyle w:val="HTMLPreformatted"/>
      </w:pPr>
      <w:r>
        <w:rPr>
          <w:rStyle w:val="15"/>
        </w:rPr>
        <w:t>## abb: 51 categories</w:t>
      </w:r>
    </w:p>
    <w:p w14:paraId="0383689C" w14:textId="0A28BC66" w:rsidR="00975B9A" w:rsidRDefault="00975B9A" w:rsidP="00975B9A">
      <w:pPr>
        <w:pStyle w:val="NormalWeb"/>
      </w:pPr>
      <w:r>
        <w:rPr>
          <w:noProof/>
        </w:rPr>
        <w:lastRenderedPageBreak/>
        <w:drawing>
          <wp:inline distT="0" distB="0" distL="0" distR="0" wp14:anchorId="7853F6F7" wp14:editId="062074A2">
            <wp:extent cx="8512796" cy="6080568"/>
            <wp:effectExtent l="0" t="0" r="3175" b="0"/>
            <wp:docPr id="10" name="Picture 10" descr="C:\Users\canne\AppData\Local\Temp\ksohtml12976\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nne\AppData\Local\Temp\ksohtml12976\wps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532831" cy="6094879"/>
                    </a:xfrm>
                    <a:prstGeom prst="rect">
                      <a:avLst/>
                    </a:prstGeom>
                    <a:noFill/>
                    <a:ln>
                      <a:noFill/>
                    </a:ln>
                  </pic:spPr>
                </pic:pic>
              </a:graphicData>
            </a:graphic>
          </wp:inline>
        </w:drawing>
      </w:r>
      <w:r>
        <w:t xml:space="preserve"> </w:t>
      </w:r>
    </w:p>
    <w:p w14:paraId="6350DE05" w14:textId="77777777" w:rsidR="00975B9A" w:rsidRDefault="00975B9A" w:rsidP="00975B9A">
      <w:pPr>
        <w:pStyle w:val="Heading3"/>
      </w:pPr>
      <w:r>
        <w:rPr>
          <w:rFonts w:hint="eastAsia"/>
        </w:rPr>
        <w:lastRenderedPageBreak/>
        <w:t>Principal Component Analysis</w:t>
      </w:r>
    </w:p>
    <w:p w14:paraId="30624C3F" w14:textId="77777777" w:rsidR="00975B9A" w:rsidRDefault="00975B9A" w:rsidP="00975B9A">
      <w:pPr>
        <w:pStyle w:val="HTMLPreformatted"/>
        <w:rPr>
          <w:rStyle w:val="15"/>
        </w:rPr>
      </w:pPr>
      <w:r>
        <w:rPr>
          <w:rStyle w:val="15"/>
        </w:rPr>
        <w:t>## 2 features with more than 50 categories ignored!</w:t>
      </w:r>
    </w:p>
    <w:p w14:paraId="4613CBFA" w14:textId="77777777" w:rsidR="00975B9A" w:rsidRDefault="00975B9A" w:rsidP="00975B9A">
      <w:pPr>
        <w:pStyle w:val="HTMLPreformatted"/>
        <w:rPr>
          <w:rStyle w:val="15"/>
        </w:rPr>
      </w:pPr>
      <w:r>
        <w:rPr>
          <w:rStyle w:val="15"/>
        </w:rPr>
        <w:t>## state: 51 categories</w:t>
      </w:r>
    </w:p>
    <w:p w14:paraId="00850D6A" w14:textId="26272FB6" w:rsidR="00975B9A" w:rsidRDefault="00975B9A" w:rsidP="00975B9A">
      <w:pPr>
        <w:pStyle w:val="HTMLPreformatted"/>
        <w:rPr>
          <w:rStyle w:val="15"/>
        </w:rPr>
      </w:pPr>
      <w:r>
        <w:rPr>
          <w:rStyle w:val="15"/>
        </w:rPr>
        <w:t>## abb: 51 categories</w:t>
      </w:r>
    </w:p>
    <w:p w14:paraId="485E302F" w14:textId="606B5776" w:rsidR="00975B9A" w:rsidRDefault="00975B9A" w:rsidP="00975B9A">
      <w:pPr>
        <w:pStyle w:val="HTMLPreformatted"/>
        <w:rPr>
          <w:rStyle w:val="15"/>
        </w:rPr>
      </w:pPr>
    </w:p>
    <w:p w14:paraId="11072249" w14:textId="59BB0AE2" w:rsidR="00975B9A" w:rsidRDefault="00975B9A" w:rsidP="00975B9A">
      <w:pPr>
        <w:pStyle w:val="HTMLPreformatted"/>
        <w:rPr>
          <w:rStyle w:val="15"/>
        </w:rPr>
      </w:pPr>
    </w:p>
    <w:p w14:paraId="779D5B10" w14:textId="6ABB6248" w:rsidR="00975B9A" w:rsidRDefault="00975B9A" w:rsidP="00975B9A">
      <w:pPr>
        <w:pStyle w:val="HTMLPreformatted"/>
        <w:rPr>
          <w:rStyle w:val="15"/>
        </w:rPr>
      </w:pPr>
    </w:p>
    <w:p w14:paraId="31B64C88" w14:textId="39A2D838" w:rsidR="00975B9A" w:rsidRDefault="00975B9A" w:rsidP="00975B9A">
      <w:pPr>
        <w:pStyle w:val="HTMLPreformatted"/>
        <w:rPr>
          <w:rStyle w:val="15"/>
        </w:rPr>
      </w:pPr>
    </w:p>
    <w:p w14:paraId="374DBBE1" w14:textId="3C2D70EB" w:rsidR="00975B9A" w:rsidRDefault="00975B9A" w:rsidP="00975B9A">
      <w:pPr>
        <w:pStyle w:val="HTMLPreformatted"/>
        <w:rPr>
          <w:rStyle w:val="15"/>
        </w:rPr>
      </w:pPr>
    </w:p>
    <w:p w14:paraId="3651BA78" w14:textId="77777777" w:rsidR="00975B9A" w:rsidRDefault="00975B9A" w:rsidP="00975B9A">
      <w:pPr>
        <w:pStyle w:val="HTMLPreformatted"/>
      </w:pPr>
    </w:p>
    <w:p w14:paraId="0B605BF3" w14:textId="6A135A85" w:rsidR="00975B9A" w:rsidRDefault="00975B9A" w:rsidP="00975B9A">
      <w:pPr>
        <w:pStyle w:val="NormalWeb"/>
      </w:pPr>
      <w:r>
        <w:rPr>
          <w:noProof/>
        </w:rPr>
        <w:lastRenderedPageBreak/>
        <w:drawing>
          <wp:inline distT="0" distB="0" distL="0" distR="0" wp14:anchorId="48366AB3" wp14:editId="2F3D0D6E">
            <wp:extent cx="8186263" cy="5847331"/>
            <wp:effectExtent l="0" t="0" r="5715" b="1270"/>
            <wp:docPr id="9" name="Picture 9" descr="C:\Users\canne\AppData\Local\Temp\ksohtml12976\wp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nne\AppData\Local\Temp\ksohtml12976\wps7.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197983" cy="5855702"/>
                    </a:xfrm>
                    <a:prstGeom prst="rect">
                      <a:avLst/>
                    </a:prstGeom>
                    <a:noFill/>
                    <a:ln>
                      <a:noFill/>
                    </a:ln>
                  </pic:spPr>
                </pic:pic>
              </a:graphicData>
            </a:graphic>
          </wp:inline>
        </w:drawing>
      </w:r>
      <w:r>
        <w:rPr>
          <w:noProof/>
        </w:rPr>
        <w:lastRenderedPageBreak/>
        <w:drawing>
          <wp:inline distT="0" distB="0" distL="0" distR="0" wp14:anchorId="6AA83BE7" wp14:editId="4EFED160">
            <wp:extent cx="7716520" cy="5511800"/>
            <wp:effectExtent l="0" t="0" r="0" b="0"/>
            <wp:docPr id="8" name="Picture 8" descr="C:\Users\canne\AppData\Local\Temp\ksohtml12976\wp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nne\AppData\Local\Temp\ksohtml12976\wps8.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717399" cy="5512428"/>
                    </a:xfrm>
                    <a:prstGeom prst="rect">
                      <a:avLst/>
                    </a:prstGeom>
                    <a:noFill/>
                    <a:ln>
                      <a:noFill/>
                    </a:ln>
                  </pic:spPr>
                </pic:pic>
              </a:graphicData>
            </a:graphic>
          </wp:inline>
        </w:drawing>
      </w:r>
      <w:r>
        <w:t xml:space="preserve"> </w:t>
      </w:r>
    </w:p>
    <w:p w14:paraId="1F6B791A" w14:textId="73DF0FFF" w:rsidR="00BF125E" w:rsidRPr="00E15866" w:rsidRDefault="00BF125E" w:rsidP="00E15866">
      <w:pPr>
        <w:pStyle w:val="SourceCode"/>
        <w:jc w:val="both"/>
      </w:pPr>
    </w:p>
    <w:sectPr w:rsidR="00BF125E" w:rsidRPr="00E15866" w:rsidSect="00975B9A">
      <w:pgSz w:w="15840" w:h="12240" w:orient="landscape"/>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11940E" w14:textId="77777777" w:rsidR="00C82A45" w:rsidRDefault="00C82A45">
      <w:pPr>
        <w:spacing w:after="0"/>
      </w:pPr>
      <w:r>
        <w:separator/>
      </w:r>
    </w:p>
  </w:endnote>
  <w:endnote w:type="continuationSeparator" w:id="0">
    <w:p w14:paraId="5B3CC38C" w14:textId="77777777" w:rsidR="00C82A45" w:rsidRDefault="00C82A4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796C72" w14:textId="77777777" w:rsidR="00C82A45" w:rsidRDefault="00C82A45">
      <w:r>
        <w:separator/>
      </w:r>
    </w:p>
  </w:footnote>
  <w:footnote w:type="continuationSeparator" w:id="0">
    <w:p w14:paraId="4BF808FB" w14:textId="77777777" w:rsidR="00C82A45" w:rsidRDefault="00C82A4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AE401"/>
    <w:multiLevelType w:val="multilevel"/>
    <w:tmpl w:val="066249A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78C15459"/>
    <w:multiLevelType w:val="multilevel"/>
    <w:tmpl w:val="454279C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num w:numId="1">
    <w:abstractNumId w:val="0"/>
  </w:num>
  <w:num w:numId="2">
    <w:abstractNumId w:val="1"/>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MzMDY0Nzc2sTA3tjBQ0lEKTi0uzszPAykwrAUAeGCMWywAAAA="/>
  </w:docVars>
  <w:rsids>
    <w:rsidRoot w:val="00590D07"/>
    <w:rsid w:val="000013E6"/>
    <w:rsid w:val="00011C8B"/>
    <w:rsid w:val="0007107A"/>
    <w:rsid w:val="001D48A2"/>
    <w:rsid w:val="00337320"/>
    <w:rsid w:val="004E29B3"/>
    <w:rsid w:val="00590D07"/>
    <w:rsid w:val="00784D58"/>
    <w:rsid w:val="007D1AED"/>
    <w:rsid w:val="008D6863"/>
    <w:rsid w:val="00975B9A"/>
    <w:rsid w:val="00B86B75"/>
    <w:rsid w:val="00BC48D5"/>
    <w:rsid w:val="00BD3789"/>
    <w:rsid w:val="00BF125E"/>
    <w:rsid w:val="00C23C9E"/>
    <w:rsid w:val="00C247DC"/>
    <w:rsid w:val="00C36279"/>
    <w:rsid w:val="00C82A45"/>
    <w:rsid w:val="00E15866"/>
    <w:rsid w:val="00E315A3"/>
    <w:rsid w:val="00F03874"/>
    <w:rsid w:val="00FD5BF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9D28A"/>
  <w15:docId w15:val="{700A14C8-F56E-4440-BC72-B7F9F1561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TMLPreformatted">
    <w:name w:val="HTML Preformatted"/>
    <w:basedOn w:val="Normal"/>
    <w:link w:val="HTMLPreformattedChar"/>
    <w:uiPriority w:val="99"/>
    <w:unhideWhenUsed/>
    <w:rsid w:val="00975B9A"/>
    <w:pPr>
      <w:spacing w:after="0"/>
    </w:pPr>
    <w:rPr>
      <w:rFonts w:ascii="SimSun" w:eastAsia="SimSun" w:hAnsi="SimSun" w:cs="Times New Roman"/>
    </w:rPr>
  </w:style>
  <w:style w:type="character" w:customStyle="1" w:styleId="HTMLPreformattedChar">
    <w:name w:val="HTML Preformatted Char"/>
    <w:basedOn w:val="DefaultParagraphFont"/>
    <w:link w:val="HTMLPreformatted"/>
    <w:uiPriority w:val="99"/>
    <w:rsid w:val="00975B9A"/>
    <w:rPr>
      <w:rFonts w:ascii="SimSun" w:eastAsia="SimSun" w:hAnsi="SimSun" w:cs="Times New Roman"/>
    </w:rPr>
  </w:style>
  <w:style w:type="paragraph" w:styleId="NormalWeb">
    <w:name w:val="Normal (Web)"/>
    <w:basedOn w:val="Normal"/>
    <w:uiPriority w:val="99"/>
    <w:unhideWhenUsed/>
    <w:rsid w:val="00975B9A"/>
    <w:pPr>
      <w:spacing w:before="100" w:beforeAutospacing="1" w:after="100" w:afterAutospacing="1"/>
    </w:pPr>
    <w:rPr>
      <w:rFonts w:ascii="Calibri" w:eastAsia="SimSun" w:hAnsi="Calibri" w:cs="Times New Roman"/>
    </w:rPr>
  </w:style>
  <w:style w:type="character" w:customStyle="1" w:styleId="15">
    <w:name w:val="15"/>
    <w:basedOn w:val="DefaultParagraphFont"/>
    <w:rsid w:val="00975B9A"/>
    <w:rPr>
      <w:rFonts w:ascii="Courier New" w:hAnsi="Courier New" w:cs="Courier New" w:hint="default"/>
      <w:sz w:val="20"/>
      <w:szCs w:val="20"/>
    </w:rPr>
  </w:style>
  <w:style w:type="character" w:customStyle="1" w:styleId="16">
    <w:name w:val="16"/>
    <w:basedOn w:val="DefaultParagraphFont"/>
    <w:rsid w:val="00975B9A"/>
    <w:rPr>
      <w:rFonts w:ascii="Times New Roman" w:hAnsi="Times New Roman" w:cs="Times New Roman" w:hint="default"/>
      <w:color w:val="0000FF"/>
      <w:u w:val="single"/>
    </w:rPr>
  </w:style>
  <w:style w:type="paragraph" w:styleId="Header">
    <w:name w:val="header"/>
    <w:basedOn w:val="Normal"/>
    <w:link w:val="HeaderChar"/>
    <w:unhideWhenUsed/>
    <w:rsid w:val="00975B9A"/>
    <w:pPr>
      <w:tabs>
        <w:tab w:val="center" w:pos="4680"/>
        <w:tab w:val="right" w:pos="9360"/>
      </w:tabs>
      <w:spacing w:after="0"/>
    </w:pPr>
  </w:style>
  <w:style w:type="character" w:customStyle="1" w:styleId="HeaderChar">
    <w:name w:val="Header Char"/>
    <w:basedOn w:val="DefaultParagraphFont"/>
    <w:link w:val="Header"/>
    <w:rsid w:val="00975B9A"/>
  </w:style>
  <w:style w:type="paragraph" w:styleId="Footer">
    <w:name w:val="footer"/>
    <w:basedOn w:val="Normal"/>
    <w:link w:val="FooterChar"/>
    <w:unhideWhenUsed/>
    <w:rsid w:val="00975B9A"/>
    <w:pPr>
      <w:tabs>
        <w:tab w:val="center" w:pos="4680"/>
        <w:tab w:val="right" w:pos="9360"/>
      </w:tabs>
      <w:spacing w:after="0"/>
    </w:pPr>
  </w:style>
  <w:style w:type="character" w:customStyle="1" w:styleId="FooterChar">
    <w:name w:val="Footer Char"/>
    <w:basedOn w:val="DefaultParagraphFont"/>
    <w:link w:val="Footer"/>
    <w:rsid w:val="00975B9A"/>
  </w:style>
  <w:style w:type="character" w:customStyle="1" w:styleId="17">
    <w:name w:val="17"/>
    <w:basedOn w:val="DefaultParagraphFont"/>
    <w:rsid w:val="0007107A"/>
    <w:rPr>
      <w:rFonts w:ascii="Consolas" w:hAnsi="Consolas" w:hint="default"/>
      <w:sz w:val="22"/>
      <w:szCs w:val="22"/>
    </w:rPr>
  </w:style>
  <w:style w:type="character" w:customStyle="1" w:styleId="19">
    <w:name w:val="19"/>
    <w:basedOn w:val="DefaultParagraphFont"/>
    <w:rsid w:val="0007107A"/>
    <w:rPr>
      <w:rFonts w:ascii="Consolas" w:hAnsi="Consolas" w:hint="default"/>
      <w:color w:val="000000"/>
      <w:sz w:val="22"/>
      <w:szCs w:val="22"/>
      <w:shd w:val="clear" w:color="auto" w:fill="F8F8F8"/>
    </w:rPr>
  </w:style>
  <w:style w:type="character" w:customStyle="1" w:styleId="20">
    <w:name w:val="20"/>
    <w:basedOn w:val="DefaultParagraphFont"/>
    <w:rsid w:val="0007107A"/>
    <w:rPr>
      <w:rFonts w:ascii="Consolas" w:hAnsi="Consolas" w:hint="default"/>
      <w:color w:val="0000CF"/>
      <w:sz w:val="22"/>
      <w:szCs w:val="22"/>
      <w:shd w:val="clear" w:color="auto" w:fill="F8F8F8"/>
    </w:rPr>
  </w:style>
  <w:style w:type="character" w:customStyle="1" w:styleId="21">
    <w:name w:val="21"/>
    <w:basedOn w:val="DefaultParagraphFont"/>
    <w:rsid w:val="0007107A"/>
    <w:rPr>
      <w:rFonts w:ascii="Consolas" w:hAnsi="Consolas" w:hint="default"/>
      <w:color w:val="C4A000"/>
      <w:sz w:val="22"/>
      <w:szCs w:val="22"/>
      <w:shd w:val="clear" w:color="auto" w:fill="F8F8F8"/>
    </w:rPr>
  </w:style>
  <w:style w:type="character" w:customStyle="1" w:styleId="22">
    <w:name w:val="22"/>
    <w:basedOn w:val="DefaultParagraphFont"/>
    <w:rsid w:val="0007107A"/>
    <w:rPr>
      <w:rFonts w:ascii="Consolas" w:hAnsi="Consolas" w:hint="default"/>
      <w:color w:val="4E9A06"/>
      <w:sz w:val="22"/>
      <w:szCs w:val="22"/>
      <w:shd w:val="clear" w:color="auto" w:fill="F8F8F8"/>
    </w:rPr>
  </w:style>
  <w:style w:type="character" w:customStyle="1" w:styleId="23">
    <w:name w:val="23"/>
    <w:basedOn w:val="DefaultParagraphFont"/>
    <w:rsid w:val="0007107A"/>
    <w:rPr>
      <w:rFonts w:ascii="Consolas" w:hAnsi="Consolas" w:hint="default"/>
      <w:color w:val="8F5902"/>
      <w:sz w:val="22"/>
      <w:szCs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8381982">
      <w:bodyDiv w:val="1"/>
      <w:marLeft w:val="0"/>
      <w:marRight w:val="0"/>
      <w:marTop w:val="0"/>
      <w:marBottom w:val="0"/>
      <w:divBdr>
        <w:top w:val="none" w:sz="0" w:space="0" w:color="auto"/>
        <w:left w:val="none" w:sz="0" w:space="0" w:color="auto"/>
        <w:bottom w:val="none" w:sz="0" w:space="0" w:color="auto"/>
        <w:right w:val="none" w:sz="0" w:space="0" w:color="auto"/>
      </w:divBdr>
    </w:div>
    <w:div w:id="141485932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file:///C:\Users\canne\OneDrive\Desktop\interswitch\Data%20Profiling%20Report.docx" TargetMode="External"/><Relationship Id="rId26" Type="http://schemas.openxmlformats.org/officeDocument/2006/relationships/hyperlink" Target="file:///C:\Users\canne\OneDrive\Desktop\interswitch\Data%20Profiling%20Report.docx" TargetMode="External"/><Relationship Id="rId3" Type="http://schemas.openxmlformats.org/officeDocument/2006/relationships/settings" Target="settings.xml"/><Relationship Id="rId21" Type="http://schemas.openxmlformats.org/officeDocument/2006/relationships/hyperlink" Target="file:///C:\Users\canne\OneDrive\Desktop\interswitch\Data%20Profiling%20Report.docx" TargetMode="External"/><Relationship Id="rId34" Type="http://schemas.openxmlformats.org/officeDocument/2006/relationships/image" Target="media/image17.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file:///C:\Users\canne\OneDrive\Desktop\interswitch\Data%20Profiling%20Report.docx" TargetMode="External"/><Relationship Id="rId25" Type="http://schemas.openxmlformats.org/officeDocument/2006/relationships/hyperlink" Target="file:///C:\Users\canne\OneDrive\Desktop\interswitch\Data%20Profiling%20Report.docx" TargetMode="External"/><Relationship Id="rId33"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hyperlink" Target="file:///C:\Users\canne\OneDrive\Desktop\interswitch\Data%20Profiling%20Report.docx" TargetMode="External"/><Relationship Id="rId20" Type="http://schemas.openxmlformats.org/officeDocument/2006/relationships/hyperlink" Target="file:///C:\Users\canne\OneDrive\Desktop\interswitch\Data%20Profiling%20Report.docx" TargetMode="External"/><Relationship Id="rId29"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file:///C:\Users\canne\OneDrive\Desktop\interswitch\Data%20Profiling%20Report.docx" TargetMode="External"/><Relationship Id="rId32"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file:///C:\Users\canne\OneDrive\Desktop\interswitch\Data%20Profiling%20Report.docx" TargetMode="External"/><Relationship Id="rId28" Type="http://schemas.openxmlformats.org/officeDocument/2006/relationships/image" Target="media/image11.jpe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file:///C:\Users\canne\OneDrive\Desktop\interswitch\Data%20Profiling%20Report.docx" TargetMode="External"/><Relationship Id="rId31"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file:///C:\Users\canne\OneDrive\Desktop\interswitch\Data%20Profiling%20Report.docx" TargetMode="External"/><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27</Pages>
  <Words>1965</Words>
  <Characters>11204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TAT</vt:lpstr>
    </vt:vector>
  </TitlesOfParts>
  <Company/>
  <LinksUpToDate>false</LinksUpToDate>
  <CharactersWithSpaces>13143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TAT</dc:title>
  <dc:creator>Godwin Opuka</dc:creator>
  <cp:keywords/>
  <cp:lastModifiedBy>cannel maina</cp:lastModifiedBy>
  <cp:revision>5</cp:revision>
  <dcterms:created xsi:type="dcterms:W3CDTF">2022-05-09T20:53:00Z</dcterms:created>
  <dcterms:modified xsi:type="dcterms:W3CDTF">2022-05-10T07:44:00Z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