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A4" w:rsidRDefault="00182168">
      <w:pPr>
        <w:jc w:val="center"/>
        <w:rPr>
          <w:rFonts w:ascii="幼圆" w:eastAsia="幼圆" w:hAnsi="幼圆" w:cs="幼圆"/>
          <w:b/>
          <w:bCs/>
          <w:sz w:val="24"/>
          <w:szCs w:val="32"/>
        </w:rPr>
      </w:pPr>
      <w:r>
        <w:rPr>
          <w:rFonts w:ascii="幼圆" w:eastAsia="幼圆" w:hAnsi="幼圆" w:cs="幼圆"/>
          <w:b/>
          <w:bCs/>
          <w:sz w:val="24"/>
          <w:szCs w:val="32"/>
        </w:rPr>
        <w:t>02</w:t>
      </w:r>
      <w:r w:rsidR="00831640">
        <w:rPr>
          <w:rFonts w:ascii="幼圆" w:eastAsia="幼圆" w:hAnsi="幼圆" w:cs="幼圆" w:hint="eastAsia"/>
          <w:b/>
          <w:bCs/>
          <w:sz w:val="24"/>
          <w:szCs w:val="32"/>
        </w:rPr>
        <w:t>.</w:t>
      </w:r>
      <w:r w:rsidR="001046D4">
        <w:rPr>
          <w:rFonts w:ascii="幼圆" w:eastAsia="幼圆" w:hAnsi="幼圆" w:cs="幼圆" w:hint="eastAsia"/>
          <w:b/>
          <w:bCs/>
          <w:sz w:val="24"/>
          <w:szCs w:val="32"/>
        </w:rPr>
        <w:t>Oracle</w:t>
      </w:r>
      <w:r>
        <w:rPr>
          <w:rFonts w:ascii="幼圆" w:eastAsia="幼圆" w:hAnsi="幼圆" w:cs="幼圆" w:hint="eastAsia"/>
          <w:b/>
          <w:bCs/>
          <w:sz w:val="24"/>
          <w:szCs w:val="32"/>
        </w:rPr>
        <w:t>的逻辑</w:t>
      </w:r>
      <w:r w:rsidR="001046D4">
        <w:rPr>
          <w:rFonts w:ascii="幼圆" w:eastAsia="幼圆" w:hAnsi="幼圆" w:cs="幼圆" w:hint="eastAsia"/>
          <w:b/>
          <w:bCs/>
          <w:sz w:val="24"/>
          <w:szCs w:val="32"/>
        </w:rPr>
        <w:t>体系结构</w:t>
      </w:r>
    </w:p>
    <w:p w:rsidR="00DD5BA4" w:rsidRDefault="00DD5BA4">
      <w:pPr>
        <w:jc w:val="center"/>
        <w:rPr>
          <w:rFonts w:ascii="幼圆" w:eastAsia="幼圆" w:hAnsi="幼圆" w:cs="幼圆"/>
          <w:b/>
          <w:bCs/>
          <w:sz w:val="24"/>
          <w:szCs w:val="32"/>
        </w:rPr>
      </w:pPr>
    </w:p>
    <w:p w:rsidR="00DD5BA4" w:rsidRDefault="00182168">
      <w:pPr>
        <w:ind w:firstLine="420"/>
        <w:rPr>
          <w:rFonts w:ascii="幼圆" w:eastAsia="幼圆" w:hAnsi="幼圆" w:cs="幼圆"/>
        </w:rPr>
      </w:pPr>
      <w:r>
        <w:rPr>
          <w:rFonts w:ascii="幼圆" w:eastAsia="幼圆" w:hAnsi="幼圆" w:cs="幼圆"/>
        </w:rPr>
        <w:t>Oracle的逻辑体系结构是基于</w:t>
      </w:r>
      <w:r w:rsidRPr="00182168">
        <w:rPr>
          <w:rFonts w:ascii="幼圆" w:eastAsia="幼圆" w:hAnsi="幼圆" w:cs="幼圆"/>
          <w:b/>
        </w:rPr>
        <w:t>物理体系结构的数据文件</w:t>
      </w:r>
      <w:r>
        <w:rPr>
          <w:rFonts w:ascii="幼圆" w:eastAsia="幼圆" w:hAnsi="幼圆" w:cs="幼圆"/>
        </w:rPr>
        <w:t>部分展开描述的。</w:t>
      </w:r>
    </w:p>
    <w:p w:rsidR="00DD5BA4" w:rsidRDefault="00DD5BA4">
      <w:pPr>
        <w:rPr>
          <w:rFonts w:ascii="幼圆" w:eastAsia="幼圆" w:hAnsi="幼圆" w:cs="幼圆"/>
          <w:b/>
          <w:bCs/>
        </w:rPr>
      </w:pPr>
    </w:p>
    <w:p w:rsidR="00DD5BA4" w:rsidRDefault="001046D4">
      <w:pPr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 w:hint="eastAsia"/>
          <w:b/>
          <w:bCs/>
        </w:rPr>
        <w:t>先说明以下缩写：</w:t>
      </w:r>
    </w:p>
    <w:p w:rsidR="00DD5BA4" w:rsidRDefault="000B6E47" w:rsidP="000B6E47">
      <w:pPr>
        <w:ind w:firstLine="420"/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/>
          <w:b/>
          <w:bCs/>
        </w:rPr>
        <w:t>DataBase</w:t>
      </w:r>
      <w:r w:rsidR="001046D4">
        <w:rPr>
          <w:rFonts w:ascii="幼圆" w:eastAsia="幼圆" w:hAnsi="幼圆" w:cs="幼圆" w:hint="eastAsia"/>
          <w:b/>
          <w:bCs/>
        </w:rPr>
        <w:t>：</w:t>
      </w:r>
      <w:r>
        <w:rPr>
          <w:rFonts w:ascii="幼圆" w:eastAsia="幼圆" w:hAnsi="幼圆" w:cs="幼圆" w:hint="eastAsia"/>
          <w:b/>
          <w:bCs/>
        </w:rPr>
        <w:t>数据库</w:t>
      </w:r>
    </w:p>
    <w:p w:rsidR="00DD5BA4" w:rsidRDefault="000B6E47">
      <w:pPr>
        <w:ind w:firstLine="420"/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/>
          <w:b/>
          <w:bCs/>
        </w:rPr>
        <w:t>TableSpace</w:t>
      </w:r>
      <w:r w:rsidR="001046D4">
        <w:rPr>
          <w:rFonts w:ascii="幼圆" w:eastAsia="幼圆" w:hAnsi="幼圆" w:cs="幼圆" w:hint="eastAsia"/>
          <w:b/>
          <w:bCs/>
        </w:rPr>
        <w:t>：</w:t>
      </w:r>
      <w:r>
        <w:rPr>
          <w:rFonts w:ascii="幼圆" w:eastAsia="幼圆" w:hAnsi="幼圆" w:cs="幼圆" w:hint="eastAsia"/>
          <w:b/>
          <w:bCs/>
        </w:rPr>
        <w:t>表空间</w:t>
      </w:r>
    </w:p>
    <w:p w:rsidR="00DD5BA4" w:rsidRDefault="000B6E47">
      <w:pPr>
        <w:ind w:firstLine="420"/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/>
          <w:b/>
          <w:bCs/>
        </w:rPr>
        <w:t>Segment</w:t>
      </w:r>
      <w:r w:rsidR="001046D4">
        <w:rPr>
          <w:rFonts w:ascii="幼圆" w:eastAsia="幼圆" w:hAnsi="幼圆" w:cs="幼圆" w:hint="eastAsia"/>
          <w:b/>
          <w:bCs/>
        </w:rPr>
        <w:t>：</w:t>
      </w:r>
      <w:r>
        <w:rPr>
          <w:rFonts w:ascii="幼圆" w:eastAsia="幼圆" w:hAnsi="幼圆" w:cs="幼圆" w:hint="eastAsia"/>
          <w:b/>
          <w:bCs/>
        </w:rPr>
        <w:t>段</w:t>
      </w:r>
    </w:p>
    <w:p w:rsidR="000B6E47" w:rsidRDefault="000B6E47">
      <w:pPr>
        <w:ind w:firstLine="420"/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 w:hint="eastAsia"/>
          <w:b/>
          <w:bCs/>
        </w:rPr>
        <w:t>Block</w:t>
      </w:r>
      <w:r>
        <w:rPr>
          <w:rFonts w:ascii="幼圆" w:eastAsia="幼圆" w:hAnsi="幼圆" w:cs="幼圆"/>
          <w:b/>
          <w:bCs/>
        </w:rPr>
        <w:t>：</w:t>
      </w:r>
      <w:r>
        <w:rPr>
          <w:rFonts w:ascii="幼圆" w:eastAsia="幼圆" w:hAnsi="幼圆" w:cs="幼圆" w:hint="eastAsia"/>
          <w:b/>
          <w:bCs/>
        </w:rPr>
        <w:t>块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2433B6" w:rsidRPr="006A5397" w:rsidTr="002433B6">
        <w:tc>
          <w:tcPr>
            <w:tcW w:w="1843" w:type="dxa"/>
          </w:tcPr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Block块</w:t>
            </w:r>
          </w:p>
        </w:tc>
        <w:tc>
          <w:tcPr>
            <w:tcW w:w="6095" w:type="dxa"/>
          </w:tcPr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1.内存管理的</w:t>
            </w:r>
            <w:r w:rsidRPr="002433B6">
              <w:rPr>
                <w:rFonts w:ascii="幼圆" w:eastAsia="幼圆" w:hint="eastAsia"/>
                <w:b/>
              </w:rPr>
              <w:t>最小逻辑</w:t>
            </w:r>
            <w:r w:rsidRPr="002433B6">
              <w:rPr>
                <w:rFonts w:ascii="幼圆" w:eastAsia="幼圆" w:hint="eastAsia"/>
              </w:rPr>
              <w:t>单元；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2.一般设置为操作系统OS块容量的整数倍，减少IO操作；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3.</w:t>
            </w:r>
            <w:r w:rsidRPr="002433B6">
              <w:rPr>
                <w:rFonts w:ascii="幼圆" w:eastAsia="幼圆" w:hint="eastAsia"/>
                <w:b/>
              </w:rPr>
              <w:t>重要参数PCTFREE</w:t>
            </w:r>
            <w:r w:rsidRPr="002433B6">
              <w:rPr>
                <w:rFonts w:ascii="幼圆" w:eastAsia="幼圆" w:hint="eastAsia"/>
              </w:rPr>
              <w:t>，表示块的可用空间；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</w:tc>
      </w:tr>
      <w:tr w:rsidR="00BB4B21" w:rsidTr="002433B6">
        <w:tc>
          <w:tcPr>
            <w:tcW w:w="1843" w:type="dxa"/>
          </w:tcPr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Extent区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</w:tc>
        <w:tc>
          <w:tcPr>
            <w:tcW w:w="6095" w:type="dxa"/>
          </w:tcPr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1.由多个连续的数据块Block组成；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2.用于</w:t>
            </w:r>
            <w:r w:rsidRPr="002433B6">
              <w:rPr>
                <w:rFonts w:ascii="幼圆" w:eastAsia="幼圆" w:hint="eastAsia"/>
                <w:b/>
              </w:rPr>
              <w:t>内存分配</w:t>
            </w:r>
            <w:r w:rsidRPr="002433B6">
              <w:rPr>
                <w:rFonts w:ascii="幼圆" w:eastAsia="幼圆" w:hint="eastAsia"/>
              </w:rPr>
              <w:t>的最小单元；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</w:tc>
      </w:tr>
      <w:tr w:rsidR="00BB4B21" w:rsidTr="002433B6">
        <w:tc>
          <w:tcPr>
            <w:tcW w:w="1843" w:type="dxa"/>
          </w:tcPr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Segment段</w:t>
            </w:r>
          </w:p>
        </w:tc>
        <w:tc>
          <w:tcPr>
            <w:tcW w:w="6095" w:type="dxa"/>
          </w:tcPr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1.由多个区Extent组成；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2.</w:t>
            </w:r>
            <w:r w:rsidRPr="002433B6">
              <w:rPr>
                <w:rFonts w:ascii="幼圆" w:eastAsia="幼圆" w:hint="eastAsia"/>
                <w:b/>
              </w:rPr>
              <w:t>相当于数据表</w:t>
            </w:r>
            <w:r w:rsidRPr="002433B6">
              <w:rPr>
                <w:rFonts w:ascii="幼圆" w:eastAsia="幼圆" w:hint="eastAsia"/>
              </w:rPr>
              <w:t>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</w:tc>
      </w:tr>
      <w:tr w:rsidR="00BB4B21" w:rsidTr="002433B6">
        <w:tc>
          <w:tcPr>
            <w:tcW w:w="1843" w:type="dxa"/>
          </w:tcPr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Tablespace</w:t>
            </w:r>
          </w:p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表空间</w:t>
            </w: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</w:tc>
        <w:tc>
          <w:tcPr>
            <w:tcW w:w="6095" w:type="dxa"/>
          </w:tcPr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1.由多个段Segment组成;</w:t>
            </w:r>
          </w:p>
          <w:p w:rsidR="00BB4B21" w:rsidRPr="002433B6" w:rsidRDefault="00BB4B21" w:rsidP="004224BE">
            <w:pPr>
              <w:tabs>
                <w:tab w:val="left" w:pos="312"/>
              </w:tabs>
              <w:ind w:left="2940" w:hangingChars="1400" w:hanging="2940"/>
              <w:rPr>
                <w:rFonts w:ascii="幼圆" w:eastAsia="幼圆"/>
                <w:b/>
              </w:rPr>
            </w:pPr>
            <w:r w:rsidRPr="002433B6">
              <w:rPr>
                <w:rFonts w:ascii="幼圆" w:eastAsia="幼圆" w:hint="eastAsia"/>
              </w:rPr>
              <w:t>2.根据表空间的属性可以分为：</w:t>
            </w:r>
            <w:r w:rsidRPr="002433B6">
              <w:rPr>
                <w:rFonts w:ascii="幼圆" w:eastAsia="幼圆" w:hint="eastAsia"/>
                <w:b/>
              </w:rPr>
              <w:t>系统表空间、临时表空间、</w:t>
            </w:r>
          </w:p>
          <w:p w:rsidR="00BB4B21" w:rsidRPr="002433B6" w:rsidRDefault="00BB4B21" w:rsidP="004224BE">
            <w:pPr>
              <w:tabs>
                <w:tab w:val="left" w:pos="312"/>
              </w:tabs>
              <w:ind w:leftChars="1400" w:left="2940"/>
              <w:rPr>
                <w:rFonts w:ascii="幼圆" w:eastAsia="幼圆"/>
                <w:b/>
              </w:rPr>
            </w:pPr>
            <w:r w:rsidRPr="002433B6">
              <w:rPr>
                <w:rFonts w:ascii="幼圆" w:eastAsia="幼圆" w:hint="eastAsia"/>
                <w:b/>
              </w:rPr>
              <w:t>回滚表空间、用户表空间</w:t>
            </w:r>
          </w:p>
          <w:p w:rsidR="00BB4B21" w:rsidRPr="002433B6" w:rsidRDefault="00BB4B21" w:rsidP="004224BE">
            <w:pPr>
              <w:tabs>
                <w:tab w:val="left" w:pos="312"/>
              </w:tabs>
              <w:ind w:left="2940" w:hangingChars="1400" w:hanging="2940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3. 临时表空间可以建立多个，也可以同时被使用，</w:t>
            </w:r>
            <w:r w:rsidRPr="002433B6">
              <w:rPr>
                <w:rFonts w:ascii="幼圆" w:eastAsia="幼圆" w:hint="eastAsia"/>
                <w:b/>
              </w:rPr>
              <w:t>避免IO竞争</w:t>
            </w:r>
            <w:r w:rsidRPr="002433B6">
              <w:rPr>
                <w:rFonts w:ascii="幼圆" w:eastAsia="幼圆" w:hint="eastAsia"/>
              </w:rPr>
              <w:t>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ind w:left="2940" w:hangingChars="1400" w:hanging="2940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4. 回滚表空间可以有多个，在用的回滚表空间只有一个；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ind w:left="2940" w:hangingChars="1400" w:hanging="2940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5.内存大小可自动扩展；</w:t>
            </w:r>
          </w:p>
          <w:p w:rsidR="00BB4B21" w:rsidRPr="002433B6" w:rsidRDefault="00BB4B21" w:rsidP="004224BE">
            <w:pPr>
              <w:tabs>
                <w:tab w:val="left" w:pos="312"/>
              </w:tabs>
              <w:ind w:left="2940" w:hangingChars="1400" w:hanging="2940"/>
              <w:rPr>
                <w:rFonts w:ascii="幼圆" w:eastAsia="幼圆"/>
              </w:rPr>
            </w:pPr>
          </w:p>
        </w:tc>
      </w:tr>
      <w:tr w:rsidR="00BB4B21" w:rsidTr="002433B6">
        <w:tc>
          <w:tcPr>
            <w:tcW w:w="1843" w:type="dxa"/>
          </w:tcPr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Database数据库</w:t>
            </w:r>
          </w:p>
          <w:p w:rsidR="00BB4B21" w:rsidRPr="002433B6" w:rsidRDefault="00BB4B21" w:rsidP="004224BE">
            <w:pPr>
              <w:tabs>
                <w:tab w:val="left" w:pos="312"/>
              </w:tabs>
              <w:jc w:val="center"/>
              <w:rPr>
                <w:rFonts w:ascii="幼圆" w:eastAsia="幼圆"/>
              </w:rPr>
            </w:pPr>
          </w:p>
        </w:tc>
        <w:tc>
          <w:tcPr>
            <w:tcW w:w="6095" w:type="dxa"/>
          </w:tcPr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</w:p>
          <w:p w:rsidR="00BB4B21" w:rsidRPr="002433B6" w:rsidRDefault="00BB4B21" w:rsidP="004224BE">
            <w:pPr>
              <w:tabs>
                <w:tab w:val="left" w:pos="312"/>
              </w:tabs>
              <w:rPr>
                <w:rFonts w:ascii="幼圆" w:eastAsia="幼圆"/>
              </w:rPr>
            </w:pPr>
            <w:r w:rsidRPr="002433B6">
              <w:rPr>
                <w:rFonts w:ascii="幼圆" w:eastAsia="幼圆" w:hint="eastAsia"/>
              </w:rPr>
              <w:t>1.由多个表空间tablespace组成</w:t>
            </w:r>
          </w:p>
        </w:tc>
      </w:tr>
    </w:tbl>
    <w:p w:rsidR="000B6E47" w:rsidRDefault="000B6E47">
      <w:pPr>
        <w:ind w:firstLine="420"/>
        <w:rPr>
          <w:rFonts w:ascii="幼圆" w:eastAsia="幼圆" w:hAnsi="幼圆" w:cs="幼圆"/>
          <w:b/>
          <w:bCs/>
        </w:rPr>
      </w:pPr>
    </w:p>
    <w:p w:rsidR="000B6E47" w:rsidRDefault="000B6E47">
      <w:pPr>
        <w:ind w:firstLine="420"/>
        <w:rPr>
          <w:rFonts w:ascii="幼圆" w:eastAsia="幼圆" w:hAnsi="幼圆" w:cs="幼圆"/>
          <w:b/>
          <w:bCs/>
        </w:rPr>
      </w:pPr>
    </w:p>
    <w:p w:rsidR="00DD5BA4" w:rsidRDefault="00DD5BA4">
      <w:pPr>
        <w:ind w:firstLine="420"/>
        <w:rPr>
          <w:rFonts w:ascii="幼圆" w:eastAsia="幼圆" w:hAnsi="幼圆" w:cs="幼圆"/>
          <w:b/>
          <w:bCs/>
        </w:rPr>
      </w:pPr>
    </w:p>
    <w:p w:rsidR="00DD5BA4" w:rsidRDefault="00DD5BA4">
      <w:pPr>
        <w:ind w:firstLine="420"/>
        <w:rPr>
          <w:rFonts w:ascii="幼圆" w:eastAsia="幼圆" w:hAnsi="幼圆" w:cs="幼圆"/>
          <w:b/>
          <w:bCs/>
        </w:rPr>
      </w:pPr>
    </w:p>
    <w:p w:rsidR="00DD5BA4" w:rsidRDefault="00DD5BA4">
      <w:pPr>
        <w:ind w:firstLine="420"/>
        <w:rPr>
          <w:rFonts w:ascii="幼圆" w:eastAsia="幼圆" w:hAnsi="幼圆" w:cs="幼圆"/>
          <w:b/>
          <w:bCs/>
        </w:rPr>
      </w:pPr>
    </w:p>
    <w:p w:rsidR="00DD5BA4" w:rsidRDefault="00DD5BA4">
      <w:pPr>
        <w:ind w:firstLine="420"/>
        <w:rPr>
          <w:rFonts w:ascii="幼圆" w:eastAsia="幼圆" w:hAnsi="幼圆" w:cs="幼圆"/>
          <w:b/>
          <w:bCs/>
        </w:rPr>
      </w:pPr>
    </w:p>
    <w:p w:rsidR="005F4161" w:rsidRDefault="005F4161" w:rsidP="00367546">
      <w:pPr>
        <w:rPr>
          <w:rFonts w:hint="eastAsia"/>
        </w:rPr>
      </w:pPr>
      <w:bookmarkStart w:id="0" w:name="_GoBack"/>
      <w:bookmarkEnd w:id="0"/>
    </w:p>
    <w:sectPr w:rsidR="005F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50" w:rsidRDefault="00F16650" w:rsidP="00182168">
      <w:r>
        <w:separator/>
      </w:r>
    </w:p>
  </w:endnote>
  <w:endnote w:type="continuationSeparator" w:id="0">
    <w:p w:rsidR="00F16650" w:rsidRDefault="00F16650" w:rsidP="0018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50" w:rsidRDefault="00F16650" w:rsidP="00182168">
      <w:r>
        <w:separator/>
      </w:r>
    </w:p>
  </w:footnote>
  <w:footnote w:type="continuationSeparator" w:id="0">
    <w:p w:rsidR="00F16650" w:rsidRDefault="00F16650" w:rsidP="00182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A4"/>
    <w:rsid w:val="00021678"/>
    <w:rsid w:val="000257D2"/>
    <w:rsid w:val="000B6E47"/>
    <w:rsid w:val="001046D4"/>
    <w:rsid w:val="00182168"/>
    <w:rsid w:val="001E7431"/>
    <w:rsid w:val="002433B6"/>
    <w:rsid w:val="002A7BBE"/>
    <w:rsid w:val="00323725"/>
    <w:rsid w:val="00367546"/>
    <w:rsid w:val="00413E51"/>
    <w:rsid w:val="00482A03"/>
    <w:rsid w:val="005665F4"/>
    <w:rsid w:val="005F4161"/>
    <w:rsid w:val="006B06EF"/>
    <w:rsid w:val="00743F7D"/>
    <w:rsid w:val="00831640"/>
    <w:rsid w:val="00911D5B"/>
    <w:rsid w:val="00A721CA"/>
    <w:rsid w:val="00BB4B21"/>
    <w:rsid w:val="00BD7565"/>
    <w:rsid w:val="00C6320F"/>
    <w:rsid w:val="00DD5BA4"/>
    <w:rsid w:val="00DE40C9"/>
    <w:rsid w:val="00EB4CA3"/>
    <w:rsid w:val="00F16650"/>
    <w:rsid w:val="0139629B"/>
    <w:rsid w:val="086F21E2"/>
    <w:rsid w:val="0B7F4D61"/>
    <w:rsid w:val="10E37800"/>
    <w:rsid w:val="19807C12"/>
    <w:rsid w:val="1B8547F5"/>
    <w:rsid w:val="21B2079D"/>
    <w:rsid w:val="2646692E"/>
    <w:rsid w:val="28C57508"/>
    <w:rsid w:val="28C744CD"/>
    <w:rsid w:val="2B455D96"/>
    <w:rsid w:val="2CEA479C"/>
    <w:rsid w:val="30960BE1"/>
    <w:rsid w:val="324F5C40"/>
    <w:rsid w:val="330E51A7"/>
    <w:rsid w:val="33150FB5"/>
    <w:rsid w:val="3A9E1152"/>
    <w:rsid w:val="3DCB5667"/>
    <w:rsid w:val="41BD3609"/>
    <w:rsid w:val="42CB02BD"/>
    <w:rsid w:val="4E8F48AC"/>
    <w:rsid w:val="50006676"/>
    <w:rsid w:val="53576BF7"/>
    <w:rsid w:val="55B70E45"/>
    <w:rsid w:val="57BE60E1"/>
    <w:rsid w:val="65AC66D7"/>
    <w:rsid w:val="67851C57"/>
    <w:rsid w:val="6A890E26"/>
    <w:rsid w:val="6CEE77C2"/>
    <w:rsid w:val="6DC34689"/>
    <w:rsid w:val="70BB4385"/>
    <w:rsid w:val="760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B14A37-803F-4E36-BD3A-21A4858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82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2168"/>
    <w:rPr>
      <w:kern w:val="2"/>
      <w:sz w:val="18"/>
      <w:szCs w:val="18"/>
    </w:rPr>
  </w:style>
  <w:style w:type="paragraph" w:styleId="a5">
    <w:name w:val="footer"/>
    <w:basedOn w:val="a"/>
    <w:link w:val="Char0"/>
    <w:rsid w:val="00182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21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70</Words>
  <Characters>401</Characters>
  <Application>Microsoft Office Word</Application>
  <DocSecurity>0</DocSecurity>
  <Lines>3</Lines>
  <Paragraphs>1</Paragraphs>
  <ScaleCrop>false</ScaleCrop>
  <Company>Lenovo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zhangwj02</cp:lastModifiedBy>
  <cp:revision>20</cp:revision>
  <dcterms:created xsi:type="dcterms:W3CDTF">2014-10-29T12:08:00Z</dcterms:created>
  <dcterms:modified xsi:type="dcterms:W3CDTF">2018-05-30T09:01:00Z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